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75" w:rsidRPr="005604D3" w:rsidRDefault="00866275" w:rsidP="00866275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4D3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5604D3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дужни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попуне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sz w:val="22"/>
          <w:szCs w:val="22"/>
        </w:rPr>
        <w:t>доставе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потврђују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слажу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sz w:val="22"/>
          <w:szCs w:val="22"/>
        </w:rPr>
        <w:t>.</w:t>
      </w:r>
      <w:proofErr w:type="gramEnd"/>
    </w:p>
    <w:p w:rsidR="00866275" w:rsidRDefault="00866275" w:rsidP="00EF4D5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6B4BD9" w:rsidRDefault="0078685B" w:rsidP="00EF4D5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  <w:r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МОДЕЛ </w:t>
      </w:r>
      <w:r w:rsidR="006B4BD9"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УГОВОР</w:t>
      </w:r>
      <w:r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А</w:t>
      </w:r>
      <w:r w:rsid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 </w:t>
      </w:r>
      <w:r w:rsidR="006B4BD9"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О </w:t>
      </w:r>
      <w:r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 xml:space="preserve">ЈАВНОЈ </w:t>
      </w:r>
      <w:r w:rsidR="006B4BD9" w:rsidRPr="00866275">
        <w:rPr>
          <w:rFonts w:asciiTheme="minorHAnsi" w:hAnsiTheme="minorHAnsi" w:cs="Arial"/>
          <w:b/>
          <w:bCs/>
          <w:iCs/>
          <w:color w:val="auto"/>
          <w:sz w:val="22"/>
          <w:szCs w:val="22"/>
        </w:rPr>
        <w:t>НАБАВЦИ УСЛУГА</w:t>
      </w:r>
    </w:p>
    <w:p w:rsidR="00866275" w:rsidRPr="00866275" w:rsidRDefault="00866275" w:rsidP="00EF4D5F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EF4D5F" w:rsidRPr="00866275" w:rsidRDefault="00EF4D5F" w:rsidP="00EF4D5F">
      <w:pPr>
        <w:pStyle w:val="Header"/>
        <w:jc w:val="center"/>
        <w:rPr>
          <w:rFonts w:asciiTheme="minorHAnsi" w:hAnsiTheme="minorHAnsi" w:cs="Arial"/>
          <w:b/>
        </w:rPr>
      </w:pPr>
      <w:r w:rsidRPr="00866275">
        <w:rPr>
          <w:rFonts w:asciiTheme="minorHAnsi" w:hAnsiTheme="minorHAnsi" w:cs="Arial"/>
          <w:b/>
        </w:rPr>
        <w:t xml:space="preserve">Израда пројектно-техничке документације </w:t>
      </w:r>
      <w:r w:rsidR="00866275">
        <w:rPr>
          <w:rFonts w:asciiTheme="minorHAnsi" w:hAnsiTheme="minorHAnsi" w:cs="Arial"/>
          <w:b/>
        </w:rPr>
        <w:t>за поставку комуналних објеката, опреме и мобилијара за игру и рекреацију  и друге урбане опреме на кп 20976/5 на локацији Флоре Сендс</w:t>
      </w:r>
      <w:r w:rsidRPr="00866275">
        <w:rPr>
          <w:rFonts w:asciiTheme="minorHAnsi" w:hAnsiTheme="minorHAnsi" w:cs="Arial"/>
          <w:b/>
        </w:rPr>
        <w:t>, ЈН 2022/2</w:t>
      </w:r>
      <w:r w:rsidR="00866275">
        <w:rPr>
          <w:rFonts w:asciiTheme="minorHAnsi" w:hAnsiTheme="minorHAnsi" w:cs="Arial"/>
          <w:b/>
        </w:rPr>
        <w:t>3</w:t>
      </w:r>
    </w:p>
    <w:p w:rsidR="006B4BD9" w:rsidRPr="00866275" w:rsidRDefault="006B4BD9" w:rsidP="006B4BD9">
      <w:pPr>
        <w:spacing w:line="240" w:lineRule="auto"/>
        <w:rPr>
          <w:rFonts w:asciiTheme="minorHAnsi" w:hAnsiTheme="minorHAnsi" w:cs="Arial"/>
          <w:b/>
          <w:iCs/>
          <w:color w:val="auto"/>
          <w:sz w:val="22"/>
          <w:szCs w:val="22"/>
        </w:rPr>
      </w:pPr>
    </w:p>
    <w:p w:rsidR="00EF4D5F" w:rsidRPr="0094289D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94289D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EF4D5F" w:rsidRPr="008302CF" w:rsidRDefault="00EF4D5F" w:rsidP="0086627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EF4D5F" w:rsidRPr="008302CF" w:rsidRDefault="00EF4D5F" w:rsidP="00866275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EF4D5F" w:rsidRPr="00681797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EF4D5F" w:rsidRPr="008302CF" w:rsidRDefault="00EF4D5F" w:rsidP="00EF4D5F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095E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</w:p>
    <w:p w:rsidR="00EF4D5F" w:rsidRPr="008302CF" w:rsidRDefault="00EF4D5F" w:rsidP="00EF4D5F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F4D5F" w:rsidRPr="00E92DA0" w:rsidRDefault="00EF4D5F" w:rsidP="00EF4D5F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понуђача:)</w:t>
      </w:r>
    </w:p>
    <w:p w:rsidR="00EF4D5F" w:rsidRDefault="00EF4D5F" w:rsidP="00EF4D5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EF4D5F" w:rsidRPr="00E92DA0" w:rsidRDefault="00EF4D5F" w:rsidP="00EF4D5F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EF4D5F" w:rsidRDefault="00EF4D5F" w:rsidP="00EF4D5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EF4D5F" w:rsidRPr="00E92DA0" w:rsidRDefault="00EF4D5F" w:rsidP="00EF4D5F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EF4D5F" w:rsidRDefault="00EF4D5F" w:rsidP="00EF4D5F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EF4D5F" w:rsidRPr="00E92DA0" w:rsidRDefault="00EF4D5F" w:rsidP="00EF4D5F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EF4D5F" w:rsidRDefault="00EF4D5F" w:rsidP="00EF4D5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EF4D5F" w:rsidRPr="00141DE6" w:rsidRDefault="00EF4D5F" w:rsidP="00EF4D5F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EF4D5F" w:rsidRDefault="00EF4D5F" w:rsidP="00EF4D5F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F4D5F" w:rsidRPr="00E92DA0" w:rsidRDefault="00EF4D5F" w:rsidP="00EF4D5F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0E1C3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866275">
        <w:rPr>
          <w:rFonts w:asciiTheme="minorHAnsi" w:hAnsiTheme="minorHAnsi" w:cs="Arial"/>
          <w:color w:val="auto"/>
          <w:sz w:val="22"/>
          <w:szCs w:val="22"/>
          <w:lang w:val="ru-RU"/>
        </w:rPr>
        <w:t>274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/2022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866275">
        <w:rPr>
          <w:rFonts w:asciiTheme="minorHAnsi" w:hAnsiTheme="minorHAnsi" w:cs="Arial"/>
          <w:color w:val="auto"/>
          <w:sz w:val="22"/>
          <w:szCs w:val="22"/>
          <w:lang w:val="sr-Cyrl-CS"/>
        </w:rPr>
        <w:t>27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.7.2022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3A5468">
        <w:rPr>
          <w:rFonts w:asciiTheme="minorHAnsi" w:hAnsiTheme="minorHAnsi" w:cs="Arial"/>
          <w:sz w:val="22"/>
          <w:szCs w:val="22"/>
          <w:lang w:val="ru-RU"/>
        </w:rPr>
        <w:t>7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>
        <w:rPr>
          <w:rFonts w:asciiTheme="minorHAnsi" w:hAnsiTheme="minorHAnsi" w:cs="Arial"/>
          <w:sz w:val="22"/>
          <w:szCs w:val="22"/>
          <w:lang w:val="ru-RU"/>
        </w:rPr>
        <w:t>2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.______</w:t>
      </w:r>
      <w:r>
        <w:rPr>
          <w:rFonts w:asciiTheme="minorHAnsi" w:hAnsiTheme="minorHAnsi" w:cs="Arial"/>
          <w:sz w:val="22"/>
          <w:szCs w:val="22"/>
          <w:lang w:val="sr-Cyrl-CS"/>
        </w:rPr>
        <w:t>.2022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EF4D5F" w:rsidRDefault="00EF4D5F" w:rsidP="00EF4D5F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EF4D5F" w:rsidRDefault="00EF4D5F" w:rsidP="00EF4D5F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EF4D5F" w:rsidRPr="00E92DA0" w:rsidRDefault="00EF4D5F" w:rsidP="00EF4D5F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 је Наручилац, на основу члана 52 Закона о јавним набавкама („Сл. Гласник РС“ бр. 91/2019)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2F3651">
        <w:rPr>
          <w:rFonts w:asciiTheme="minorHAnsi" w:hAnsiTheme="minorHAnsi" w:cs="Arial"/>
          <w:color w:val="auto"/>
          <w:sz w:val="22"/>
          <w:szCs w:val="22"/>
          <w:lang w:val="sr-Cyrl-CS"/>
        </w:rPr>
        <w:t>2022/2</w:t>
      </w:r>
      <w:r w:rsidR="00866275">
        <w:rPr>
          <w:rFonts w:asciiTheme="minorHAnsi" w:hAnsiTheme="minorHAnsi" w:cs="Arial"/>
          <w:color w:val="auto"/>
          <w:sz w:val="22"/>
          <w:szCs w:val="22"/>
          <w:lang w:val="sr-Cyrl-CS"/>
        </w:rPr>
        <w:t>3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да је Јавни позив објављен </w:t>
      </w:r>
      <w:r w:rsidR="00FA176C">
        <w:rPr>
          <w:rFonts w:asciiTheme="minorHAnsi" w:hAnsiTheme="minorHAnsi" w:cs="Arial"/>
          <w:color w:val="auto"/>
          <w:sz w:val="22"/>
          <w:szCs w:val="22"/>
          <w:lang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на Порталу јавних набавки и на интернет страници Наручиоца;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EF4D5F" w:rsidRPr="006D6EE5" w:rsidRDefault="00EF4D5F" w:rsidP="00EF4D5F">
      <w:pPr>
        <w:numPr>
          <w:ilvl w:val="0"/>
          <w:numId w:val="12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F14A7C" w:rsidRPr="00BC10B0" w:rsidRDefault="00F14A7C" w:rsidP="006B4BD9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6B4BD9" w:rsidRPr="00B815C6" w:rsidRDefault="006B4BD9" w:rsidP="000F1611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B815C6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:rsidR="006B4BD9" w:rsidRPr="00BC2D54" w:rsidRDefault="006B4BD9" w:rsidP="000F1611">
      <w:pPr>
        <w:pStyle w:val="BodyText"/>
        <w:spacing w:after="0"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BC2D54">
        <w:rPr>
          <w:rFonts w:asciiTheme="minorHAnsi" w:hAnsiTheme="minorHAnsi" w:cstheme="minorHAnsi"/>
          <w:b/>
          <w:sz w:val="22"/>
          <w:szCs w:val="22"/>
          <w:lang w:val="sr-Cyrl-CS"/>
        </w:rPr>
        <w:t>Члан 1.</w:t>
      </w:r>
    </w:p>
    <w:p w:rsidR="006B4BD9" w:rsidRDefault="006B4BD9" w:rsidP="000C36E6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5B4BD3">
        <w:rPr>
          <w:rFonts w:asciiTheme="minorHAnsi" w:hAnsiTheme="minorHAnsi" w:cstheme="minorHAnsi"/>
          <w:sz w:val="22"/>
          <w:szCs w:val="22"/>
          <w:lang w:val="sr-Latn-CS"/>
        </w:rPr>
        <w:t xml:space="preserve">Уговорне стране су </w:t>
      </w:r>
      <w:r w:rsidRPr="005B4BD3">
        <w:rPr>
          <w:rFonts w:asciiTheme="minorHAnsi" w:hAnsiTheme="minorHAnsi" w:cstheme="minorHAnsi"/>
          <w:sz w:val="22"/>
          <w:szCs w:val="22"/>
          <w:lang w:val="sr-Cyrl-CS"/>
        </w:rPr>
        <w:t>сагласне</w:t>
      </w:r>
      <w:r w:rsidRPr="005B4BD3">
        <w:rPr>
          <w:rFonts w:asciiTheme="minorHAnsi" w:hAnsiTheme="minorHAnsi" w:cstheme="minorHAnsi"/>
          <w:sz w:val="22"/>
          <w:szCs w:val="22"/>
          <w:lang w:val="sr-Latn-CS"/>
        </w:rPr>
        <w:t xml:space="preserve"> да је </w:t>
      </w:r>
      <w:r w:rsidR="00F076E1">
        <w:rPr>
          <w:rFonts w:ascii="Calibri" w:hAnsi="Calibri"/>
          <w:sz w:val="22"/>
          <w:szCs w:val="22"/>
          <w:lang w:val="ru-RU"/>
        </w:rPr>
        <w:t>п</w:t>
      </w:r>
      <w:r w:rsidR="000C36E6">
        <w:rPr>
          <w:rFonts w:ascii="Calibri" w:hAnsi="Calibri"/>
          <w:sz w:val="22"/>
          <w:szCs w:val="22"/>
          <w:lang w:val="ru-RU"/>
        </w:rPr>
        <w:t xml:space="preserve">редмет </w:t>
      </w:r>
      <w:r w:rsidR="00EF4D5F">
        <w:rPr>
          <w:rFonts w:ascii="Calibri" w:hAnsi="Calibri"/>
          <w:sz w:val="22"/>
          <w:szCs w:val="22"/>
          <w:lang w:val="ru-RU"/>
        </w:rPr>
        <w:t xml:space="preserve">јавне </w:t>
      </w:r>
      <w:r w:rsidR="000C36E6">
        <w:rPr>
          <w:rFonts w:ascii="Calibri" w:hAnsi="Calibri"/>
          <w:sz w:val="22"/>
          <w:szCs w:val="22"/>
          <w:lang w:val="ru-RU"/>
        </w:rPr>
        <w:t>набавке</w:t>
      </w:r>
      <w:r w:rsidR="000C36E6" w:rsidRPr="00237A1B">
        <w:rPr>
          <w:rFonts w:ascii="Calibri" w:hAnsi="Calibri"/>
          <w:sz w:val="22"/>
          <w:szCs w:val="22"/>
          <w:lang w:val="sr-Cyrl-CS"/>
        </w:rPr>
        <w:t xml:space="preserve"> </w:t>
      </w:r>
      <w:r w:rsidR="00F076E1">
        <w:rPr>
          <w:rFonts w:ascii="Calibri" w:hAnsi="Calibri" w:cs="Arial"/>
          <w:sz w:val="22"/>
          <w:szCs w:val="22"/>
          <w:lang w:val="sr-Cyrl-CS"/>
        </w:rPr>
        <w:t>у</w:t>
      </w:r>
      <w:r w:rsidR="000C36E6">
        <w:rPr>
          <w:rFonts w:ascii="Calibri" w:hAnsi="Calibri" w:cs="Arial"/>
          <w:sz w:val="22"/>
          <w:szCs w:val="22"/>
          <w:lang w:val="sr-Cyrl-CS"/>
        </w:rPr>
        <w:t>слуга</w:t>
      </w:r>
      <w:r w:rsidR="000C36E6" w:rsidRPr="00895E7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DB6967" w:rsidRPr="00344E3E">
        <w:rPr>
          <w:rFonts w:ascii="Calibri" w:hAnsi="Calibri" w:cs="Arial"/>
          <w:sz w:val="22"/>
          <w:szCs w:val="22"/>
          <w:lang w:val="sr-Cyrl-CS"/>
        </w:rPr>
        <w:t>израд</w:t>
      </w:r>
      <w:r w:rsidR="00EF4D5F">
        <w:rPr>
          <w:rFonts w:ascii="Calibri" w:hAnsi="Calibri" w:cs="Arial"/>
          <w:sz w:val="22"/>
          <w:szCs w:val="22"/>
          <w:lang w:val="sr-Cyrl-CS"/>
        </w:rPr>
        <w:t>е</w:t>
      </w:r>
      <w:r w:rsidR="00DB6967" w:rsidRPr="00344E3E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344E3E">
        <w:rPr>
          <w:rFonts w:ascii="Calibri" w:hAnsi="Calibri" w:cs="Arial"/>
          <w:sz w:val="22"/>
          <w:szCs w:val="22"/>
          <w:lang w:val="sr-Cyrl-CS"/>
        </w:rPr>
        <w:t xml:space="preserve">пројектно-техничке </w:t>
      </w:r>
      <w:r w:rsidR="00DB6967" w:rsidRPr="00F52B7B">
        <w:rPr>
          <w:rFonts w:ascii="Calibri" w:hAnsi="Calibri" w:cs="Arial"/>
          <w:sz w:val="22"/>
          <w:szCs w:val="22"/>
          <w:lang w:val="sr-Cyrl-CS"/>
        </w:rPr>
        <w:t xml:space="preserve">документације </w:t>
      </w:r>
      <w:r w:rsidR="00565665">
        <w:rPr>
          <w:rFonts w:ascii="Calibri" w:hAnsi="Calibri" w:cs="Arial"/>
          <w:sz w:val="22"/>
          <w:szCs w:val="22"/>
          <w:lang w:val="sr-Cyrl-CS"/>
        </w:rPr>
        <w:t>за поставку комуналних објеката опреме и мобилијара  за игру и рекреацију и друге урбане опреме на КП 20976/5 на локацији Флоре Сендс</w:t>
      </w:r>
      <w:r w:rsidR="00DB6967" w:rsidRPr="00F52B7B">
        <w:rPr>
          <w:rFonts w:ascii="Calibri" w:hAnsi="Calibri" w:cs="Arial"/>
          <w:sz w:val="22"/>
          <w:szCs w:val="22"/>
          <w:lang w:val="sr-Cyrl-CS"/>
        </w:rPr>
        <w:t>,</w:t>
      </w:r>
      <w:r w:rsidR="000C36E6" w:rsidRPr="00F52B7B">
        <w:rPr>
          <w:rFonts w:ascii="Calibri" w:hAnsi="Calibri"/>
          <w:sz w:val="22"/>
          <w:szCs w:val="22"/>
          <w:lang w:val="sr-Cyrl-CS"/>
        </w:rPr>
        <w:t xml:space="preserve"> </w:t>
      </w:r>
      <w:r w:rsidR="000C36E6" w:rsidRPr="00F52B7B">
        <w:rPr>
          <w:rFonts w:ascii="Calibri" w:hAnsi="Calibri" w:cs="Arial"/>
          <w:sz w:val="22"/>
          <w:szCs w:val="22"/>
          <w:lang w:val="sr-Cyrl-CS"/>
        </w:rPr>
        <w:t>у свему према техничкој спецификацији услуга и Понуди Даваоца услуга,</w:t>
      </w:r>
      <w:r w:rsidR="000C36E6" w:rsidRPr="009150F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52B7B">
        <w:rPr>
          <w:rFonts w:ascii="Calibri" w:hAnsi="Calibri" w:cs="Arial"/>
          <w:sz w:val="22"/>
          <w:szCs w:val="22"/>
          <w:lang w:val="sr-Cyrl-CS"/>
        </w:rPr>
        <w:t>број _______</w:t>
      </w:r>
      <w:r w:rsidR="000C36E6" w:rsidRPr="00344E3E">
        <w:rPr>
          <w:rFonts w:asciiTheme="minorHAnsi" w:hAnsiTheme="minorHAnsi" w:cs="Arial"/>
          <w:lang w:val="sr-Cyrl-CS"/>
        </w:rPr>
        <w:t xml:space="preserve"> </w:t>
      </w:r>
      <w:r w:rsidR="000C36E6" w:rsidRPr="0095695D">
        <w:rPr>
          <w:rFonts w:ascii="Calibri" w:hAnsi="Calibri" w:cs="Arial"/>
          <w:sz w:val="22"/>
          <w:szCs w:val="22"/>
          <w:lang w:val="sr-Cyrl-CS"/>
        </w:rPr>
        <w:t xml:space="preserve">од </w:t>
      </w:r>
      <w:r w:rsidR="00F52B7B">
        <w:rPr>
          <w:rFonts w:ascii="Calibri" w:hAnsi="Calibri" w:cs="Arial"/>
          <w:sz w:val="22"/>
          <w:szCs w:val="22"/>
          <w:lang w:val="sr-Cyrl-CS"/>
        </w:rPr>
        <w:t>______________</w:t>
      </w:r>
      <w:r w:rsidR="000C36E6" w:rsidRPr="009150FD">
        <w:rPr>
          <w:rFonts w:ascii="Calibri" w:hAnsi="Calibri"/>
          <w:sz w:val="22"/>
          <w:szCs w:val="22"/>
          <w:lang w:val="sr-Cyrl-CS"/>
        </w:rPr>
        <w:t xml:space="preserve"> године</w:t>
      </w:r>
      <w:r w:rsidR="000C36E6" w:rsidRPr="009150FD">
        <w:rPr>
          <w:rFonts w:ascii="Calibri" w:hAnsi="Calibri" w:cs="Arial"/>
          <w:sz w:val="22"/>
          <w:szCs w:val="22"/>
          <w:lang w:val="sr-Cyrl-CS"/>
        </w:rPr>
        <w:t>, које чине саставни део овог уговора.</w:t>
      </w:r>
    </w:p>
    <w:p w:rsidR="00344E3E" w:rsidRDefault="00344E3E" w:rsidP="000C36E6">
      <w:pPr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  <w:r>
        <w:rPr>
          <w:rFonts w:asciiTheme="minorHAnsi" w:hAnsiTheme="minorHAnsi"/>
          <w:b/>
          <w:sz w:val="22"/>
          <w:szCs w:val="22"/>
          <w:lang w:val="sr-Cyrl-CS"/>
        </w:rPr>
        <w:t xml:space="preserve"> </w:t>
      </w: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:rsidR="000C36E6" w:rsidRPr="00344E3E" w:rsidRDefault="000C36E6" w:rsidP="000C36E6">
      <w:pPr>
        <w:jc w:val="both"/>
        <w:rPr>
          <w:rFonts w:ascii="Calibri" w:hAnsi="Calibri"/>
          <w:sz w:val="22"/>
          <w:szCs w:val="22"/>
          <w:lang w:val="sr-Cyrl-CS"/>
        </w:rPr>
      </w:pPr>
      <w:r w:rsidRPr="009150FD">
        <w:rPr>
          <w:rFonts w:ascii="Calibri" w:hAnsi="Calibri" w:cs="Arial"/>
          <w:sz w:val="22"/>
          <w:szCs w:val="22"/>
          <w:lang w:val="sr-Cyrl-CS"/>
        </w:rPr>
        <w:t xml:space="preserve">Вредност </w:t>
      </w:r>
      <w:r w:rsidR="001B06C6">
        <w:rPr>
          <w:rFonts w:ascii="Calibri" w:hAnsi="Calibri" w:cs="Arial"/>
          <w:sz w:val="22"/>
          <w:szCs w:val="22"/>
          <w:lang w:val="sr-Cyrl-CS"/>
        </w:rPr>
        <w:t>уговора</w:t>
      </w:r>
      <w:r w:rsidRPr="009150FD">
        <w:rPr>
          <w:rFonts w:ascii="Calibri" w:hAnsi="Calibri" w:cs="Arial"/>
          <w:sz w:val="22"/>
          <w:szCs w:val="22"/>
          <w:lang w:val="sr-Cyrl-CS"/>
        </w:rPr>
        <w:t xml:space="preserve"> </w:t>
      </w:r>
      <w:r>
        <w:rPr>
          <w:rFonts w:ascii="Calibri" w:hAnsi="Calibri" w:cs="Arial"/>
          <w:sz w:val="22"/>
          <w:szCs w:val="22"/>
          <w:lang w:val="sr-Cyrl-CS"/>
        </w:rPr>
        <w:t>износи</w:t>
      </w:r>
      <w:r w:rsidRPr="009150F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F52B7B" w:rsidRPr="00F52B7B">
        <w:rPr>
          <w:rFonts w:ascii="Calibri" w:hAnsi="Calibri"/>
          <w:sz w:val="22"/>
          <w:szCs w:val="22"/>
          <w:lang w:val="sr-Cyrl-CS"/>
        </w:rPr>
        <w:t>______________________</w:t>
      </w:r>
      <w:r w:rsidRPr="00F52B7B">
        <w:rPr>
          <w:rFonts w:ascii="Calibri" w:hAnsi="Calibri"/>
          <w:sz w:val="22"/>
          <w:szCs w:val="22"/>
          <w:lang w:val="sr-Cyrl-CS"/>
        </w:rPr>
        <w:t xml:space="preserve"> динара без ПДВ-а (словима: </w:t>
      </w:r>
      <w:r w:rsidR="00F52B7B" w:rsidRPr="00F52B7B">
        <w:rPr>
          <w:rFonts w:ascii="Calibri" w:hAnsi="Calibri"/>
          <w:sz w:val="22"/>
          <w:szCs w:val="22"/>
          <w:lang w:val="sr-Cyrl-CS"/>
        </w:rPr>
        <w:t>__________________________________</w:t>
      </w:r>
      <w:r w:rsidRPr="00F52B7B">
        <w:rPr>
          <w:rFonts w:ascii="Calibri" w:hAnsi="Calibri"/>
          <w:sz w:val="22"/>
          <w:szCs w:val="22"/>
          <w:lang w:val="sr-Cyrl-CS"/>
        </w:rPr>
        <w:t xml:space="preserve">) односно </w:t>
      </w:r>
      <w:r w:rsidR="00F52B7B" w:rsidRPr="00F52B7B">
        <w:rPr>
          <w:rFonts w:ascii="Calibri" w:hAnsi="Calibri"/>
          <w:sz w:val="22"/>
          <w:szCs w:val="22"/>
          <w:lang w:val="sr-Cyrl-CS"/>
        </w:rPr>
        <w:t>_____________________</w:t>
      </w:r>
      <w:r w:rsidRPr="00F52B7B">
        <w:rPr>
          <w:rFonts w:ascii="Calibri" w:hAnsi="Calibri"/>
          <w:sz w:val="22"/>
          <w:szCs w:val="22"/>
          <w:lang w:val="sr-Cyrl-CS"/>
        </w:rPr>
        <w:t xml:space="preserve"> динара са обрачунатим ПДВ-ом</w:t>
      </w:r>
      <w:r w:rsidRPr="00344E3E">
        <w:rPr>
          <w:rFonts w:ascii="Calibri" w:hAnsi="Calibri"/>
          <w:sz w:val="22"/>
          <w:szCs w:val="22"/>
          <w:lang w:val="sr-Cyrl-CS"/>
        </w:rPr>
        <w:t xml:space="preserve"> (словима: </w:t>
      </w:r>
      <w:r w:rsidR="00F52B7B">
        <w:rPr>
          <w:rFonts w:ascii="Calibri" w:hAnsi="Calibri"/>
          <w:sz w:val="22"/>
          <w:szCs w:val="22"/>
          <w:lang w:val="sr-Cyrl-CS"/>
        </w:rPr>
        <w:t>_________________________________</w:t>
      </w:r>
      <w:r w:rsidRPr="00344E3E">
        <w:rPr>
          <w:rFonts w:ascii="Calibri" w:hAnsi="Calibri"/>
          <w:sz w:val="22"/>
          <w:szCs w:val="22"/>
          <w:lang w:val="sr-Cyrl-CS"/>
        </w:rPr>
        <w:t>)</w:t>
      </w:r>
      <w:r w:rsidR="00F52B7B">
        <w:rPr>
          <w:rFonts w:ascii="Calibri" w:hAnsi="Calibri"/>
          <w:sz w:val="22"/>
          <w:szCs w:val="22"/>
          <w:lang w:val="sr-Cyrl-CS"/>
        </w:rPr>
        <w:t xml:space="preserve"> </w:t>
      </w:r>
      <w:r w:rsidR="00F52B7B" w:rsidRPr="00F52B7B">
        <w:rPr>
          <w:rFonts w:ascii="Calibri" w:hAnsi="Calibri"/>
          <w:b/>
          <w:sz w:val="22"/>
          <w:szCs w:val="22"/>
          <w:lang w:val="sr-Cyrl-CS"/>
        </w:rPr>
        <w:t>(попуњава понуђач)</w:t>
      </w:r>
      <w:r w:rsidRPr="00344E3E">
        <w:rPr>
          <w:rFonts w:ascii="Calibri" w:hAnsi="Calibri"/>
          <w:sz w:val="22"/>
          <w:szCs w:val="22"/>
          <w:lang w:val="sr-Cyrl-CS"/>
        </w:rPr>
        <w:t>.</w:t>
      </w:r>
    </w:p>
    <w:p w:rsidR="000C36E6" w:rsidRPr="002A748B" w:rsidRDefault="000C36E6" w:rsidP="000C36E6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14A7C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237A1B">
        <w:rPr>
          <w:rFonts w:asciiTheme="minorHAnsi" w:hAnsiTheme="minorHAnsi"/>
          <w:sz w:val="22"/>
          <w:szCs w:val="22"/>
          <w:lang w:val="sr-Cyrl-CS"/>
        </w:rPr>
        <w:t xml:space="preserve">се обавезује да предметну услугу врши </w:t>
      </w:r>
      <w:r w:rsidRPr="00DF3EB3">
        <w:rPr>
          <w:rFonts w:ascii="Calibri" w:hAnsi="Calibri" w:cs="Arial"/>
          <w:sz w:val="22"/>
          <w:szCs w:val="22"/>
          <w:lang w:val="sr-Cyrl-CS"/>
        </w:rPr>
        <w:t xml:space="preserve">у складу </w:t>
      </w:r>
      <w:r w:rsidRPr="002A748B">
        <w:rPr>
          <w:rFonts w:ascii="Calibri" w:hAnsi="Calibri" w:cs="Arial"/>
          <w:sz w:val="22"/>
          <w:szCs w:val="22"/>
          <w:lang w:val="sr-Cyrl-CS"/>
        </w:rPr>
        <w:t xml:space="preserve">са ценом исказаном у Обрасцу </w:t>
      </w:r>
      <w:r w:rsidR="001B06C6">
        <w:rPr>
          <w:rFonts w:ascii="Calibri" w:hAnsi="Calibri" w:cs="Arial"/>
          <w:sz w:val="22"/>
          <w:szCs w:val="22"/>
          <w:lang w:val="sr-Cyrl-CS"/>
        </w:rPr>
        <w:t xml:space="preserve">структуре </w:t>
      </w:r>
      <w:r w:rsidR="00F52B7B">
        <w:rPr>
          <w:rFonts w:ascii="Calibri" w:hAnsi="Calibri" w:cs="Arial"/>
          <w:sz w:val="22"/>
          <w:szCs w:val="22"/>
          <w:lang w:val="sr-Cyrl-CS"/>
        </w:rPr>
        <w:t>цене</w:t>
      </w:r>
      <w:r w:rsidRPr="002A748B">
        <w:rPr>
          <w:rFonts w:asciiTheme="minorHAnsi" w:hAnsiTheme="minorHAnsi"/>
          <w:sz w:val="22"/>
          <w:szCs w:val="22"/>
          <w:lang w:val="sr-Cyrl-CS"/>
        </w:rPr>
        <w:t>.</w:t>
      </w:r>
    </w:p>
    <w:p w:rsidR="000C36E6" w:rsidRDefault="000C36E6" w:rsidP="000C36E6">
      <w:pPr>
        <w:jc w:val="both"/>
        <w:rPr>
          <w:rFonts w:ascii="Calibri" w:hAnsi="Calibri"/>
          <w:sz w:val="22"/>
          <w:szCs w:val="22"/>
          <w:lang w:val="sr-Cyrl-CS"/>
        </w:rPr>
      </w:pPr>
      <w:r w:rsidRPr="00DF3EB3">
        <w:rPr>
          <w:rFonts w:ascii="Calibri" w:hAnsi="Calibri"/>
          <w:sz w:val="22"/>
          <w:szCs w:val="22"/>
          <w:lang w:val="sr-Cyrl-CS"/>
        </w:rPr>
        <w:t>Уговорена цена је фиксна у периоду трајања уговора</w:t>
      </w:r>
      <w:r w:rsidR="000F045A">
        <w:rPr>
          <w:rFonts w:ascii="Calibri" w:hAnsi="Calibri"/>
          <w:sz w:val="22"/>
          <w:szCs w:val="22"/>
          <w:lang w:val="sr-Cyrl-CS"/>
        </w:rPr>
        <w:t>.</w:t>
      </w:r>
    </w:p>
    <w:p w:rsidR="006B4BD9" w:rsidRDefault="006B4BD9" w:rsidP="006B4BD9">
      <w:pPr>
        <w:rPr>
          <w:rFonts w:asciiTheme="minorHAnsi" w:hAnsiTheme="minorHAnsi"/>
          <w:b/>
          <w:sz w:val="22"/>
          <w:szCs w:val="22"/>
          <w:lang w:val="sr-Cyrl-CS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t xml:space="preserve">Обавезе </w:t>
      </w:r>
      <w:r>
        <w:rPr>
          <w:rFonts w:asciiTheme="minorHAnsi" w:hAnsiTheme="minorHAnsi"/>
          <w:b/>
          <w:sz w:val="22"/>
          <w:szCs w:val="22"/>
          <w:lang w:val="sr-Cyrl-CS"/>
        </w:rPr>
        <w:t>Д</w:t>
      </w:r>
      <w:r w:rsidRPr="004C32C5">
        <w:rPr>
          <w:rFonts w:asciiTheme="minorHAnsi" w:hAnsiTheme="minorHAnsi"/>
          <w:b/>
          <w:sz w:val="22"/>
          <w:szCs w:val="22"/>
          <w:lang w:val="sr-Cyrl-CS"/>
        </w:rPr>
        <w:t>аваоца услуга</w:t>
      </w: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t>Члан 3.</w:t>
      </w:r>
    </w:p>
    <w:p w:rsidR="001C2B14" w:rsidRPr="0018466B" w:rsidRDefault="001C2B14" w:rsidP="001C2B1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8466B">
        <w:rPr>
          <w:rFonts w:asciiTheme="minorHAnsi" w:hAnsiTheme="minorHAnsi" w:cstheme="minorHAnsi"/>
          <w:sz w:val="22"/>
          <w:szCs w:val="22"/>
          <w:lang w:val="sr-Cyrl-CS"/>
        </w:rPr>
        <w:t>Давалац услуга</w:t>
      </w:r>
      <w:r w:rsidRPr="0018466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се обавезује да услугу из </w:t>
      </w:r>
      <w:r>
        <w:rPr>
          <w:rFonts w:asciiTheme="minorHAnsi" w:hAnsiTheme="minorHAnsi" w:cstheme="minorHAnsi"/>
          <w:sz w:val="22"/>
          <w:szCs w:val="22"/>
          <w:lang w:val="sr-Cyrl-CS"/>
        </w:rPr>
        <w:t>члана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 1. </w:t>
      </w:r>
      <w:r>
        <w:rPr>
          <w:rFonts w:asciiTheme="minorHAnsi" w:hAnsiTheme="minorHAnsi" w:cstheme="minorHAnsi"/>
          <w:sz w:val="22"/>
          <w:szCs w:val="22"/>
          <w:lang w:val="sr-Cyrl-CS"/>
        </w:rPr>
        <w:t>Угов</w:t>
      </w:r>
      <w:r w:rsidR="00132035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  <w:lang w:val="sr-Cyrl-CS"/>
        </w:rPr>
        <w:t>ра,</w:t>
      </w:r>
      <w:r w:rsidRPr="001C2B1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изврши у </w:t>
      </w:r>
      <w:r w:rsidR="0021654D">
        <w:rPr>
          <w:rFonts w:asciiTheme="minorHAnsi" w:hAnsiTheme="minorHAnsi" w:cstheme="minorHAnsi"/>
          <w:sz w:val="22"/>
          <w:szCs w:val="22"/>
          <w:lang w:val="sr-Cyrl-CS"/>
        </w:rPr>
        <w:t>складу са пројектним задатком из техничке спецификације.</w:t>
      </w:r>
    </w:p>
    <w:p w:rsidR="001C2B14" w:rsidRPr="00FA176C" w:rsidRDefault="001C2B14" w:rsidP="001C2B14">
      <w:pPr>
        <w:jc w:val="both"/>
        <w:rPr>
          <w:rFonts w:asciiTheme="minorHAnsi" w:hAnsiTheme="minorHAnsi" w:cstheme="minorHAnsi"/>
          <w:color w:val="FF0000"/>
          <w:sz w:val="22"/>
          <w:szCs w:val="22"/>
          <w:lang/>
        </w:rPr>
      </w:pPr>
      <w:r w:rsidRPr="0018466B">
        <w:rPr>
          <w:rFonts w:asciiTheme="minorHAnsi" w:hAnsiTheme="minorHAnsi" w:cstheme="minorHAnsi"/>
          <w:sz w:val="22"/>
          <w:szCs w:val="22"/>
          <w:lang w:val="sr-Cyrl-CS"/>
        </w:rPr>
        <w:t>Давалац услуга</w:t>
      </w:r>
      <w:r w:rsidRPr="0018466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се обавезује да након </w:t>
      </w:r>
      <w:r w:rsidR="00E221C2">
        <w:rPr>
          <w:rFonts w:asciiTheme="minorHAnsi" w:hAnsiTheme="minorHAnsi" w:cstheme="minorHAnsi"/>
          <w:sz w:val="22"/>
          <w:szCs w:val="22"/>
          <w:lang w:val="sr-Cyrl-CS"/>
        </w:rPr>
        <w:t xml:space="preserve">израде пројектно техничке документације,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достави </w:t>
      </w:r>
      <w:r w:rsidR="00E221C2">
        <w:rPr>
          <w:rFonts w:asciiTheme="minorHAnsi" w:hAnsiTheme="minorHAnsi" w:cstheme="minorHAnsi"/>
          <w:sz w:val="22"/>
          <w:szCs w:val="22"/>
          <w:lang w:val="sr-Cyrl-CS"/>
        </w:rPr>
        <w:t xml:space="preserve">исту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>Наручиоцу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у седишту Наручиоца,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у уговореном облику и броју примерака</w:t>
      </w:r>
      <w:r w:rsidR="00FA176C">
        <w:rPr>
          <w:rFonts w:asciiTheme="minorHAnsi" w:hAnsiTheme="minorHAnsi" w:cstheme="minorHAnsi"/>
          <w:sz w:val="22"/>
          <w:szCs w:val="22"/>
          <w:lang/>
        </w:rPr>
        <w:t xml:space="preserve"> </w:t>
      </w:r>
      <w:r w:rsidR="00FA176C">
        <w:rPr>
          <w:rFonts w:asciiTheme="minorHAnsi" w:hAnsiTheme="minorHAnsi" w:cstheme="minorHAnsi"/>
          <w:sz w:val="22"/>
          <w:szCs w:val="22"/>
          <w:lang/>
        </w:rPr>
        <w:t>у складу са Техничком спецификацијом</w:t>
      </w:r>
      <w:r w:rsidR="0021654D">
        <w:rPr>
          <w:rFonts w:asciiTheme="minorHAnsi" w:hAnsiTheme="minorHAnsi" w:cstheme="minorHAnsi"/>
          <w:sz w:val="22"/>
          <w:szCs w:val="22"/>
          <w:lang/>
        </w:rPr>
        <w:t>.</w:t>
      </w:r>
    </w:p>
    <w:p w:rsidR="00764B4A" w:rsidRPr="00344E3E" w:rsidRDefault="00764B4A" w:rsidP="00764B4A">
      <w:pPr>
        <w:spacing w:line="240" w:lineRule="exact"/>
        <w:rPr>
          <w:rFonts w:ascii="Calibri" w:hAnsi="Calibri" w:cs="Arial"/>
          <w:sz w:val="22"/>
          <w:szCs w:val="22"/>
          <w:lang w:val="sr-Cyrl-CS"/>
        </w:rPr>
      </w:pPr>
    </w:p>
    <w:p w:rsidR="006B4BD9" w:rsidRPr="00565665" w:rsidRDefault="006B4BD9" w:rsidP="006B4BD9">
      <w:pPr>
        <w:jc w:val="center"/>
        <w:rPr>
          <w:rFonts w:asciiTheme="minorHAnsi" w:hAnsiTheme="minorHAnsi" w:cs="Arial"/>
          <w:b/>
          <w:color w:val="FF0000"/>
          <w:sz w:val="22"/>
          <w:szCs w:val="22"/>
          <w:lang w:val="sr-Cyrl-CS"/>
        </w:rPr>
      </w:pPr>
      <w:r w:rsidRPr="00565665">
        <w:rPr>
          <w:rFonts w:asciiTheme="minorHAnsi" w:hAnsiTheme="minorHAnsi" w:cs="Arial"/>
          <w:b/>
          <w:color w:val="FF0000"/>
          <w:sz w:val="22"/>
          <w:szCs w:val="22"/>
          <w:lang w:val="sr-Cyrl-CS"/>
        </w:rPr>
        <w:t>Члан 4.</w:t>
      </w:r>
    </w:p>
    <w:p w:rsidR="009C21F1" w:rsidRPr="002F3651" w:rsidRDefault="009C21F1" w:rsidP="009C21F1">
      <w:p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01E72">
        <w:rPr>
          <w:rFonts w:asciiTheme="minorHAnsi" w:hAnsiTheme="minorHAnsi" w:cs="Arial"/>
          <w:sz w:val="22"/>
          <w:szCs w:val="22"/>
          <w:lang w:val="sr-Cyrl-CS"/>
        </w:rPr>
        <w:t>Давалац услуге</w:t>
      </w:r>
      <w:r w:rsidRPr="002F2FAE">
        <w:rPr>
          <w:rFonts w:asciiTheme="minorHAnsi" w:hAnsiTheme="minorHAnsi" w:cstheme="minorHAnsi"/>
          <w:sz w:val="22"/>
          <w:szCs w:val="22"/>
          <w:lang w:val="ru-RU"/>
        </w:rPr>
        <w:t xml:space="preserve"> се обавезује да у току израде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2F2FAE">
        <w:rPr>
          <w:rFonts w:asciiTheme="minorHAnsi" w:hAnsiTheme="minorHAnsi" w:cstheme="minorHAnsi"/>
          <w:sz w:val="22"/>
          <w:szCs w:val="22"/>
          <w:lang w:val="ru-RU"/>
        </w:rPr>
        <w:t>документације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, у свакој фази израде </w:t>
      </w:r>
      <w:r w:rsidRPr="002F2FAE">
        <w:rPr>
          <w:rFonts w:asciiTheme="minorHAnsi" w:hAnsiTheme="minorHAnsi" w:cstheme="minorHAnsi"/>
          <w:sz w:val="22"/>
          <w:szCs w:val="22"/>
          <w:lang w:val="ru-RU"/>
        </w:rPr>
        <w:t>сарађује са Наручиоцем</w:t>
      </w:r>
      <w:r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1C2B14" w:rsidRPr="0018466B" w:rsidRDefault="006B4BD9" w:rsidP="001C2B14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01E72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предметну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ус</w:t>
      </w:r>
      <w:r w:rsidRPr="00001E72">
        <w:rPr>
          <w:rFonts w:asciiTheme="minorHAnsi" w:hAnsiTheme="minorHAnsi" w:cs="Arial"/>
          <w:sz w:val="22"/>
          <w:szCs w:val="22"/>
          <w:lang w:val="sr-Cyrl-CS"/>
        </w:rPr>
        <w:t>лугу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изврши </w:t>
      </w:r>
      <w:r w:rsidR="00764B4A">
        <w:rPr>
          <w:rFonts w:asciiTheme="minorHAnsi" w:hAnsiTheme="minorHAnsi" w:cs="Arial"/>
          <w:sz w:val="22"/>
          <w:szCs w:val="22"/>
          <w:lang w:val="sr-Cyrl-CS"/>
        </w:rPr>
        <w:t xml:space="preserve">у року од </w:t>
      </w:r>
      <w:r w:rsidR="001C2B14">
        <w:rPr>
          <w:rFonts w:asciiTheme="minorHAnsi" w:hAnsiTheme="minorHAnsi" w:cs="Arial"/>
          <w:b/>
          <w:sz w:val="22"/>
          <w:szCs w:val="22"/>
          <w:lang w:val="sr-Cyrl-CS"/>
        </w:rPr>
        <w:t>45</w:t>
      </w:r>
      <w:r w:rsidR="00764B4A" w:rsidRPr="0094746E">
        <w:rPr>
          <w:rFonts w:asciiTheme="minorHAnsi" w:hAnsiTheme="minorHAnsi" w:cs="Arial"/>
          <w:b/>
          <w:sz w:val="22"/>
          <w:szCs w:val="22"/>
          <w:lang w:val="sr-Cyrl-CS"/>
        </w:rPr>
        <w:t xml:space="preserve"> </w:t>
      </w:r>
      <w:r w:rsidR="001C2B14">
        <w:rPr>
          <w:rFonts w:asciiTheme="minorHAnsi" w:hAnsiTheme="minorHAnsi" w:cs="Arial"/>
          <w:sz w:val="22"/>
          <w:szCs w:val="22"/>
          <w:lang w:val="sr-Cyrl-CS"/>
        </w:rPr>
        <w:t>(четрдесетпет</w:t>
      </w:r>
      <w:r w:rsidR="0094746E">
        <w:rPr>
          <w:rFonts w:asciiTheme="minorHAnsi" w:hAnsiTheme="minorHAnsi" w:cs="Arial"/>
          <w:sz w:val="22"/>
          <w:szCs w:val="22"/>
          <w:lang w:val="sr-Cyrl-CS"/>
        </w:rPr>
        <w:t xml:space="preserve">) </w:t>
      </w:r>
      <w:r w:rsidR="00764B4A">
        <w:rPr>
          <w:rFonts w:asciiTheme="minorHAnsi" w:hAnsiTheme="minorHAnsi" w:cs="Arial"/>
          <w:sz w:val="22"/>
          <w:szCs w:val="22"/>
          <w:lang w:val="sr-Cyrl-CS"/>
        </w:rPr>
        <w:t>дана од дана потписивања уговора</w:t>
      </w:r>
      <w:r>
        <w:rPr>
          <w:rFonts w:asciiTheme="minorHAnsi" w:hAnsiTheme="minorHAnsi" w:cs="Arial"/>
          <w:sz w:val="22"/>
          <w:szCs w:val="22"/>
          <w:lang w:val="sr-Cyrl-CS"/>
        </w:rPr>
        <w:t>.</w:t>
      </w:r>
      <w:r w:rsidR="001C2B14" w:rsidRPr="001C2B1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C2B14" w:rsidRPr="0018466B">
        <w:rPr>
          <w:rFonts w:asciiTheme="minorHAnsi" w:hAnsiTheme="minorHAnsi" w:cstheme="minorHAnsi"/>
          <w:sz w:val="22"/>
          <w:szCs w:val="22"/>
          <w:lang w:val="sr-Cyrl-CS"/>
        </w:rPr>
        <w:t xml:space="preserve">Давалац услуге је дужан да се придржава задатог рока под претњом </w:t>
      </w:r>
      <w:r w:rsidR="001C2B14">
        <w:rPr>
          <w:rFonts w:asciiTheme="minorHAnsi" w:hAnsiTheme="minorHAnsi" w:cstheme="minorHAnsi"/>
          <w:sz w:val="22"/>
          <w:szCs w:val="22"/>
          <w:lang w:val="sr-Cyrl-CS"/>
        </w:rPr>
        <w:t xml:space="preserve">последица због </w:t>
      </w:r>
      <w:r w:rsidR="001C2B14" w:rsidRPr="0018466B">
        <w:rPr>
          <w:rFonts w:asciiTheme="minorHAnsi" w:hAnsiTheme="minorHAnsi" w:cstheme="minorHAnsi"/>
          <w:sz w:val="22"/>
          <w:szCs w:val="22"/>
          <w:lang w:val="sr-Cyrl-CS"/>
        </w:rPr>
        <w:t>пропуштања.</w:t>
      </w:r>
    </w:p>
    <w:p w:rsidR="001C2B14" w:rsidRPr="0018466B" w:rsidRDefault="001C2B14" w:rsidP="001C2B14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18466B">
        <w:rPr>
          <w:rFonts w:asciiTheme="minorHAnsi" w:hAnsiTheme="minorHAnsi" w:cstheme="minorHAnsi"/>
          <w:sz w:val="22"/>
          <w:szCs w:val="22"/>
          <w:lang w:val="sr-Cyrl-CS"/>
        </w:rPr>
        <w:t>Давалац услуга</w:t>
      </w:r>
      <w:r w:rsidRPr="0018466B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</w:t>
      </w:r>
      <w:r w:rsidRPr="0018466B">
        <w:rPr>
          <w:rFonts w:asciiTheme="minorHAnsi" w:hAnsiTheme="minorHAnsi" w:cstheme="minorHAnsi"/>
          <w:sz w:val="22"/>
          <w:szCs w:val="22"/>
          <w:lang w:val="sr-Cyrl-CS"/>
        </w:rPr>
        <w:t>с</w:t>
      </w:r>
      <w:r w:rsidRPr="0018466B">
        <w:rPr>
          <w:rFonts w:asciiTheme="minorHAnsi" w:hAnsiTheme="minorHAnsi" w:cstheme="minorHAnsi"/>
          <w:bCs/>
          <w:sz w:val="22"/>
          <w:szCs w:val="22"/>
          <w:lang w:val="sr-Cyrl-CS"/>
        </w:rPr>
        <w:t>е обавезује да услугу изврши по цени из члана</w:t>
      </w:r>
      <w:r w:rsidRPr="001C2B14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2</w:t>
      </w:r>
      <w:r w:rsidRPr="0018466B">
        <w:rPr>
          <w:rFonts w:asciiTheme="minorHAnsi" w:hAnsiTheme="minorHAnsi" w:cstheme="minorHAnsi"/>
          <w:bCs/>
          <w:sz w:val="22"/>
          <w:szCs w:val="22"/>
          <w:lang w:val="sr-Cyrl-CS"/>
        </w:rPr>
        <w:t>.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</w:t>
      </w:r>
      <w:r w:rsidRPr="0018466B">
        <w:rPr>
          <w:rFonts w:asciiTheme="minorHAnsi" w:hAnsiTheme="minorHAnsi" w:cstheme="minorHAnsi"/>
          <w:bCs/>
          <w:sz w:val="22"/>
          <w:szCs w:val="22"/>
          <w:lang w:val="sr-Cyrl-CS"/>
        </w:rPr>
        <w:t>Уговора.</w:t>
      </w:r>
    </w:p>
    <w:p w:rsidR="001E7269" w:rsidRPr="002F2FAE" w:rsidRDefault="001E7269" w:rsidP="001E7269">
      <w:pPr>
        <w:spacing w:line="240" w:lineRule="auto"/>
        <w:ind w:right="-1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01E72">
        <w:rPr>
          <w:rFonts w:asciiTheme="minorHAnsi" w:hAnsiTheme="minorHAnsi" w:cs="Arial"/>
          <w:sz w:val="22"/>
          <w:szCs w:val="22"/>
          <w:lang w:val="sr-Cyrl-CS"/>
        </w:rPr>
        <w:t>Давалац услуге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се обавезује да израду и достављање </w:t>
      </w:r>
      <w:r w:rsidRPr="002F2FAE">
        <w:rPr>
          <w:rFonts w:asciiTheme="minorHAnsi" w:hAnsiTheme="minorHAnsi" w:cstheme="minorHAnsi"/>
          <w:sz w:val="22"/>
          <w:szCs w:val="22"/>
          <w:lang w:val="sr-Cyrl-CS"/>
        </w:rPr>
        <w:t xml:space="preserve"> документац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ије у предвиђеном року  изврши </w:t>
      </w:r>
      <w:r w:rsidRPr="002F2FAE">
        <w:rPr>
          <w:rFonts w:asciiTheme="minorHAnsi" w:hAnsiTheme="minorHAnsi" w:cstheme="minorHAnsi"/>
          <w:sz w:val="22"/>
          <w:szCs w:val="22"/>
          <w:lang w:val="sr-Cyrl-CS"/>
        </w:rPr>
        <w:t>на следећи начин:</w:t>
      </w:r>
    </w:p>
    <w:p w:rsidR="001C2B14" w:rsidRPr="001C2B14" w:rsidRDefault="001C2B14" w:rsidP="001E7269">
      <w:pPr>
        <w:pStyle w:val="ListParagraph"/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61A12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sr-Cyrl-CS"/>
        </w:rPr>
        <w:t>у 6 (шест) примерка у папирном облику и 1 (један) примерак у електронском облику</w:t>
      </w:r>
      <w:r w:rsidR="0021654D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 w:val="sr-Cyrl-CS"/>
        </w:rPr>
        <w:t xml:space="preserve"> (</w:t>
      </w:r>
      <w:r w:rsidR="0021654D" w:rsidRPr="0021654D">
        <w:rPr>
          <w:rFonts w:asciiTheme="minorHAnsi" w:hAnsiTheme="minorHAnsi" w:cs="Arial"/>
          <w:i/>
          <w:color w:val="222222"/>
          <w:sz w:val="22"/>
          <w:szCs w:val="22"/>
          <w:shd w:val="clear" w:color="auto" w:fill="FFFFFF"/>
          <w:lang/>
        </w:rPr>
        <w:t>CD</w:t>
      </w:r>
      <w:r w:rsidR="0021654D">
        <w:rPr>
          <w:rFonts w:asciiTheme="minorHAnsi" w:hAnsiTheme="minorHAnsi" w:cs="Arial"/>
          <w:color w:val="222222"/>
          <w:sz w:val="22"/>
          <w:szCs w:val="22"/>
          <w:shd w:val="clear" w:color="auto" w:fill="FFFFFF"/>
          <w:lang/>
        </w:rPr>
        <w:t>)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1E7269" w:rsidRPr="001E7269">
        <w:rPr>
          <w:rFonts w:asciiTheme="minorHAnsi" w:hAnsiTheme="minorHAnsi" w:cstheme="minorHAnsi"/>
          <w:sz w:val="22"/>
          <w:szCs w:val="22"/>
          <w:lang w:val="sr-Cyrl-CS"/>
        </w:rPr>
        <w:t>у седишту Градске општине Савски венац, ул. Кнеза Милоша бр. 69, Београд,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1E7269" w:rsidRPr="001E7269">
        <w:rPr>
          <w:rFonts w:asciiTheme="minorHAnsi" w:hAnsiTheme="minorHAnsi" w:cstheme="minorHAnsi"/>
          <w:sz w:val="22"/>
          <w:szCs w:val="22"/>
          <w:lang w:val="sr-Cyrl-CS"/>
        </w:rPr>
        <w:t>са назнаком Одељење за пројекте развоја</w:t>
      </w:r>
      <w:r>
        <w:rPr>
          <w:rFonts w:asciiTheme="minorHAnsi" w:hAnsiTheme="minorHAnsi" w:cstheme="minorHAnsi"/>
          <w:sz w:val="22"/>
          <w:szCs w:val="22"/>
          <w:lang w:val="sr-Cyrl-CS"/>
        </w:rPr>
        <w:t>,</w:t>
      </w:r>
    </w:p>
    <w:p w:rsidR="00764B4A" w:rsidRPr="001C2B14" w:rsidRDefault="001C2B14" w:rsidP="001C2B14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C2B14">
        <w:rPr>
          <w:rFonts w:asciiTheme="minorHAnsi" w:hAnsiTheme="minorHAnsi" w:cstheme="minorHAnsi"/>
          <w:sz w:val="22"/>
          <w:szCs w:val="22"/>
          <w:lang w:val="sr-Cyrl-CS"/>
        </w:rPr>
        <w:t xml:space="preserve">о чему сачињавају и потписују </w:t>
      </w:r>
      <w:r w:rsidR="00132035" w:rsidRPr="00F5734E">
        <w:rPr>
          <w:rFonts w:asciiTheme="minorHAnsi" w:hAnsiTheme="minorHAnsi" w:cstheme="minorHAnsi"/>
          <w:sz w:val="22"/>
          <w:szCs w:val="22"/>
          <w:lang w:val="sr-Cyrl-CS"/>
        </w:rPr>
        <w:t>Записник о пријему техничке документације</w:t>
      </w:r>
      <w:r w:rsidR="0021654D">
        <w:rPr>
          <w:rFonts w:asciiTheme="minorHAnsi" w:hAnsiTheme="minorHAnsi" w:cstheme="minorHAnsi"/>
          <w:sz w:val="22"/>
          <w:szCs w:val="22"/>
          <w:lang/>
        </w:rPr>
        <w:t>.</w:t>
      </w:r>
      <w:r w:rsidRPr="001C2B14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</w:p>
    <w:p w:rsidR="00F40BD2" w:rsidRDefault="001E7269" w:rsidP="00764B4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01E72">
        <w:rPr>
          <w:rFonts w:asciiTheme="minorHAnsi" w:hAnsiTheme="minorHAnsi" w:cs="Arial"/>
          <w:sz w:val="22"/>
          <w:szCs w:val="22"/>
          <w:lang w:val="sr-Cyrl-CS"/>
        </w:rPr>
        <w:t>Давалац услуге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се обавезује да ће </w:t>
      </w:r>
      <w:r w:rsidRPr="00F14A7C">
        <w:rPr>
          <w:rFonts w:asciiTheme="minorHAnsi" w:hAnsiTheme="minorHAnsi" w:cstheme="minorHAnsi"/>
          <w:sz w:val="22"/>
          <w:szCs w:val="22"/>
          <w:lang w:val="sr-Cyrl-CS"/>
        </w:rPr>
        <w:t>отклонити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евентуалне примедбе и сугестије од стране задуже</w:t>
      </w:r>
      <w:r w:rsidR="009032F5">
        <w:rPr>
          <w:rFonts w:asciiTheme="minorHAnsi" w:hAnsiTheme="minorHAnsi" w:cstheme="minorHAnsi"/>
          <w:sz w:val="22"/>
          <w:szCs w:val="22"/>
          <w:lang w:val="sr-Cyrl-CS"/>
        </w:rPr>
        <w:t xml:space="preserve">ног лица испред ГО Савски венац, </w:t>
      </w:r>
      <w:r w:rsidR="0021654D">
        <w:rPr>
          <w:rFonts w:asciiTheme="minorHAnsi" w:hAnsiTheme="minorHAnsi" w:cstheme="minorHAnsi"/>
          <w:sz w:val="22"/>
          <w:szCs w:val="22"/>
          <w:lang/>
        </w:rPr>
        <w:t>у року који одреди Наручилац, б</w:t>
      </w:r>
      <w:r w:rsidR="009032F5">
        <w:rPr>
          <w:rFonts w:asciiTheme="minorHAnsi" w:hAnsiTheme="minorHAnsi" w:cstheme="minorHAnsi"/>
          <w:sz w:val="22"/>
          <w:szCs w:val="22"/>
          <w:lang w:val="sr-Cyrl-CS"/>
        </w:rPr>
        <w:t>ез додатних потраживања.</w:t>
      </w:r>
    </w:p>
    <w:p w:rsidR="00E221C2" w:rsidRPr="000F1611" w:rsidRDefault="00E221C2" w:rsidP="00E221C2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0F1611">
        <w:rPr>
          <w:rFonts w:asciiTheme="minorHAnsi" w:hAnsiTheme="minorHAnsi"/>
          <w:color w:val="auto"/>
          <w:sz w:val="22"/>
          <w:szCs w:val="22"/>
          <w:lang w:val="sr-Cyrl-CS"/>
        </w:rPr>
        <w:lastRenderedPageBreak/>
        <w:t xml:space="preserve">Уколико буде примедби на достављену Пројектно - техничку документацију од </w:t>
      </w:r>
      <w:r w:rsidR="000F1611" w:rsidRPr="000F1611">
        <w:rPr>
          <w:rFonts w:asciiTheme="minorHAnsi" w:hAnsiTheme="minorHAnsi"/>
          <w:color w:val="auto"/>
          <w:sz w:val="22"/>
          <w:szCs w:val="22"/>
          <w:lang w:val="sr-Cyrl-CS"/>
        </w:rPr>
        <w:t>надлежн</w:t>
      </w:r>
      <w:r w:rsidR="000F1611">
        <w:rPr>
          <w:rFonts w:asciiTheme="minorHAnsi" w:hAnsiTheme="minorHAnsi"/>
          <w:color w:val="auto"/>
          <w:sz w:val="22"/>
          <w:szCs w:val="22"/>
          <w:lang w:val="sr-Cyrl-CS"/>
        </w:rPr>
        <w:t>их</w:t>
      </w:r>
      <w:r w:rsidR="000F1611" w:rsidRPr="000F1611">
        <w:rPr>
          <w:rFonts w:asciiTheme="minorHAnsi" w:hAnsiTheme="minorHAnsi"/>
          <w:color w:val="auto"/>
          <w:sz w:val="22"/>
          <w:szCs w:val="22"/>
          <w:lang w:val="sr-Cyrl-CS"/>
        </w:rPr>
        <w:t xml:space="preserve"> органа</w:t>
      </w:r>
      <w:r w:rsidRPr="000F1611">
        <w:rPr>
          <w:rFonts w:asciiTheme="minorHAnsi" w:hAnsiTheme="minorHAnsi"/>
          <w:color w:val="auto"/>
          <w:sz w:val="22"/>
          <w:szCs w:val="22"/>
          <w:lang w:val="sr-Cyrl-CS"/>
        </w:rPr>
        <w:t>, Давалац услуге је дужан да отклони исту без додатних потраживања, у року који одреди Наручилац.</w:t>
      </w:r>
    </w:p>
    <w:p w:rsidR="00BD27ED" w:rsidRPr="00E221C2" w:rsidRDefault="00BD27ED" w:rsidP="00764B4A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>Оба</w:t>
      </w: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 xml:space="preserve">езе </w:t>
      </w: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>Н</w:t>
      </w:r>
      <w:r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>аручиоца</w:t>
      </w:r>
    </w:p>
    <w:p w:rsidR="006B4BD9" w:rsidRPr="00BC10B0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BC10B0">
        <w:rPr>
          <w:rFonts w:asciiTheme="minorHAnsi" w:hAnsiTheme="minorHAnsi"/>
          <w:b/>
          <w:spacing w:val="-3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>5</w:t>
      </w:r>
      <w:r w:rsidRPr="00BC10B0">
        <w:rPr>
          <w:rFonts w:asciiTheme="minorHAnsi" w:hAnsiTheme="minorHAnsi"/>
          <w:b/>
          <w:spacing w:val="-3"/>
          <w:sz w:val="22"/>
          <w:szCs w:val="22"/>
          <w:lang w:val="sr-Cyrl-CS"/>
        </w:rPr>
        <w:t>.</w:t>
      </w:r>
    </w:p>
    <w:p w:rsidR="005C4FCB" w:rsidRDefault="005C4FCB" w:rsidP="005C4FCB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да:</w:t>
      </w:r>
    </w:p>
    <w:p w:rsidR="00F14A7C" w:rsidRPr="008943CF" w:rsidRDefault="00F14A7C" w:rsidP="00F14A7C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/>
          <w:spacing w:val="-3"/>
          <w:sz w:val="22"/>
          <w:szCs w:val="22"/>
        </w:rPr>
        <w:t>одреди Решењем лице које задужује за праћење реализације уговора,</w:t>
      </w:r>
    </w:p>
    <w:p w:rsidR="005C4FCB" w:rsidRPr="005C4FCB" w:rsidRDefault="005C4FCB" w:rsidP="005C4FC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5C4FCB">
        <w:rPr>
          <w:rFonts w:asciiTheme="minorHAnsi" w:hAnsiTheme="minorHAnsi" w:cs="Arial"/>
          <w:sz w:val="22"/>
          <w:szCs w:val="22"/>
          <w:lang w:val="sr-Cyrl-CS"/>
        </w:rPr>
        <w:t xml:space="preserve">пружа неопходне информације и </w:t>
      </w:r>
      <w:r w:rsidR="008943CF">
        <w:rPr>
          <w:rFonts w:asciiTheme="minorHAnsi" w:hAnsiTheme="minorHAnsi" w:cs="Arial"/>
          <w:sz w:val="22"/>
          <w:szCs w:val="22"/>
          <w:lang w:val="sr-Cyrl-CS"/>
        </w:rPr>
        <w:t>распо</w:t>
      </w:r>
      <w:r w:rsidRPr="005C4FCB">
        <w:rPr>
          <w:rFonts w:asciiTheme="minorHAnsi" w:hAnsiTheme="minorHAnsi" w:cs="Arial"/>
          <w:sz w:val="22"/>
          <w:szCs w:val="22"/>
          <w:lang w:val="sr-Cyrl-CS"/>
        </w:rPr>
        <w:t xml:space="preserve">ложива документа која су </w:t>
      </w:r>
      <w:r>
        <w:rPr>
          <w:rFonts w:asciiTheme="minorHAnsi" w:hAnsiTheme="minorHAnsi" w:cs="Arial"/>
          <w:sz w:val="22"/>
          <w:szCs w:val="22"/>
          <w:lang w:val="sr-Cyrl-CS"/>
        </w:rPr>
        <w:t>даваоцу услуге</w:t>
      </w:r>
      <w:r w:rsidRPr="005C4FCB">
        <w:rPr>
          <w:rFonts w:asciiTheme="minorHAnsi" w:hAnsiTheme="minorHAnsi" w:cs="Arial"/>
          <w:sz w:val="22"/>
          <w:szCs w:val="22"/>
          <w:lang w:val="sr-Cyrl-CS"/>
        </w:rPr>
        <w:t xml:space="preserve"> потребна за извршење услуге,</w:t>
      </w:r>
    </w:p>
    <w:p w:rsidR="005C4FCB" w:rsidRPr="005C4FCB" w:rsidRDefault="008943CF" w:rsidP="005C4FCB">
      <w:pPr>
        <w:pStyle w:val="ListParagraph"/>
        <w:numPr>
          <w:ilvl w:val="0"/>
          <w:numId w:val="1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>
        <w:rPr>
          <w:rFonts w:asciiTheme="minorHAnsi" w:hAnsiTheme="minorHAnsi" w:cs="Arial"/>
          <w:sz w:val="22"/>
          <w:szCs w:val="22"/>
          <w:lang w:val="sr-Cyrl-CS"/>
        </w:rPr>
        <w:t>прегледа</w:t>
      </w:r>
      <w:r w:rsidR="00AD7029">
        <w:rPr>
          <w:rFonts w:asciiTheme="minorHAnsi" w:hAnsiTheme="minorHAnsi" w:cs="Arial"/>
          <w:sz w:val="22"/>
          <w:szCs w:val="22"/>
          <w:lang w:val="sr-Cyrl-CS"/>
        </w:rPr>
        <w:t xml:space="preserve"> достављену документацију</w:t>
      </w:r>
      <w:r w:rsidR="005C4FCB" w:rsidRPr="005C4FCB">
        <w:rPr>
          <w:rFonts w:asciiTheme="minorHAnsi" w:hAnsiTheme="minorHAnsi"/>
          <w:sz w:val="22"/>
          <w:szCs w:val="22"/>
          <w:lang w:val="sr-Cyrl-CS"/>
        </w:rPr>
        <w:t xml:space="preserve">, даје примедбе или се саглашава са </w:t>
      </w:r>
      <w:r w:rsidR="00AD7029">
        <w:rPr>
          <w:rFonts w:asciiTheme="minorHAnsi" w:hAnsiTheme="minorHAnsi"/>
          <w:sz w:val="22"/>
          <w:szCs w:val="22"/>
          <w:lang w:val="sr-Cyrl-CS"/>
        </w:rPr>
        <w:t>истом</w:t>
      </w:r>
      <w:r w:rsidR="005C4FCB">
        <w:rPr>
          <w:rFonts w:asciiTheme="minorHAnsi" w:hAnsiTheme="minorHAnsi"/>
          <w:sz w:val="22"/>
          <w:szCs w:val="22"/>
          <w:lang w:val="sr-Cyrl-CS"/>
        </w:rPr>
        <w:t>,</w:t>
      </w:r>
    </w:p>
    <w:p w:rsidR="005C4FCB" w:rsidRDefault="005C4FCB" w:rsidP="005C4FCB">
      <w:pPr>
        <w:pStyle w:val="ListParagraph"/>
        <w:numPr>
          <w:ilvl w:val="0"/>
          <w:numId w:val="11"/>
        </w:numPr>
        <w:rPr>
          <w:rFonts w:asciiTheme="minorHAnsi" w:hAnsiTheme="minorHAnsi" w:cs="Arial"/>
          <w:sz w:val="22"/>
          <w:szCs w:val="22"/>
          <w:lang w:val="sr-Cyrl-CS"/>
        </w:rPr>
      </w:pPr>
      <w:r w:rsidRPr="005C4FCB">
        <w:rPr>
          <w:rFonts w:asciiTheme="minorHAnsi" w:hAnsiTheme="minorHAnsi" w:cs="Arial"/>
          <w:sz w:val="22"/>
          <w:szCs w:val="22"/>
          <w:lang w:val="sr-Cyrl-CS"/>
        </w:rPr>
        <w:t>изврши плаћање по основу испостављеног исправног рачуна од стране Даваоца услуге</w:t>
      </w:r>
      <w:r w:rsidR="00F14A7C">
        <w:rPr>
          <w:rFonts w:asciiTheme="minorHAnsi" w:hAnsiTheme="minorHAnsi" w:cs="Arial"/>
          <w:sz w:val="22"/>
          <w:szCs w:val="22"/>
        </w:rPr>
        <w:t>.</w:t>
      </w:r>
    </w:p>
    <w:p w:rsidR="00F40BD2" w:rsidRPr="00F40BD2" w:rsidRDefault="00F40BD2" w:rsidP="006B4BD9">
      <w:pPr>
        <w:pStyle w:val="ListParagraph"/>
        <w:rPr>
          <w:rFonts w:asciiTheme="minorHAnsi" w:hAnsiTheme="minorHAnsi"/>
          <w:b/>
          <w:spacing w:val="-3"/>
          <w:sz w:val="22"/>
          <w:szCs w:val="22"/>
        </w:rPr>
      </w:pPr>
    </w:p>
    <w:p w:rsidR="006B4BD9" w:rsidRPr="00F14A7C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Latn-CS"/>
        </w:rPr>
      </w:pPr>
      <w:proofErr w:type="spellStart"/>
      <w:r w:rsidRPr="00C164F6">
        <w:rPr>
          <w:rFonts w:asciiTheme="minorHAnsi" w:hAnsiTheme="minorHAnsi"/>
          <w:b/>
          <w:spacing w:val="-3"/>
          <w:sz w:val="22"/>
          <w:szCs w:val="22"/>
        </w:rPr>
        <w:t>Начин</w:t>
      </w:r>
      <w:proofErr w:type="spellEnd"/>
      <w:r w:rsidRPr="00F14A7C">
        <w:rPr>
          <w:rFonts w:asciiTheme="minorHAnsi" w:hAnsiTheme="minorHAnsi"/>
          <w:b/>
          <w:spacing w:val="-3"/>
          <w:sz w:val="22"/>
          <w:szCs w:val="22"/>
          <w:lang w:val="sr-Latn-CS"/>
        </w:rPr>
        <w:t xml:space="preserve"> </w:t>
      </w:r>
      <w:proofErr w:type="spellStart"/>
      <w:r w:rsidRPr="00C164F6">
        <w:rPr>
          <w:rFonts w:asciiTheme="minorHAnsi" w:hAnsiTheme="minorHAnsi"/>
          <w:b/>
          <w:spacing w:val="-3"/>
          <w:sz w:val="22"/>
          <w:szCs w:val="22"/>
        </w:rPr>
        <w:t>плаћања</w:t>
      </w:r>
      <w:proofErr w:type="spellEnd"/>
    </w:p>
    <w:p w:rsidR="006B4BD9" w:rsidRPr="00F14A7C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Latn-CS"/>
        </w:rPr>
      </w:pPr>
      <w:proofErr w:type="spellStart"/>
      <w:proofErr w:type="gramStart"/>
      <w:r w:rsidRPr="00C164F6">
        <w:rPr>
          <w:rFonts w:asciiTheme="minorHAnsi" w:hAnsiTheme="minorHAnsi"/>
          <w:b/>
          <w:spacing w:val="-3"/>
          <w:sz w:val="22"/>
          <w:szCs w:val="22"/>
        </w:rPr>
        <w:t>Члан</w:t>
      </w:r>
      <w:proofErr w:type="spellEnd"/>
      <w:r w:rsidRPr="00F14A7C">
        <w:rPr>
          <w:rFonts w:asciiTheme="minorHAnsi" w:hAnsiTheme="minorHAnsi"/>
          <w:b/>
          <w:spacing w:val="-3"/>
          <w:sz w:val="22"/>
          <w:szCs w:val="22"/>
          <w:lang w:val="sr-Latn-CS"/>
        </w:rPr>
        <w:t xml:space="preserve"> 6.</w:t>
      </w:r>
      <w:proofErr w:type="gramEnd"/>
    </w:p>
    <w:p w:rsidR="001F6F8B" w:rsidRPr="005D79A9" w:rsidRDefault="001F6F8B" w:rsidP="001F6F8B">
      <w:pPr>
        <w:jc w:val="both"/>
        <w:rPr>
          <w:rFonts w:asciiTheme="minorHAnsi" w:hAnsiTheme="minorHAnsi" w:cstheme="minorHAnsi"/>
          <w:color w:val="auto"/>
          <w:sz w:val="22"/>
          <w:szCs w:val="22"/>
          <w:lang w:val="ru-RU"/>
        </w:rPr>
      </w:pPr>
      <w:r w:rsidRPr="005D79A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Наручилац</w:t>
      </w:r>
      <w:r w:rsidRPr="005D79A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се обавезује да Даваоцу услуге исплати уговорену цену из чл</w:t>
      </w:r>
      <w:r w:rsidR="00A2468E">
        <w:rPr>
          <w:rFonts w:asciiTheme="minorHAnsi" w:hAnsiTheme="minorHAnsi" w:cstheme="minorHAnsi"/>
          <w:color w:val="auto"/>
          <w:sz w:val="22"/>
          <w:szCs w:val="22"/>
          <w:lang w:val="ru-RU"/>
        </w:rPr>
        <w:t>.</w:t>
      </w:r>
      <w:r w:rsidRPr="005D79A9">
        <w:rPr>
          <w:rFonts w:asciiTheme="minorHAnsi" w:hAnsiTheme="minorHAnsi" w:cstheme="minorHAnsi"/>
          <w:color w:val="auto"/>
          <w:sz w:val="22"/>
          <w:szCs w:val="22"/>
          <w:lang w:val="ru-RU"/>
        </w:rPr>
        <w:t xml:space="preserve"> 2 Уговора, </w:t>
      </w:r>
      <w:r>
        <w:rPr>
          <w:rFonts w:asciiTheme="minorHAnsi" w:hAnsiTheme="minorHAnsi" w:cstheme="minorHAnsi"/>
          <w:color w:val="auto"/>
          <w:sz w:val="22"/>
          <w:szCs w:val="22"/>
          <w:lang w:val="ru-RU"/>
        </w:rPr>
        <w:t>на следећи начин</w:t>
      </w:r>
      <w:r w:rsidRPr="005D79A9">
        <w:rPr>
          <w:rFonts w:asciiTheme="minorHAnsi" w:hAnsiTheme="minorHAnsi" w:cstheme="minorHAnsi"/>
          <w:color w:val="auto"/>
          <w:sz w:val="22"/>
          <w:szCs w:val="22"/>
          <w:lang w:val="ru-RU"/>
        </w:rPr>
        <w:t>:</w:t>
      </w:r>
    </w:p>
    <w:p w:rsidR="001F6F8B" w:rsidRPr="00F5734E" w:rsidRDefault="001F6F8B" w:rsidP="001F6F8B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line="100" w:lineRule="atLeast"/>
        <w:contextualSpacing w:val="0"/>
        <w:jc w:val="both"/>
        <w:rPr>
          <w:rFonts w:asciiTheme="minorHAnsi" w:hAnsiTheme="minorHAnsi" w:cstheme="minorHAnsi"/>
          <w:spacing w:val="-3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I ФАЗА </w:t>
      </w:r>
      <w:r w:rsidR="00552D32">
        <w:rPr>
          <w:rFonts w:asciiTheme="minorHAnsi" w:hAnsiTheme="minorHAnsi" w:cstheme="minorHAnsi"/>
          <w:b/>
          <w:sz w:val="22"/>
          <w:szCs w:val="22"/>
          <w:lang/>
        </w:rPr>
        <w:t>8</w:t>
      </w:r>
      <w:r w:rsidRPr="00F5734E">
        <w:rPr>
          <w:rFonts w:asciiTheme="minorHAnsi" w:hAnsiTheme="minorHAnsi" w:cstheme="minorHAnsi"/>
          <w:b/>
          <w:sz w:val="22"/>
          <w:szCs w:val="22"/>
          <w:lang w:val="sr-Cyrl-CS"/>
        </w:rPr>
        <w:t>0%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од укупне вредности из члана 2.</w:t>
      </w:r>
      <w:r w:rsidR="00C8677A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>Уговора, након израде и достављања тражене документације, о чему уговарачи морају да сачине и потпишу Записник о пријему техничке документације</w:t>
      </w:r>
      <w:r w:rsidRPr="00F5734E">
        <w:rPr>
          <w:rFonts w:asciiTheme="minorHAnsi" w:hAnsiTheme="minorHAnsi" w:cstheme="minorHAnsi"/>
          <w:spacing w:val="-3"/>
          <w:sz w:val="22"/>
          <w:szCs w:val="22"/>
          <w:lang w:val="sr-Cyrl-CS"/>
        </w:rPr>
        <w:t xml:space="preserve">, </w:t>
      </w:r>
      <w:r w:rsidR="0049566F">
        <w:rPr>
          <w:rFonts w:asciiTheme="minorHAnsi" w:hAnsiTheme="minorHAnsi" w:cstheme="minorHAnsi"/>
          <w:sz w:val="22"/>
          <w:szCs w:val="22"/>
          <w:lang w:val="sr-Cyrl-CS"/>
        </w:rPr>
        <w:t>на основу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49566F">
        <w:rPr>
          <w:rFonts w:asciiTheme="minorHAnsi" w:hAnsiTheme="minorHAnsi" w:cstheme="minorHAnsi"/>
          <w:sz w:val="22"/>
          <w:szCs w:val="22"/>
          <w:lang w:val="sr-Cyrl-CS"/>
        </w:rPr>
        <w:t>испостављеног исправног рачуна,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у року до 45 радних дана</w:t>
      </w:r>
      <w:r w:rsidRPr="00F5734E">
        <w:rPr>
          <w:rFonts w:asciiTheme="minorHAnsi" w:hAnsiTheme="minorHAnsi" w:cstheme="minorHAnsi"/>
          <w:spacing w:val="-3"/>
          <w:sz w:val="22"/>
          <w:szCs w:val="22"/>
          <w:lang w:val="sr-Cyrl-CS"/>
        </w:rPr>
        <w:t xml:space="preserve"> у складу са </w:t>
      </w:r>
      <w:r w:rsidR="0071753A" w:rsidRPr="001B265E">
        <w:rPr>
          <w:rFonts w:asciiTheme="minorHAnsi" w:hAnsiTheme="minorHAnsi" w:cs="Arial"/>
          <w:sz w:val="22"/>
          <w:szCs w:val="22"/>
          <w:lang w:val="ru-RU"/>
        </w:rPr>
        <w:t xml:space="preserve">Законом о роковима измирења новчаних обавеза у комерцијалним трансакцијама </w:t>
      </w:r>
      <w:r w:rsidR="0071753A">
        <w:rPr>
          <w:rFonts w:asciiTheme="minorHAnsi" w:hAnsiTheme="minorHAnsi" w:cs="Arial"/>
          <w:sz w:val="22"/>
          <w:szCs w:val="22"/>
          <w:lang w:val="ru-RU"/>
        </w:rPr>
        <w:t>(„Сл. Гласник РС“ број 119/2012,</w:t>
      </w:r>
      <w:r w:rsidR="0071753A" w:rsidRPr="001B265E">
        <w:rPr>
          <w:rFonts w:asciiTheme="minorHAnsi" w:hAnsiTheme="minorHAnsi" w:cs="Arial"/>
          <w:sz w:val="22"/>
          <w:szCs w:val="22"/>
          <w:lang w:val="ru-RU"/>
        </w:rPr>
        <w:t xml:space="preserve"> 68/2015</w:t>
      </w:r>
      <w:r w:rsidR="0071753A">
        <w:rPr>
          <w:rFonts w:asciiTheme="minorHAnsi" w:hAnsiTheme="minorHAnsi" w:cs="Arial"/>
          <w:sz w:val="22"/>
          <w:szCs w:val="22"/>
          <w:lang w:val="ru-RU"/>
        </w:rPr>
        <w:t xml:space="preserve">,  </w:t>
      </w:r>
      <w:r w:rsidR="0071753A" w:rsidRPr="00514E86">
        <w:rPr>
          <w:rFonts w:asciiTheme="minorHAnsi" w:hAnsiTheme="minorHAnsi" w:cs="Arial"/>
          <w:iCs/>
          <w:caps/>
          <w:sz w:val="22"/>
          <w:szCs w:val="22"/>
          <w:lang w:val="ru-RU"/>
        </w:rPr>
        <w:t xml:space="preserve">113/2017, 91/2019, 44/2021 </w:t>
      </w:r>
      <w:r w:rsidR="0071753A" w:rsidRPr="00514E86">
        <w:rPr>
          <w:rFonts w:asciiTheme="minorHAnsi" w:hAnsiTheme="minorHAnsi" w:cs="Arial"/>
          <w:iCs/>
          <w:caps/>
          <w:sz w:val="22"/>
          <w:szCs w:val="22"/>
        </w:rPr>
        <w:t>i</w:t>
      </w:r>
      <w:r w:rsidR="0071753A" w:rsidRPr="00514E86">
        <w:rPr>
          <w:rFonts w:asciiTheme="minorHAnsi" w:hAnsiTheme="minorHAnsi" w:cs="Arial"/>
          <w:iCs/>
          <w:caps/>
          <w:sz w:val="22"/>
          <w:szCs w:val="22"/>
          <w:lang w:val="ru-RU"/>
        </w:rPr>
        <w:t xml:space="preserve"> 44/2021 </w:t>
      </w:r>
      <w:r w:rsidR="0071753A">
        <w:rPr>
          <w:rFonts w:asciiTheme="minorHAnsi" w:hAnsiTheme="minorHAnsi" w:cs="Arial"/>
          <w:iCs/>
          <w:caps/>
          <w:sz w:val="22"/>
          <w:szCs w:val="22"/>
          <w:lang w:val="ru-RU"/>
        </w:rPr>
        <w:t>–</w:t>
      </w:r>
      <w:r w:rsidR="0071753A" w:rsidRPr="00514E86">
        <w:rPr>
          <w:rFonts w:asciiTheme="minorHAnsi" w:hAnsiTheme="minorHAnsi" w:cs="Arial"/>
          <w:iCs/>
          <w:caps/>
          <w:sz w:val="22"/>
          <w:szCs w:val="22"/>
          <w:lang w:val="ru-RU"/>
        </w:rPr>
        <w:t xml:space="preserve"> </w:t>
      </w:r>
      <w:r w:rsidR="0071753A" w:rsidRPr="00E323B7">
        <w:rPr>
          <w:rFonts w:asciiTheme="minorHAnsi" w:hAnsiTheme="minorHAnsi" w:cs="Arial"/>
          <w:iCs/>
          <w:sz w:val="22"/>
          <w:szCs w:val="22"/>
          <w:lang w:val="ru-RU"/>
        </w:rPr>
        <w:t>др</w:t>
      </w:r>
      <w:r w:rsidR="0071753A" w:rsidRPr="00E323B7">
        <w:rPr>
          <w:rFonts w:asciiTheme="minorHAnsi" w:hAnsiTheme="minorHAnsi" w:cs="Arial"/>
          <w:iCs/>
          <w:caps/>
          <w:sz w:val="22"/>
          <w:szCs w:val="22"/>
          <w:lang w:val="ru-RU"/>
        </w:rPr>
        <w:t>.</w:t>
      </w:r>
      <w:r w:rsidR="0071753A" w:rsidRPr="00E323B7">
        <w:rPr>
          <w:rFonts w:asciiTheme="minorHAnsi" w:hAnsiTheme="minorHAnsi" w:cs="Arial"/>
          <w:iCs/>
          <w:sz w:val="22"/>
          <w:szCs w:val="22"/>
          <w:lang w:val="ru-RU"/>
        </w:rPr>
        <w:t>закон,129/2021 и 130/2021 др</w:t>
      </w:r>
      <w:r w:rsidR="0071753A" w:rsidRPr="00E323B7">
        <w:rPr>
          <w:rFonts w:asciiTheme="minorHAnsi" w:hAnsiTheme="minorHAnsi" w:cs="Arial"/>
          <w:iCs/>
          <w:caps/>
          <w:sz w:val="22"/>
          <w:szCs w:val="22"/>
          <w:lang w:val="ru-RU"/>
        </w:rPr>
        <w:t>.</w:t>
      </w:r>
      <w:r w:rsidR="0071753A" w:rsidRPr="00E323B7">
        <w:rPr>
          <w:rFonts w:asciiTheme="minorHAnsi" w:hAnsiTheme="minorHAnsi" w:cs="Arial"/>
          <w:iCs/>
          <w:sz w:val="22"/>
          <w:szCs w:val="22"/>
          <w:lang w:val="ru-RU"/>
        </w:rPr>
        <w:t>закон</w:t>
      </w:r>
      <w:r w:rsidR="0071753A" w:rsidRPr="00514E86">
        <w:rPr>
          <w:rFonts w:asciiTheme="minorHAnsi" w:hAnsiTheme="minorHAnsi" w:cs="Arial"/>
          <w:iCs/>
          <w:caps/>
          <w:sz w:val="22"/>
          <w:szCs w:val="22"/>
          <w:lang w:val="ru-RU"/>
        </w:rPr>
        <w:t>)</w:t>
      </w:r>
      <w:r w:rsidRPr="00F5734E">
        <w:rPr>
          <w:rFonts w:asciiTheme="minorHAnsi" w:hAnsiTheme="minorHAnsi" w:cstheme="minorHAnsi"/>
          <w:spacing w:val="-3"/>
          <w:sz w:val="22"/>
          <w:szCs w:val="22"/>
          <w:lang w:val="sr-Cyrl-CS"/>
        </w:rPr>
        <w:t>.</w:t>
      </w:r>
    </w:p>
    <w:p w:rsidR="001F6F8B" w:rsidRPr="00F5734E" w:rsidRDefault="001F6F8B" w:rsidP="001F6F8B">
      <w:pPr>
        <w:pStyle w:val="ListParagraph"/>
        <w:numPr>
          <w:ilvl w:val="0"/>
          <w:numId w:val="13"/>
        </w:numPr>
        <w:suppressAutoHyphens/>
        <w:autoSpaceDE w:val="0"/>
        <w:autoSpaceDN w:val="0"/>
        <w:adjustRightInd w:val="0"/>
        <w:spacing w:line="100" w:lineRule="atLeast"/>
        <w:contextualSpacing w:val="0"/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71753A">
        <w:rPr>
          <w:rFonts w:asciiTheme="minorHAnsi" w:hAnsiTheme="minorHAnsi" w:cstheme="minorHAnsi"/>
          <w:b/>
          <w:sz w:val="22"/>
          <w:szCs w:val="22"/>
          <w:lang w:val="sr-Cyrl-CS"/>
        </w:rPr>
        <w:t>I</w:t>
      </w:r>
      <w:r w:rsidRPr="0071753A">
        <w:rPr>
          <w:rFonts w:asciiTheme="minorHAnsi" w:hAnsiTheme="minorHAnsi" w:cstheme="minorHAnsi"/>
          <w:b/>
          <w:sz w:val="22"/>
          <w:szCs w:val="22"/>
        </w:rPr>
        <w:t>I</w:t>
      </w:r>
      <w:r w:rsidRPr="0071753A">
        <w:rPr>
          <w:rFonts w:asciiTheme="minorHAnsi" w:hAnsiTheme="minorHAnsi" w:cstheme="minorHAnsi"/>
          <w:b/>
          <w:sz w:val="22"/>
          <w:szCs w:val="22"/>
          <w:lang w:val="sr-Cyrl-CS"/>
        </w:rPr>
        <w:t xml:space="preserve"> ФАЗА </w:t>
      </w:r>
      <w:r w:rsidR="00552D32">
        <w:rPr>
          <w:rFonts w:asciiTheme="minorHAnsi" w:hAnsiTheme="minorHAnsi" w:cstheme="minorHAnsi"/>
          <w:b/>
          <w:sz w:val="22"/>
          <w:szCs w:val="22"/>
          <w:lang/>
        </w:rPr>
        <w:t>2</w:t>
      </w:r>
      <w:r w:rsidRPr="0071753A">
        <w:rPr>
          <w:rFonts w:asciiTheme="minorHAnsi" w:hAnsiTheme="minorHAnsi" w:cstheme="minorHAnsi"/>
          <w:b/>
          <w:sz w:val="22"/>
          <w:szCs w:val="22"/>
          <w:lang w:val="sr-Cyrl-CS"/>
        </w:rPr>
        <w:t>0%</w:t>
      </w:r>
      <w:r w:rsidRPr="0071753A">
        <w:rPr>
          <w:rFonts w:asciiTheme="minorHAnsi" w:hAnsiTheme="minorHAnsi" w:cstheme="minorHAnsi"/>
          <w:sz w:val="22"/>
          <w:szCs w:val="22"/>
          <w:lang w:val="sr-Cyrl-CS"/>
        </w:rPr>
        <w:t xml:space="preserve"> од укупне вредности</w:t>
      </w:r>
      <w:r w:rsidRPr="0071753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71753A">
        <w:rPr>
          <w:rFonts w:asciiTheme="minorHAnsi" w:hAnsiTheme="minorHAnsi" w:cstheme="minorHAnsi"/>
          <w:sz w:val="22"/>
          <w:szCs w:val="22"/>
          <w:lang w:val="sr-Cyrl-CS"/>
        </w:rPr>
        <w:t>из члана 2.</w:t>
      </w:r>
      <w:r w:rsidR="0071753A" w:rsidRPr="0071753A">
        <w:rPr>
          <w:rFonts w:asciiTheme="minorHAnsi" w:hAnsiTheme="minorHAnsi" w:cstheme="minorHAnsi"/>
          <w:sz w:val="22"/>
          <w:szCs w:val="22"/>
        </w:rPr>
        <w:t xml:space="preserve"> </w:t>
      </w:r>
      <w:r w:rsidRPr="0071753A">
        <w:rPr>
          <w:rFonts w:asciiTheme="minorHAnsi" w:hAnsiTheme="minorHAnsi" w:cstheme="minorHAnsi"/>
          <w:sz w:val="22"/>
          <w:szCs w:val="22"/>
          <w:lang w:val="sr-Cyrl-CS"/>
        </w:rPr>
        <w:t>Уговора</w:t>
      </w:r>
      <w:r w:rsidRPr="0071753A">
        <w:rPr>
          <w:rFonts w:asciiTheme="minorHAnsi" w:hAnsiTheme="minorHAnsi" w:cstheme="minorHAnsi"/>
          <w:sz w:val="22"/>
          <w:szCs w:val="22"/>
          <w:lang w:val="ru-RU"/>
        </w:rPr>
        <w:t xml:space="preserve">, након добијања </w:t>
      </w:r>
      <w:r w:rsidR="0071753A" w:rsidRPr="0071753A">
        <w:rPr>
          <w:rFonts w:asciiTheme="minorHAnsi" w:hAnsiTheme="minorHAnsi"/>
          <w:sz w:val="22"/>
          <w:szCs w:val="22"/>
          <w:lang w:val="sr-Cyrl-CS"/>
        </w:rPr>
        <w:t xml:space="preserve">Решења </w:t>
      </w:r>
      <w:r w:rsidR="0049566F">
        <w:rPr>
          <w:rFonts w:asciiTheme="minorHAnsi" w:hAnsiTheme="minorHAnsi"/>
          <w:sz w:val="22"/>
          <w:szCs w:val="22"/>
          <w:lang w:val="sr-Cyrl-CS"/>
        </w:rPr>
        <w:t>надлежног органа</w:t>
      </w:r>
      <w:r w:rsidRPr="0071753A">
        <w:rPr>
          <w:rFonts w:asciiTheme="minorHAnsi" w:hAnsiTheme="minorHAnsi" w:cstheme="minorHAnsi"/>
          <w:sz w:val="22"/>
          <w:szCs w:val="22"/>
          <w:lang w:val="sr-Cyrl-CS"/>
        </w:rPr>
        <w:t>, о</w:t>
      </w:r>
      <w:r w:rsidRPr="002D52A6">
        <w:rPr>
          <w:rFonts w:asciiTheme="minorHAnsi" w:hAnsiTheme="minorHAnsi" w:cstheme="minorHAnsi"/>
          <w:sz w:val="22"/>
          <w:szCs w:val="22"/>
          <w:lang w:val="sr-Cyrl-CS"/>
        </w:rPr>
        <w:t xml:space="preserve"> чему уговарачи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морају да сачине и потпишу Извештај </w:t>
      </w:r>
      <w:r w:rsidR="0071753A">
        <w:rPr>
          <w:rFonts w:asciiTheme="minorHAnsi" w:hAnsiTheme="minorHAnsi" w:cstheme="minorHAnsi"/>
          <w:sz w:val="22"/>
          <w:szCs w:val="22"/>
          <w:lang w:val="sr-Cyrl-CS"/>
        </w:rPr>
        <w:t>о извршеној услузи, на основу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="0049566F">
        <w:rPr>
          <w:rFonts w:asciiTheme="minorHAnsi" w:hAnsiTheme="minorHAnsi" w:cstheme="minorHAnsi"/>
          <w:sz w:val="22"/>
          <w:szCs w:val="22"/>
          <w:lang w:val="sr-Cyrl-CS"/>
        </w:rPr>
        <w:t>испостављеног исправног рачуна,</w:t>
      </w:r>
      <w:r w:rsidRPr="00F5734E">
        <w:rPr>
          <w:rFonts w:asciiTheme="minorHAnsi" w:hAnsiTheme="minorHAnsi" w:cstheme="minorHAnsi"/>
          <w:sz w:val="22"/>
          <w:szCs w:val="22"/>
          <w:lang w:val="sr-Cyrl-CS"/>
        </w:rPr>
        <w:t xml:space="preserve"> у року до 45 радних дана</w:t>
      </w:r>
      <w:r w:rsidRPr="00F5734E">
        <w:rPr>
          <w:rFonts w:asciiTheme="minorHAnsi" w:hAnsiTheme="minorHAnsi" w:cstheme="minorHAnsi"/>
          <w:spacing w:val="-3"/>
          <w:sz w:val="22"/>
          <w:szCs w:val="22"/>
          <w:lang w:val="sr-Cyrl-CS"/>
        </w:rPr>
        <w:t xml:space="preserve"> у складу са Законом о роковима измирења новчаних обавеза у комерцијалним трансакцијама</w:t>
      </w:r>
      <w:r w:rsidR="0071753A">
        <w:rPr>
          <w:rFonts w:asciiTheme="minorHAnsi" w:hAnsiTheme="minorHAnsi" w:cstheme="minorHAnsi"/>
          <w:spacing w:val="-3"/>
          <w:sz w:val="22"/>
          <w:szCs w:val="22"/>
          <w:lang w:val="sr-Cyrl-CS"/>
        </w:rPr>
        <w:t>.</w:t>
      </w:r>
    </w:p>
    <w:p w:rsidR="006B4BD9" w:rsidRPr="000745C3" w:rsidRDefault="006B4BD9" w:rsidP="006B4BD9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745C3">
        <w:rPr>
          <w:rFonts w:asciiTheme="minorHAnsi" w:hAnsiTheme="minorHAnsi" w:cstheme="minorHAnsi"/>
          <w:sz w:val="22"/>
          <w:szCs w:val="22"/>
          <w:lang w:val="sr-Cyrl-CS"/>
        </w:rPr>
        <w:t xml:space="preserve">Исправан рачун </w:t>
      </w:r>
      <w:r w:rsidRPr="00FE5FB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подразумева да је Давалац услуга у рачуну навео број овог уговора, да је исти издат у складу са Понудом. Рачун мора бити парафиран од стране лица задуженог за праћење извршења уговора код Наручиоца и уз исти мора бити достављен</w:t>
      </w:r>
      <w:r w:rsidR="0071753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а пратећа документација, </w:t>
      </w:r>
      <w:r w:rsidRPr="00FE5FB9">
        <w:rPr>
          <w:rFonts w:asciiTheme="minorHAnsi" w:hAnsiTheme="minorHAnsi" w:cstheme="minorHAnsi"/>
          <w:color w:val="auto"/>
          <w:sz w:val="22"/>
          <w:szCs w:val="22"/>
          <w:lang w:val="sr-Cyrl-CS"/>
        </w:rPr>
        <w:t>у супротном се сматра да се нису стекли сви услови за плаћање извршене обавезе.</w:t>
      </w:r>
    </w:p>
    <w:p w:rsidR="00F40BD2" w:rsidRDefault="00F40BD2" w:rsidP="006B4BD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C32C5">
        <w:rPr>
          <w:rFonts w:asciiTheme="minorHAnsi" w:hAnsiTheme="minorHAnsi"/>
          <w:b/>
          <w:sz w:val="22"/>
          <w:szCs w:val="22"/>
          <w:lang w:val="ru-RU"/>
        </w:rPr>
        <w:t>Праћење из</w:t>
      </w:r>
      <w:r>
        <w:rPr>
          <w:rFonts w:asciiTheme="minorHAnsi" w:hAnsiTheme="minorHAnsi"/>
          <w:b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b/>
          <w:sz w:val="22"/>
          <w:szCs w:val="22"/>
          <w:lang w:val="ru-RU"/>
        </w:rPr>
        <w:t>ршења уго</w:t>
      </w:r>
      <w:r>
        <w:rPr>
          <w:rFonts w:asciiTheme="minorHAnsi" w:hAnsiTheme="minorHAnsi"/>
          <w:b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b/>
          <w:sz w:val="22"/>
          <w:szCs w:val="22"/>
          <w:lang w:val="ru-RU"/>
        </w:rPr>
        <w:t>ора</w:t>
      </w: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C32C5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>
        <w:rPr>
          <w:rFonts w:asciiTheme="minorHAnsi" w:hAnsiTheme="minorHAnsi"/>
          <w:b/>
          <w:sz w:val="22"/>
          <w:szCs w:val="22"/>
          <w:lang w:val="ru-RU"/>
        </w:rPr>
        <w:t>7</w:t>
      </w:r>
      <w:r w:rsidRPr="004C32C5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6B4BD9" w:rsidRPr="004C32C5" w:rsidRDefault="006B4BD9" w:rsidP="006B4BD9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езује д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а посебним Решењем одреди лице 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 xml:space="preserve">које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се задужује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ршења о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ог уго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="00D464B5">
        <w:rPr>
          <w:rFonts w:asciiTheme="minorHAnsi" w:hAnsiTheme="minorHAnsi"/>
          <w:color w:val="auto"/>
          <w:sz w:val="22"/>
          <w:szCs w:val="22"/>
        </w:rPr>
        <w:t>o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ра и о томе оба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ешта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а о</w:t>
      </w: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влашћено 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 xml:space="preserve">лице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а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аоца услуга.</w:t>
      </w:r>
    </w:p>
    <w:p w:rsidR="006B4BD9" w:rsidRPr="004C32C5" w:rsidRDefault="006B4BD9" w:rsidP="006B4BD9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Лице о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лашћено за праћење из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ршења уго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color w:val="auto"/>
          <w:sz w:val="22"/>
          <w:szCs w:val="22"/>
          <w:lang w:val="ru-RU"/>
        </w:rPr>
        <w:t>ора:</w:t>
      </w:r>
    </w:p>
    <w:p w:rsidR="006B4BD9" w:rsidRDefault="006B4BD9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CB77B1">
        <w:rPr>
          <w:rFonts w:asciiTheme="minorHAnsi" w:hAnsiTheme="minorHAnsi"/>
          <w:sz w:val="22"/>
          <w:szCs w:val="22"/>
          <w:lang w:val="ru-RU"/>
        </w:rPr>
        <w:t xml:space="preserve">стара се о благовременом почетку извршења предметне услуге, </w:t>
      </w:r>
    </w:p>
    <w:p w:rsidR="006B4BD9" w:rsidRPr="00FE5FB9" w:rsidRDefault="006B4BD9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FE5FB9">
        <w:rPr>
          <w:rFonts w:asciiTheme="minorHAnsi" w:hAnsiTheme="minorHAnsi"/>
          <w:sz w:val="22"/>
          <w:szCs w:val="22"/>
          <w:lang w:val="ru-RU"/>
        </w:rPr>
        <w:t>парафира рачун који достави Давалац у</w:t>
      </w:r>
      <w:r w:rsidR="00F21745">
        <w:rPr>
          <w:rFonts w:asciiTheme="minorHAnsi" w:hAnsiTheme="minorHAnsi"/>
          <w:sz w:val="22"/>
          <w:szCs w:val="22"/>
          <w:lang w:val="ru-RU"/>
        </w:rPr>
        <w:t>слуге, ако је сагласан са истим,</w:t>
      </w:r>
    </w:p>
    <w:p w:rsidR="006B4BD9" w:rsidRDefault="006B4BD9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FE5FB9">
        <w:rPr>
          <w:rFonts w:asciiTheme="minorHAnsi" w:hAnsiTheme="minorHAnsi"/>
          <w:sz w:val="22"/>
          <w:szCs w:val="22"/>
          <w:lang w:val="ru-RU"/>
        </w:rPr>
        <w:t xml:space="preserve">саставља </w:t>
      </w:r>
      <w:r w:rsidR="0071753A" w:rsidRPr="00F5734E">
        <w:rPr>
          <w:rFonts w:asciiTheme="minorHAnsi" w:hAnsiTheme="minorHAnsi" w:cstheme="minorHAnsi"/>
          <w:sz w:val="22"/>
          <w:szCs w:val="22"/>
          <w:lang w:val="sr-Cyrl-CS"/>
        </w:rPr>
        <w:t>Записник о пријему техничке документације</w:t>
      </w:r>
      <w:r w:rsidR="0071753A" w:rsidRPr="00FE5FB9">
        <w:rPr>
          <w:rFonts w:asciiTheme="minorHAnsi" w:hAnsiTheme="minorHAnsi"/>
          <w:sz w:val="22"/>
          <w:szCs w:val="22"/>
          <w:lang w:val="ru-RU"/>
        </w:rPr>
        <w:t xml:space="preserve"> </w:t>
      </w:r>
      <w:r w:rsidR="0071753A">
        <w:rPr>
          <w:rFonts w:asciiTheme="minorHAnsi" w:hAnsiTheme="minorHAnsi"/>
          <w:sz w:val="22"/>
          <w:szCs w:val="22"/>
          <w:lang w:val="ru-RU"/>
        </w:rPr>
        <w:t xml:space="preserve">и </w:t>
      </w:r>
      <w:r w:rsidRPr="00FE5FB9">
        <w:rPr>
          <w:rFonts w:asciiTheme="minorHAnsi" w:hAnsiTheme="minorHAnsi"/>
          <w:sz w:val="22"/>
          <w:szCs w:val="22"/>
          <w:lang w:val="ru-RU"/>
        </w:rPr>
        <w:t>Извештај о извршеној услузи и потписује ист</w:t>
      </w:r>
      <w:r w:rsidR="0071753A">
        <w:rPr>
          <w:rFonts w:asciiTheme="minorHAnsi" w:hAnsiTheme="minorHAnsi"/>
          <w:sz w:val="22"/>
          <w:szCs w:val="22"/>
          <w:lang w:val="ru-RU"/>
        </w:rPr>
        <w:t>е</w:t>
      </w:r>
      <w:r w:rsidRPr="00FE5FB9">
        <w:rPr>
          <w:rFonts w:asciiTheme="minorHAnsi" w:hAnsiTheme="minorHAnsi"/>
          <w:sz w:val="22"/>
          <w:szCs w:val="22"/>
          <w:lang w:val="ru-RU"/>
        </w:rPr>
        <w:t xml:space="preserve"> заједно са овлашћеним лицем Даваоца услуга</w:t>
      </w:r>
      <w:r w:rsidR="00F21745">
        <w:rPr>
          <w:rFonts w:asciiTheme="minorHAnsi" w:hAnsiTheme="minorHAnsi"/>
          <w:sz w:val="22"/>
          <w:szCs w:val="22"/>
          <w:lang w:val="ru-RU"/>
        </w:rPr>
        <w:t xml:space="preserve"> уз достављени рачун на плаћање,</w:t>
      </w:r>
    </w:p>
    <w:p w:rsidR="000F257A" w:rsidRPr="00FE5FB9" w:rsidRDefault="000F257A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у случају примедби на квалитет извршене услуге, одмах сачињава рекламациони записник у коме даје примерен рок за отклањање примедби и исти потписује са представником понуђача;</w:t>
      </w:r>
    </w:p>
    <w:p w:rsidR="006B4BD9" w:rsidRPr="00FE5FB9" w:rsidRDefault="006B4BD9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FE5FB9">
        <w:rPr>
          <w:rFonts w:asciiTheme="minorHAnsi" w:hAnsiTheme="minorHAnsi"/>
          <w:sz w:val="22"/>
          <w:szCs w:val="22"/>
          <w:lang w:val="ru-RU"/>
        </w:rPr>
        <w:t xml:space="preserve">у случају </w:t>
      </w:r>
      <w:r w:rsidR="00F21745">
        <w:rPr>
          <w:rFonts w:asciiTheme="minorHAnsi" w:hAnsiTheme="minorHAnsi"/>
          <w:sz w:val="22"/>
          <w:szCs w:val="22"/>
          <w:lang w:val="ru-RU"/>
        </w:rPr>
        <w:t>примедби</w:t>
      </w:r>
      <w:r w:rsidRPr="00FE5FB9">
        <w:rPr>
          <w:rFonts w:asciiTheme="minorHAnsi" w:hAnsiTheme="minorHAnsi"/>
          <w:sz w:val="22"/>
          <w:szCs w:val="22"/>
          <w:lang w:val="ru-RU"/>
        </w:rPr>
        <w:t xml:space="preserve"> на </w:t>
      </w:r>
      <w:r w:rsidR="00F21745">
        <w:rPr>
          <w:rFonts w:asciiTheme="minorHAnsi" w:hAnsiTheme="minorHAnsi"/>
          <w:sz w:val="22"/>
          <w:szCs w:val="22"/>
          <w:lang w:val="ru-RU"/>
        </w:rPr>
        <w:t xml:space="preserve">израђену </w:t>
      </w:r>
      <w:r w:rsidR="009032F5">
        <w:rPr>
          <w:rFonts w:asciiTheme="minorHAnsi" w:hAnsiTheme="minorHAnsi"/>
          <w:sz w:val="22"/>
          <w:szCs w:val="22"/>
          <w:lang w:val="ru-RU"/>
        </w:rPr>
        <w:t xml:space="preserve">пројектно-техничку </w:t>
      </w:r>
      <w:r w:rsidR="00F21745">
        <w:rPr>
          <w:rFonts w:asciiTheme="minorHAnsi" w:hAnsiTheme="minorHAnsi"/>
          <w:sz w:val="22"/>
          <w:szCs w:val="22"/>
          <w:lang w:val="ru-RU"/>
        </w:rPr>
        <w:t>документацију</w:t>
      </w:r>
      <w:r w:rsidRPr="00FE5FB9">
        <w:rPr>
          <w:rFonts w:asciiTheme="minorHAnsi" w:hAnsiTheme="minorHAnsi"/>
          <w:sz w:val="22"/>
          <w:szCs w:val="22"/>
          <w:lang w:val="ru-RU"/>
        </w:rPr>
        <w:t xml:space="preserve">, одмах даје Даваоцу услуге </w:t>
      </w:r>
      <w:r w:rsidR="009032F5">
        <w:rPr>
          <w:rFonts w:asciiTheme="minorHAnsi" w:hAnsiTheme="minorHAnsi"/>
          <w:sz w:val="22"/>
          <w:szCs w:val="22"/>
          <w:lang w:val="ru-RU"/>
        </w:rPr>
        <w:t xml:space="preserve">писани </w:t>
      </w:r>
      <w:r w:rsidRPr="00FE5FB9">
        <w:rPr>
          <w:rFonts w:asciiTheme="minorHAnsi" w:hAnsiTheme="minorHAnsi"/>
          <w:sz w:val="22"/>
          <w:szCs w:val="22"/>
          <w:lang w:val="ru-RU"/>
        </w:rPr>
        <w:t xml:space="preserve">налог за поступање по </w:t>
      </w:r>
      <w:r w:rsidR="00F21745">
        <w:rPr>
          <w:rFonts w:asciiTheme="minorHAnsi" w:hAnsiTheme="minorHAnsi"/>
          <w:sz w:val="22"/>
          <w:szCs w:val="22"/>
          <w:lang w:val="ru-RU"/>
        </w:rPr>
        <w:t>примедби и рок за поступање,</w:t>
      </w:r>
    </w:p>
    <w:p w:rsidR="006B4BD9" w:rsidRPr="00FE5FB9" w:rsidRDefault="006B4BD9" w:rsidP="006B4BD9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  <w:lang w:val="ru-RU"/>
        </w:rPr>
      </w:pPr>
      <w:r w:rsidRPr="00FE5FB9">
        <w:rPr>
          <w:rFonts w:asciiTheme="minorHAnsi" w:hAnsiTheme="minorHAnsi"/>
          <w:sz w:val="22"/>
          <w:szCs w:val="22"/>
          <w:lang w:val="ru-RU"/>
        </w:rPr>
        <w:t xml:space="preserve">прати извршење по </w:t>
      </w:r>
      <w:r w:rsidR="00F21745">
        <w:rPr>
          <w:rFonts w:asciiTheme="minorHAnsi" w:hAnsiTheme="minorHAnsi"/>
          <w:sz w:val="22"/>
          <w:szCs w:val="22"/>
          <w:lang w:val="ru-RU"/>
        </w:rPr>
        <w:t>примедби</w:t>
      </w:r>
      <w:r w:rsidRPr="00FE5FB9">
        <w:rPr>
          <w:rFonts w:asciiTheme="minorHAnsi" w:hAnsiTheme="minorHAnsi"/>
          <w:sz w:val="22"/>
          <w:szCs w:val="22"/>
          <w:lang w:val="ru-RU"/>
        </w:rPr>
        <w:t xml:space="preserve"> и настале ситуације уноси у Извештај, нарочито ако је непоступање Даваоца услуга или непоступање у задатом року, проузроковало штету Наручиоцу.</w:t>
      </w:r>
    </w:p>
    <w:p w:rsidR="008B073A" w:rsidRDefault="008B073A" w:rsidP="008B073A">
      <w:pPr>
        <w:pStyle w:val="ListParagrap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</w:p>
    <w:p w:rsidR="0049566F" w:rsidRDefault="0049566F" w:rsidP="008B073A">
      <w:pPr>
        <w:pStyle w:val="ListParagrap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</w:p>
    <w:p w:rsidR="0049566F" w:rsidRDefault="0049566F" w:rsidP="008B073A">
      <w:pPr>
        <w:pStyle w:val="ListParagraph"/>
        <w:rPr>
          <w:rFonts w:asciiTheme="minorHAnsi" w:hAnsiTheme="minorHAnsi" w:cstheme="minorHAnsi"/>
          <w:b/>
          <w:i/>
          <w:sz w:val="22"/>
          <w:szCs w:val="22"/>
          <w:lang w:val="sr-Cyrl-CS"/>
        </w:rPr>
      </w:pPr>
    </w:p>
    <w:p w:rsidR="008B073A" w:rsidRPr="000F1611" w:rsidRDefault="008B073A" w:rsidP="000F1611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F1611">
        <w:rPr>
          <w:rFonts w:asciiTheme="minorHAnsi" w:hAnsiTheme="minorHAnsi" w:cstheme="minorHAnsi"/>
          <w:b/>
          <w:sz w:val="22"/>
          <w:szCs w:val="22"/>
          <w:lang w:val="sr-Cyrl-CS"/>
        </w:rPr>
        <w:t>Средство финансијског обезбеђења</w:t>
      </w:r>
    </w:p>
    <w:p w:rsidR="008B073A" w:rsidRPr="000F1611" w:rsidRDefault="008B073A" w:rsidP="000F1611">
      <w:pPr>
        <w:jc w:val="center"/>
        <w:rPr>
          <w:rFonts w:asciiTheme="minorHAnsi" w:hAnsiTheme="minorHAnsi" w:cstheme="minorHAnsi"/>
          <w:b/>
          <w:sz w:val="22"/>
          <w:szCs w:val="22"/>
          <w:lang w:val="sr-Cyrl-CS"/>
        </w:rPr>
      </w:pPr>
      <w:r w:rsidRPr="000F1611">
        <w:rPr>
          <w:rFonts w:asciiTheme="minorHAnsi" w:hAnsiTheme="minorHAnsi" w:cstheme="minorHAnsi"/>
          <w:b/>
          <w:sz w:val="22"/>
          <w:szCs w:val="22"/>
          <w:lang w:val="sr-Cyrl-CS"/>
        </w:rPr>
        <w:t>Члан 8.</w:t>
      </w:r>
    </w:p>
    <w:p w:rsidR="008B073A" w:rsidRPr="008B073A" w:rsidRDefault="008B073A" w:rsidP="008B07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</w:pPr>
      <w:r w:rsidRPr="008B073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Уговорне стране су сагласне да је </w:t>
      </w:r>
      <w:r w:rsidRPr="008B073A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  <w:lang w:val="sr-Cyrl-CS"/>
        </w:rPr>
        <w:t xml:space="preserve">средство обезбеђења </w:t>
      </w:r>
      <w:r w:rsidRPr="008B073A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>извршења уговорених обавеза даваоца услуга,</w:t>
      </w:r>
      <w:r w:rsidRPr="008B073A">
        <w:rPr>
          <w:rFonts w:asciiTheme="minorHAnsi" w:eastAsia="TimesNewRomanPSMT" w:hAnsiTheme="minorHAnsi" w:cstheme="minorHAnsi"/>
          <w:bCs/>
          <w:iCs/>
          <w:color w:val="auto"/>
          <w:sz w:val="22"/>
          <w:szCs w:val="22"/>
          <w:lang w:val="sr-Cyrl-CS"/>
        </w:rPr>
        <w:t xml:space="preserve"> 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>бланко соло меница, регистована у регистру Народне банке Србије, са меничним писмом/овлашћењем на износ од 10% од вредности понуде без обрачунатог ПДВ-а, као гаранцију за добро извршење посла</w:t>
      </w:r>
      <w:r w:rsidRPr="008B073A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са роком важења</w:t>
      </w:r>
      <w:r w:rsidRPr="008B073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60 дана дужим од уговореног рока за реализацију уговора</w:t>
      </w:r>
      <w:r w:rsidR="0049566F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>,</w:t>
      </w:r>
      <w:r w:rsidRPr="008B073A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 коју је давалац услуга дужан да преда наручиоцу одмах по закључивању уговора.</w:t>
      </w:r>
    </w:p>
    <w:p w:rsidR="008B073A" w:rsidRPr="008B073A" w:rsidRDefault="008B073A" w:rsidP="008B073A">
      <w:pPr>
        <w:autoSpaceDE w:val="0"/>
        <w:autoSpaceDN w:val="0"/>
        <w:adjustRightInd w:val="0"/>
        <w:jc w:val="both"/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</w:pPr>
      <w:r w:rsidRPr="008B073A">
        <w:rPr>
          <w:rFonts w:asciiTheme="minorHAnsi" w:eastAsia="TimesNewRomanPSMT" w:hAnsiTheme="minorHAnsi" w:cstheme="minorHAnsi"/>
          <w:bCs/>
          <w:iCs/>
          <w:sz w:val="22"/>
          <w:szCs w:val="22"/>
          <w:lang w:val="sr-Cyrl-CS"/>
        </w:rPr>
        <w:t xml:space="preserve">Истовремено са предајом бланко соло менице </w:t>
      </w:r>
      <w:r w:rsidR="0049566F">
        <w:rPr>
          <w:rFonts w:asciiTheme="minorHAnsi" w:hAnsiTheme="minorHAnsi" w:cstheme="minorHAnsi"/>
          <w:sz w:val="22"/>
          <w:szCs w:val="22"/>
          <w:lang w:val="ru-RU"/>
        </w:rPr>
        <w:t>Давалац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 услуге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предаје Наручиоцу 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>и копије картона с депонованим потписима овлашћених лица Даваоца услуге, као и овлашћење Наручиоцу да меницу може попунити у складу с уговором, како би се намирио у случа</w:t>
      </w:r>
      <w:r w:rsidR="0049566F">
        <w:rPr>
          <w:rFonts w:asciiTheme="minorHAnsi" w:hAnsiTheme="minorHAnsi" w:cstheme="minorHAnsi"/>
          <w:sz w:val="22"/>
          <w:szCs w:val="22"/>
          <w:lang w:val="ru-RU"/>
        </w:rPr>
        <w:t>ју неиспуњења уговорних обавеза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, и копију захтева за регистрацију менице, овереног од своје пословне банке. </w:t>
      </w:r>
    </w:p>
    <w:p w:rsidR="008B073A" w:rsidRPr="008B073A" w:rsidRDefault="008B073A" w:rsidP="008B073A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B073A">
        <w:rPr>
          <w:rFonts w:asciiTheme="minorHAnsi" w:hAnsiTheme="minorHAnsi" w:cstheme="minorHAnsi"/>
          <w:sz w:val="22"/>
          <w:szCs w:val="22"/>
          <w:lang w:val="sr-Cyrl-CS"/>
        </w:rPr>
        <w:t>Наручилац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B073A">
        <w:rPr>
          <w:rFonts w:asciiTheme="minorHAnsi" w:hAnsiTheme="minorHAnsi" w:cstheme="minorHAnsi"/>
          <w:sz w:val="22"/>
          <w:szCs w:val="22"/>
          <w:lang w:val="sr-Cyrl-CS"/>
        </w:rPr>
        <w:t>задржава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B073A">
        <w:rPr>
          <w:rFonts w:asciiTheme="minorHAnsi" w:hAnsiTheme="minorHAnsi" w:cstheme="minorHAnsi"/>
          <w:sz w:val="22"/>
          <w:szCs w:val="22"/>
          <w:lang w:val="sr-Cyrl-CS"/>
        </w:rPr>
        <w:t xml:space="preserve">право да у случају неиспуњења неке од уговорних обавеза </w:t>
      </w:r>
      <w:r w:rsidRPr="008B073A">
        <w:rPr>
          <w:rFonts w:asciiTheme="minorHAnsi" w:hAnsiTheme="minorHAnsi" w:cstheme="minorHAnsi"/>
          <w:bCs/>
          <w:sz w:val="22"/>
          <w:szCs w:val="22"/>
          <w:lang w:val="sr-Cyrl-CS"/>
        </w:rPr>
        <w:t>наплати</w:t>
      </w:r>
      <w:r w:rsidRPr="008B073A">
        <w:rPr>
          <w:rFonts w:asciiTheme="minorHAnsi" w:hAnsiTheme="minorHAnsi" w:cstheme="minorHAnsi"/>
          <w:sz w:val="22"/>
          <w:szCs w:val="22"/>
          <w:lang w:val="sr-Cyrl-CS"/>
        </w:rPr>
        <w:t xml:space="preserve"> средство обезбеђења </w:t>
      </w:r>
      <w:r w:rsidRPr="008B073A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 за добро извршење посла</w:t>
      </w:r>
      <w:r w:rsidRPr="008B073A">
        <w:rPr>
          <w:rFonts w:asciiTheme="minorHAnsi" w:hAnsiTheme="minorHAnsi" w:cstheme="minorHAnsi"/>
          <w:sz w:val="22"/>
          <w:szCs w:val="22"/>
          <w:lang w:val="sr-Cyrl-CS"/>
        </w:rPr>
        <w:t>.</w:t>
      </w:r>
    </w:p>
    <w:p w:rsidR="008B073A" w:rsidRPr="008B073A" w:rsidRDefault="008B073A" w:rsidP="008B073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Након истека рока из става 1. овог члана, Наручилац  је дужан да на писмени захтев </w:t>
      </w:r>
      <w:r w:rsidRPr="008B073A">
        <w:rPr>
          <w:rFonts w:asciiTheme="minorHAnsi" w:hAnsiTheme="minorHAnsi" w:cstheme="minorHAnsi"/>
          <w:color w:val="auto"/>
          <w:sz w:val="22"/>
          <w:szCs w:val="22"/>
          <w:lang w:val="ru-RU"/>
        </w:rPr>
        <w:t>Даваоца услуге</w:t>
      </w:r>
      <w:r w:rsidRPr="008B073A">
        <w:rPr>
          <w:rFonts w:asciiTheme="minorHAnsi" w:hAnsiTheme="minorHAnsi" w:cstheme="minorHAnsi"/>
          <w:sz w:val="22"/>
          <w:szCs w:val="22"/>
          <w:lang w:val="ru-RU"/>
        </w:rPr>
        <w:t xml:space="preserve"> , врати меницу са меничним овлашћењем.</w:t>
      </w:r>
    </w:p>
    <w:p w:rsidR="0094289D" w:rsidRDefault="0094289D" w:rsidP="0094289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:rsidR="0094289D" w:rsidRDefault="0094289D" w:rsidP="0094289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Рок важења</w:t>
      </w:r>
    </w:p>
    <w:p w:rsidR="0094289D" w:rsidRPr="0094289D" w:rsidRDefault="0094289D" w:rsidP="0094289D">
      <w:pPr>
        <w:spacing w:line="24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94289D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Члан 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9</w:t>
      </w:r>
      <w:r w:rsidRPr="0094289D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.</w:t>
      </w:r>
    </w:p>
    <w:p w:rsidR="0094289D" w:rsidRPr="002F3651" w:rsidRDefault="0094289D" w:rsidP="0094289D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  <w:lang w:val="sr-Cyrl-CS"/>
        </w:rPr>
      </w:pPr>
      <w:r w:rsidRPr="00553EF3">
        <w:rPr>
          <w:rFonts w:asciiTheme="minorHAnsi" w:hAnsiTheme="minorHAnsi" w:cstheme="minorHAnsi"/>
          <w:spacing w:val="-3"/>
          <w:sz w:val="22"/>
          <w:szCs w:val="22"/>
          <w:lang w:val="sr-Cyrl-CS"/>
        </w:rPr>
        <w:t xml:space="preserve">Уговор се закључује </w:t>
      </w:r>
      <w:r w:rsidRPr="00553EF3">
        <w:rPr>
          <w:rFonts w:asciiTheme="minorHAnsi" w:hAnsiTheme="minorHAnsi" w:cstheme="minorHAnsi"/>
          <w:spacing w:val="-3"/>
          <w:sz w:val="22"/>
          <w:szCs w:val="22"/>
          <w:lang w:val="ru-RU"/>
        </w:rPr>
        <w:t>до</w:t>
      </w:r>
      <w:r w:rsidRPr="00553EF3">
        <w:rPr>
          <w:rFonts w:asciiTheme="minorHAnsi" w:hAnsiTheme="minorHAnsi" w:cstheme="minorHAnsi"/>
          <w:spacing w:val="-3"/>
          <w:sz w:val="22"/>
          <w:szCs w:val="22"/>
          <w:lang w:val="sr-Cyrl-CS"/>
        </w:rPr>
        <w:t xml:space="preserve"> извршења предметне услуге.</w:t>
      </w:r>
    </w:p>
    <w:p w:rsidR="0094289D" w:rsidRPr="0018466B" w:rsidRDefault="0094289D" w:rsidP="0094289D">
      <w:pPr>
        <w:spacing w:line="240" w:lineRule="auto"/>
        <w:rPr>
          <w:rFonts w:asciiTheme="minorHAnsi" w:hAnsiTheme="minorHAnsi" w:cstheme="minorHAnsi"/>
          <w:spacing w:val="-3"/>
          <w:sz w:val="22"/>
          <w:szCs w:val="22"/>
          <w:lang w:val="sr-Cyrl-CS"/>
        </w:rPr>
      </w:pPr>
      <w:r w:rsidRPr="0018466B">
        <w:rPr>
          <w:rFonts w:asciiTheme="minorHAnsi" w:hAnsiTheme="minorHAnsi" w:cstheme="minorHAnsi"/>
          <w:spacing w:val="-3"/>
          <w:sz w:val="22"/>
          <w:szCs w:val="22"/>
          <w:lang w:val="sr-Cyrl-CS"/>
        </w:rPr>
        <w:t>Уговор може престати и раније услед утрошка средстава.</w:t>
      </w:r>
    </w:p>
    <w:p w:rsidR="00F40BD2" w:rsidRPr="004C32C5" w:rsidRDefault="00F40BD2" w:rsidP="006B4BD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C32C5">
        <w:rPr>
          <w:rFonts w:asciiTheme="minorHAnsi" w:hAnsiTheme="minorHAnsi"/>
          <w:b/>
          <w:sz w:val="22"/>
          <w:szCs w:val="22"/>
          <w:lang w:val="ru-RU"/>
        </w:rPr>
        <w:t>Раскид уго</w:t>
      </w:r>
      <w:r>
        <w:rPr>
          <w:rFonts w:asciiTheme="minorHAnsi" w:hAnsiTheme="minorHAnsi"/>
          <w:b/>
          <w:sz w:val="22"/>
          <w:szCs w:val="22"/>
          <w:lang w:val="ru-RU"/>
        </w:rPr>
        <w:t>в</w:t>
      </w:r>
      <w:r w:rsidRPr="004C32C5">
        <w:rPr>
          <w:rFonts w:asciiTheme="minorHAnsi" w:hAnsiTheme="minorHAnsi"/>
          <w:b/>
          <w:sz w:val="22"/>
          <w:szCs w:val="22"/>
          <w:lang w:val="ru-RU"/>
        </w:rPr>
        <w:t>ора</w:t>
      </w:r>
    </w:p>
    <w:p w:rsidR="006B4BD9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94289D">
        <w:rPr>
          <w:rFonts w:asciiTheme="minorHAnsi" w:hAnsiTheme="minorHAnsi"/>
          <w:b/>
          <w:sz w:val="22"/>
          <w:szCs w:val="22"/>
          <w:lang w:val="ru-RU"/>
        </w:rPr>
        <w:t>10</w:t>
      </w:r>
      <w:r w:rsidRPr="004C32C5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B4BD9" w:rsidRDefault="006B4BD9" w:rsidP="006B4BD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C32C5">
        <w:rPr>
          <w:rFonts w:asciiTheme="minorHAnsi" w:hAnsiTheme="minorHAnsi"/>
          <w:sz w:val="22"/>
          <w:szCs w:val="22"/>
          <w:lang w:val="sr-Cyrl-CS"/>
        </w:rPr>
        <w:t>Уго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ор може престати једностраним раскидом због неиспуњења уго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орених оба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еза и роко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а, који с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ака од уго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ворних старана може дати у писаној </w:t>
      </w:r>
      <w:r w:rsidRPr="004C32C5">
        <w:rPr>
          <w:rFonts w:asciiTheme="minorHAnsi" w:hAnsiTheme="minorHAnsi"/>
          <w:sz w:val="22"/>
          <w:szCs w:val="22"/>
          <w:lang w:val="sr-Cyrl-CS"/>
        </w:rPr>
        <w:t>форми.</w:t>
      </w:r>
    </w:p>
    <w:p w:rsidR="006B4BD9" w:rsidRPr="000C7AFC" w:rsidRDefault="006B4BD9" w:rsidP="006B4BD9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745C3">
        <w:rPr>
          <w:rFonts w:asciiTheme="minorHAnsi" w:hAnsiTheme="minorHAnsi" w:cstheme="minorHAnsi"/>
          <w:sz w:val="22"/>
          <w:szCs w:val="22"/>
          <w:lang w:val="sr-Cyrl-CS"/>
        </w:rPr>
        <w:t>Угов</w:t>
      </w:r>
      <w:r w:rsidR="00C8677A">
        <w:rPr>
          <w:rFonts w:asciiTheme="minorHAnsi" w:hAnsiTheme="minorHAnsi" w:cstheme="minorHAnsi"/>
          <w:sz w:val="22"/>
          <w:szCs w:val="22"/>
          <w:lang w:val="sr-Cyrl-CS"/>
        </w:rPr>
        <w:t>о</w:t>
      </w:r>
      <w:r w:rsidRPr="000745C3">
        <w:rPr>
          <w:rFonts w:asciiTheme="minorHAnsi" w:hAnsiTheme="minorHAnsi" w:cstheme="minorHAnsi"/>
          <w:sz w:val="22"/>
          <w:szCs w:val="22"/>
          <w:lang w:val="sr-Cyrl-CS"/>
        </w:rPr>
        <w:t>р престај</w:t>
      </w:r>
      <w:r>
        <w:rPr>
          <w:rFonts w:asciiTheme="minorHAnsi" w:hAnsiTheme="minorHAnsi" w:cstheme="minorHAnsi"/>
          <w:sz w:val="22"/>
          <w:szCs w:val="22"/>
          <w:lang w:val="sr-Cyrl-CS"/>
        </w:rPr>
        <w:t>е да важи једностраним раскидом, нарочито када Давалац услуга</w:t>
      </w:r>
      <w:r w:rsidRPr="000745C3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:rsidR="006B4BD9" w:rsidRPr="000E4B91" w:rsidRDefault="006B4BD9" w:rsidP="006B4BD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E4B91">
        <w:rPr>
          <w:rFonts w:asciiTheme="minorHAnsi" w:hAnsiTheme="minorHAnsi" w:cstheme="minorHAnsi"/>
          <w:sz w:val="22"/>
          <w:szCs w:val="22"/>
          <w:lang w:val="sr-Cyrl-CS"/>
        </w:rPr>
        <w:t>не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>испуњ</w:t>
      </w:r>
      <w:r>
        <w:rPr>
          <w:rFonts w:asciiTheme="minorHAnsi" w:hAnsiTheme="minorHAnsi" w:cstheme="minorHAnsi"/>
          <w:sz w:val="22"/>
          <w:szCs w:val="22"/>
          <w:lang w:val="sr-Cyrl-CS"/>
        </w:rPr>
        <w:t>ава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предметну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 xml:space="preserve"> обавез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у или због 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>немарног испуњења</w:t>
      </w:r>
      <w:r>
        <w:rPr>
          <w:rFonts w:asciiTheme="minorHAnsi" w:hAnsiTheme="minorHAnsi" w:cstheme="minorHAnsi"/>
          <w:sz w:val="22"/>
          <w:szCs w:val="22"/>
          <w:lang w:val="sr-Cyrl-CS"/>
        </w:rPr>
        <w:t xml:space="preserve"> предмета уговора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6B4BD9" w:rsidRDefault="006B4BD9" w:rsidP="006B4BD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0E4B91">
        <w:rPr>
          <w:rFonts w:asciiTheme="minorHAnsi" w:hAnsiTheme="minorHAnsi" w:cstheme="minorHAnsi"/>
          <w:sz w:val="22"/>
          <w:szCs w:val="22"/>
          <w:lang w:val="sr-Cyrl-CS"/>
        </w:rPr>
        <w:t xml:space="preserve">услед непоштовања </w:t>
      </w:r>
      <w:r>
        <w:rPr>
          <w:rFonts w:asciiTheme="minorHAnsi" w:hAnsiTheme="minorHAnsi" w:cstheme="minorHAnsi"/>
          <w:sz w:val="22"/>
          <w:szCs w:val="22"/>
          <w:lang w:val="sr-Cyrl-CS"/>
        </w:rPr>
        <w:t>рокова</w:t>
      </w:r>
      <w:r w:rsidR="000F257A">
        <w:rPr>
          <w:rFonts w:asciiTheme="minorHAnsi" w:hAnsiTheme="minorHAnsi" w:cstheme="minorHAnsi"/>
          <w:sz w:val="22"/>
          <w:szCs w:val="22"/>
          <w:lang w:val="sr-Cyrl-CS"/>
        </w:rPr>
        <w:t xml:space="preserve"> из Понуде</w:t>
      </w:r>
      <w:r w:rsidRPr="000E4B91">
        <w:rPr>
          <w:rFonts w:asciiTheme="minorHAnsi" w:hAnsiTheme="minorHAnsi" w:cstheme="minorHAnsi"/>
          <w:sz w:val="22"/>
          <w:szCs w:val="22"/>
          <w:lang w:val="sr-Cyrl-CS"/>
        </w:rPr>
        <w:t>;</w:t>
      </w:r>
    </w:p>
    <w:p w:rsidR="00B27742" w:rsidRPr="000E4B91" w:rsidRDefault="00B27742" w:rsidP="006B4BD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>
        <w:rPr>
          <w:rFonts w:asciiTheme="minorHAnsi" w:hAnsiTheme="minorHAnsi" w:cstheme="minorHAnsi"/>
          <w:sz w:val="22"/>
          <w:szCs w:val="22"/>
          <w:lang w:val="sr-Cyrl-CS"/>
        </w:rPr>
        <w:t>услед непоштовања рокова из рекламационог записника и налога за поступање по примедбама;</w:t>
      </w:r>
    </w:p>
    <w:p w:rsidR="006B4BD9" w:rsidRPr="00F14A7C" w:rsidRDefault="006B4BD9" w:rsidP="006B4BD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F14A7C">
        <w:rPr>
          <w:rFonts w:asciiTheme="minorHAnsi" w:hAnsiTheme="minorHAnsi" w:cstheme="minorHAnsi"/>
          <w:sz w:val="22"/>
          <w:szCs w:val="22"/>
          <w:lang w:val="sr-Cyrl-CS"/>
        </w:rPr>
        <w:t xml:space="preserve">ако Наручилац претрпи штету услед направилног и несавесаног рада Даваоца услуга и </w:t>
      </w:r>
    </w:p>
    <w:p w:rsidR="006B4BD9" w:rsidRPr="00F14A7C" w:rsidRDefault="006B4BD9" w:rsidP="006B4BD9">
      <w:pPr>
        <w:pStyle w:val="ListParagraph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F14A7C">
        <w:rPr>
          <w:rFonts w:asciiTheme="minorHAnsi" w:hAnsiTheme="minorHAnsi" w:cstheme="minorHAnsi"/>
          <w:sz w:val="22"/>
          <w:szCs w:val="22"/>
          <w:lang w:val="sr-Cyrl-CS"/>
        </w:rPr>
        <w:t>других оправданих разлога</w:t>
      </w:r>
      <w:r w:rsidRPr="00F14A7C">
        <w:rPr>
          <w:rFonts w:asciiTheme="minorHAnsi" w:hAnsiTheme="minorHAnsi" w:cstheme="minorHAnsi"/>
          <w:sz w:val="22"/>
          <w:szCs w:val="22"/>
        </w:rPr>
        <w:t>.</w:t>
      </w:r>
    </w:p>
    <w:p w:rsidR="006B4BD9" w:rsidRPr="00F14A7C" w:rsidRDefault="006B4BD9" w:rsidP="006B4BD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14A7C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писменог обавештења о раскиду.</w:t>
      </w:r>
    </w:p>
    <w:p w:rsidR="006B4BD9" w:rsidRPr="004C32C5" w:rsidRDefault="006B4BD9" w:rsidP="006B4BD9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14A7C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8943CF" w:rsidRPr="004C32C5" w:rsidRDefault="00C8677A" w:rsidP="006B4BD9">
      <w:pPr>
        <w:rPr>
          <w:rStyle w:val="Emphasis"/>
          <w:rFonts w:asciiTheme="minorHAnsi" w:hAnsiTheme="minorHAnsi"/>
          <w:i w:val="0"/>
          <w:sz w:val="22"/>
          <w:szCs w:val="22"/>
          <w:lang w:val="sr-Cyrl-CS"/>
        </w:rPr>
      </w:pPr>
      <w:r>
        <w:rPr>
          <w:rStyle w:val="Emphasis"/>
          <w:rFonts w:asciiTheme="minorHAnsi" w:hAnsiTheme="minorHAnsi"/>
          <w:i w:val="0"/>
          <w:sz w:val="22"/>
          <w:szCs w:val="22"/>
          <w:lang w:val="sr-Cyrl-CS"/>
        </w:rPr>
        <w:t>Уговор може бити раскинут и у складу са чл. 163. Закона о јавним набавкама.</w:t>
      </w:r>
    </w:p>
    <w:p w:rsidR="008B073A" w:rsidRDefault="008B073A" w:rsidP="008B073A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</w:p>
    <w:p w:rsidR="008B073A" w:rsidRPr="00291215" w:rsidRDefault="008B073A" w:rsidP="008B073A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</w:pPr>
      <w:r w:rsidRPr="00291215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Измене и допуне</w:t>
      </w:r>
      <w:r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 xml:space="preserve"> уговора</w:t>
      </w:r>
    </w:p>
    <w:p w:rsidR="008B073A" w:rsidRPr="008B073A" w:rsidRDefault="008B073A" w:rsidP="008B073A">
      <w:pPr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</w:pPr>
      <w:r w:rsidRPr="008B073A">
        <w:rPr>
          <w:rFonts w:asciiTheme="minorHAnsi" w:hAnsiTheme="minorHAnsi" w:cstheme="minorHAnsi"/>
          <w:b/>
          <w:color w:val="auto"/>
          <w:sz w:val="22"/>
          <w:szCs w:val="22"/>
          <w:lang w:val="sr-Cyrl-CS"/>
        </w:rPr>
        <w:t>Члан</w:t>
      </w:r>
      <w:r w:rsidRPr="008B073A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 xml:space="preserve"> 1</w:t>
      </w:r>
      <w:r w:rsidR="0094289D">
        <w:rPr>
          <w:rFonts w:asciiTheme="minorHAnsi" w:hAnsiTheme="minorHAnsi" w:cstheme="minorHAnsi"/>
          <w:b/>
          <w:color w:val="auto"/>
          <w:sz w:val="22"/>
          <w:szCs w:val="22"/>
          <w:lang w:val="ru-RU"/>
        </w:rPr>
        <w:t>1</w:t>
      </w:r>
      <w:r w:rsidRPr="008B073A">
        <w:rPr>
          <w:rFonts w:asciiTheme="minorHAnsi" w:hAnsiTheme="minorHAnsi" w:cstheme="minorHAnsi"/>
          <w:b/>
          <w:color w:val="auto"/>
          <w:sz w:val="22"/>
          <w:szCs w:val="22"/>
          <w:lang w:val="sr-Latn-CS"/>
        </w:rPr>
        <w:t>.</w:t>
      </w:r>
    </w:p>
    <w:p w:rsidR="008B073A" w:rsidRPr="00291215" w:rsidRDefault="008B073A" w:rsidP="008B073A">
      <w:pPr>
        <w:jc w:val="both"/>
        <w:rPr>
          <w:rFonts w:asciiTheme="minorHAnsi" w:hAnsiTheme="minorHAnsi" w:cstheme="minorHAnsi"/>
          <w:color w:val="auto"/>
          <w:sz w:val="22"/>
          <w:szCs w:val="22"/>
          <w:lang w:val="sr-Latn-CS"/>
        </w:rPr>
      </w:pPr>
      <w:r w:rsidRPr="0029121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Овај Уговор може бити измењен или допуњен </w:t>
      </w:r>
      <w:r w:rsidRPr="00291215">
        <w:rPr>
          <w:rFonts w:asciiTheme="minorHAnsi" w:hAnsiTheme="minorHAnsi" w:cstheme="minorHAnsi"/>
          <w:color w:val="auto"/>
          <w:sz w:val="22"/>
          <w:szCs w:val="22"/>
          <w:lang w:val="sr-Cyrl-CS"/>
        </w:rPr>
        <w:t xml:space="preserve"> </w:t>
      </w:r>
      <w:r w:rsidR="0094289D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применом одредаба из члана 1</w:t>
      </w:r>
      <w:r w:rsidR="0094289D" w:rsidRPr="002F3651">
        <w:rPr>
          <w:rFonts w:asciiTheme="minorHAnsi" w:hAnsiTheme="minorHAnsi" w:cstheme="minorHAnsi"/>
          <w:color w:val="auto"/>
          <w:sz w:val="22"/>
          <w:szCs w:val="22"/>
          <w:lang w:val="sr-Cyrl-CS"/>
        </w:rPr>
        <w:t>5</w:t>
      </w:r>
      <w:r w:rsidRPr="00291215">
        <w:rPr>
          <w:rFonts w:asciiTheme="minorHAnsi" w:hAnsiTheme="minorHAnsi" w:cstheme="minorHAnsi"/>
          <w:color w:val="auto"/>
          <w:sz w:val="22"/>
          <w:szCs w:val="22"/>
          <w:lang w:val="sr-Latn-CS"/>
        </w:rPr>
        <w:t xml:space="preserve">5 </w:t>
      </w:r>
      <w:r w:rsidRPr="00291215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З</w:t>
      </w:r>
      <w:r w:rsidRPr="00291215">
        <w:rPr>
          <w:rFonts w:asciiTheme="minorHAnsi" w:hAnsiTheme="minorHAnsi" w:cstheme="minorHAnsi"/>
          <w:color w:val="auto"/>
          <w:sz w:val="22"/>
          <w:szCs w:val="22"/>
          <w:lang w:val="sr-Latn-CS"/>
        </w:rPr>
        <w:t>акона о јавном набавкама.</w:t>
      </w:r>
    </w:p>
    <w:p w:rsidR="00C8677A" w:rsidRDefault="00C8677A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</w:p>
    <w:p w:rsidR="006B4BD9" w:rsidRPr="004C32C5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>За</w:t>
      </w: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>ршне одредбе</w:t>
      </w:r>
    </w:p>
    <w:p w:rsidR="006B4BD9" w:rsidRDefault="005302AA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 xml:space="preserve">Члан </w:t>
      </w:r>
      <w:r w:rsidR="008B073A">
        <w:rPr>
          <w:rFonts w:asciiTheme="minorHAnsi" w:hAnsiTheme="minorHAnsi"/>
          <w:b/>
          <w:spacing w:val="-3"/>
          <w:sz w:val="22"/>
          <w:szCs w:val="22"/>
          <w:lang w:val="sr-Cyrl-CS"/>
        </w:rPr>
        <w:t>11</w:t>
      </w:r>
      <w:r w:rsidR="006B4BD9" w:rsidRPr="004C32C5">
        <w:rPr>
          <w:rFonts w:asciiTheme="minorHAnsi" w:hAnsiTheme="minorHAnsi"/>
          <w:b/>
          <w:spacing w:val="-3"/>
          <w:sz w:val="22"/>
          <w:szCs w:val="22"/>
          <w:lang w:val="sr-Cyrl-CS"/>
        </w:rPr>
        <w:t>.</w:t>
      </w:r>
    </w:p>
    <w:p w:rsidR="00B078A9" w:rsidRDefault="006B4BD9" w:rsidP="00F21745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C32C5">
        <w:rPr>
          <w:rFonts w:asciiTheme="minorHAnsi" w:hAnsiTheme="minorHAnsi"/>
          <w:sz w:val="22"/>
          <w:szCs w:val="22"/>
          <w:lang w:val="sr-Cyrl-CS"/>
        </w:rPr>
        <w:t>У случају непред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иђених ситуација, које нису регулисане 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им уго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ором примењи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аће се одредбе Закона о облигационим односима.</w:t>
      </w:r>
    </w:p>
    <w:p w:rsidR="000F1611" w:rsidRDefault="000F1611" w:rsidP="00F2174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0F1611" w:rsidRDefault="000F1611" w:rsidP="00F21745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B078A9" w:rsidRPr="004C32C5" w:rsidRDefault="00B078A9" w:rsidP="006B4BD9">
      <w:pPr>
        <w:rPr>
          <w:rFonts w:asciiTheme="minorHAnsi" w:hAnsiTheme="minorHAnsi"/>
          <w:sz w:val="22"/>
          <w:szCs w:val="22"/>
          <w:lang w:val="sr-Cyrl-CS"/>
        </w:rPr>
      </w:pPr>
    </w:p>
    <w:p w:rsidR="006B4BD9" w:rsidRDefault="006B4BD9" w:rsidP="006B4BD9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4C32C5">
        <w:rPr>
          <w:rFonts w:asciiTheme="minorHAnsi" w:hAnsiTheme="minorHAnsi"/>
          <w:b/>
          <w:sz w:val="22"/>
          <w:szCs w:val="22"/>
          <w:lang w:val="sr-Cyrl-CS"/>
        </w:rPr>
        <w:lastRenderedPageBreak/>
        <w:t xml:space="preserve">Члан </w:t>
      </w:r>
      <w:r w:rsidR="005302AA">
        <w:rPr>
          <w:rFonts w:asciiTheme="minorHAnsi" w:hAnsiTheme="minorHAnsi"/>
          <w:b/>
          <w:sz w:val="22"/>
          <w:szCs w:val="22"/>
          <w:lang w:val="sr-Cyrl-CS"/>
        </w:rPr>
        <w:t>1</w:t>
      </w:r>
      <w:r w:rsidR="008B073A">
        <w:rPr>
          <w:rFonts w:asciiTheme="minorHAnsi" w:hAnsiTheme="minorHAnsi"/>
          <w:b/>
          <w:sz w:val="22"/>
          <w:szCs w:val="22"/>
          <w:lang w:val="sr-Cyrl-CS"/>
        </w:rPr>
        <w:t>2</w:t>
      </w:r>
      <w:r w:rsidRPr="004C32C5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6B4BD9" w:rsidRDefault="006B4BD9" w:rsidP="0094746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4C32C5">
        <w:rPr>
          <w:rFonts w:asciiTheme="minorHAnsi" w:hAnsiTheme="minorHAnsi"/>
          <w:sz w:val="22"/>
          <w:szCs w:val="22"/>
          <w:lang w:val="sr-Cyrl-CS"/>
        </w:rPr>
        <w:t>Уго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орне стране ће споразумно реша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ати с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>а питања која настану у току реализације уго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 xml:space="preserve">ора, у супротном ,за </w:t>
      </w:r>
      <w:r w:rsidRPr="004C32C5">
        <w:rPr>
          <w:rFonts w:asciiTheme="minorHAnsi" w:hAnsiTheme="minorHAnsi"/>
          <w:sz w:val="22"/>
          <w:szCs w:val="22"/>
          <w:lang w:val="ru-RU"/>
        </w:rPr>
        <w:t>случају</w:t>
      </w:r>
      <w:r w:rsidRPr="00BC10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4C32C5">
        <w:rPr>
          <w:rFonts w:asciiTheme="minorHAnsi" w:hAnsiTheme="minorHAnsi"/>
          <w:sz w:val="22"/>
          <w:szCs w:val="22"/>
          <w:lang w:val="ru-RU"/>
        </w:rPr>
        <w:t>спора</w:t>
      </w:r>
      <w:r w:rsidRPr="00BC10B0">
        <w:rPr>
          <w:rFonts w:asciiTheme="minorHAnsi" w:hAnsiTheme="minorHAnsi"/>
          <w:sz w:val="22"/>
          <w:szCs w:val="22"/>
          <w:lang w:val="sr-Cyrl-CS"/>
        </w:rPr>
        <w:t>,</w:t>
      </w:r>
      <w:r w:rsidRPr="004C32C5">
        <w:rPr>
          <w:rFonts w:asciiTheme="minorHAnsi" w:hAnsiTheme="minorHAnsi"/>
          <w:sz w:val="22"/>
          <w:szCs w:val="22"/>
          <w:lang w:val="sr-Cyrl-CS"/>
        </w:rPr>
        <w:t>ут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 xml:space="preserve">рђује се </w:t>
      </w:r>
      <w:r w:rsidRPr="00BC10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4C32C5">
        <w:rPr>
          <w:rFonts w:asciiTheme="minorHAnsi" w:hAnsiTheme="minorHAnsi"/>
          <w:sz w:val="22"/>
          <w:szCs w:val="22"/>
          <w:lang w:val="ru-RU"/>
        </w:rPr>
        <w:t xml:space="preserve">надлежност </w:t>
      </w:r>
      <w:r w:rsidRPr="00BC10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4C32C5">
        <w:rPr>
          <w:rFonts w:asciiTheme="minorHAnsi" w:hAnsiTheme="minorHAnsi"/>
          <w:sz w:val="22"/>
          <w:szCs w:val="22"/>
          <w:lang w:val="sr-Cyrl-CS"/>
        </w:rPr>
        <w:t>При</w:t>
      </w:r>
      <w:r>
        <w:rPr>
          <w:rFonts w:asciiTheme="minorHAnsi" w:hAnsiTheme="minorHAnsi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z w:val="22"/>
          <w:szCs w:val="22"/>
          <w:lang w:val="sr-Cyrl-CS"/>
        </w:rPr>
        <w:t xml:space="preserve">редног  </w:t>
      </w:r>
      <w:r w:rsidRPr="004C32C5">
        <w:rPr>
          <w:rFonts w:asciiTheme="minorHAnsi" w:hAnsiTheme="minorHAnsi"/>
          <w:sz w:val="22"/>
          <w:szCs w:val="22"/>
          <w:lang w:val="ru-RU"/>
        </w:rPr>
        <w:t>су</w:t>
      </w:r>
      <w:r w:rsidRPr="004C32C5">
        <w:rPr>
          <w:rFonts w:asciiTheme="minorHAnsi" w:hAnsiTheme="minorHAnsi"/>
          <w:sz w:val="22"/>
          <w:szCs w:val="22"/>
          <w:lang w:val="sr-Cyrl-CS"/>
        </w:rPr>
        <w:t>да</w:t>
      </w:r>
      <w:r w:rsidRPr="00BC10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4C32C5">
        <w:rPr>
          <w:rFonts w:asciiTheme="minorHAnsi" w:hAnsiTheme="minorHAnsi"/>
          <w:sz w:val="22"/>
          <w:szCs w:val="22"/>
          <w:lang w:val="ru-RU"/>
        </w:rPr>
        <w:t>у</w:t>
      </w:r>
      <w:r w:rsidRPr="00BC10B0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4C32C5">
        <w:rPr>
          <w:rFonts w:asciiTheme="minorHAnsi" w:hAnsiTheme="minorHAnsi"/>
          <w:sz w:val="22"/>
          <w:szCs w:val="22"/>
          <w:lang w:val="ru-RU"/>
        </w:rPr>
        <w:t>Београду.</w:t>
      </w:r>
      <w:r w:rsidRPr="004C32C5">
        <w:rPr>
          <w:rFonts w:asciiTheme="minorHAnsi" w:hAnsiTheme="minorHAnsi"/>
          <w:sz w:val="22"/>
          <w:szCs w:val="22"/>
          <w:lang w:val="sr-Cyrl-CS"/>
        </w:rPr>
        <w:t xml:space="preserve"> </w:t>
      </w:r>
    </w:p>
    <w:p w:rsidR="00B078A9" w:rsidRPr="0094746E" w:rsidRDefault="00B078A9" w:rsidP="0094746E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6B4BD9" w:rsidRDefault="006B4BD9" w:rsidP="006B4BD9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BC10B0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1</w:t>
      </w:r>
      <w:r w:rsidR="008B073A">
        <w:rPr>
          <w:rFonts w:asciiTheme="minorHAnsi" w:hAnsiTheme="minorHAnsi"/>
          <w:b/>
          <w:spacing w:val="-3"/>
          <w:sz w:val="22"/>
          <w:szCs w:val="22"/>
          <w:lang w:val="sr-Cyrl-CS"/>
        </w:rPr>
        <w:t>3</w:t>
      </w:r>
      <w:r>
        <w:rPr>
          <w:rFonts w:asciiTheme="minorHAnsi" w:hAnsiTheme="minorHAnsi"/>
          <w:b/>
          <w:spacing w:val="-3"/>
          <w:sz w:val="22"/>
          <w:szCs w:val="22"/>
          <w:lang w:val="sr-Cyrl-CS"/>
        </w:rPr>
        <w:t>.</w:t>
      </w:r>
    </w:p>
    <w:p w:rsidR="006B4BD9" w:rsidRPr="004C32C5" w:rsidRDefault="006B4BD9" w:rsidP="006B4BD9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BC10B0">
        <w:rPr>
          <w:rFonts w:asciiTheme="minorHAnsi" w:hAnsiTheme="minorHAnsi"/>
          <w:spacing w:val="-3"/>
          <w:sz w:val="22"/>
          <w:szCs w:val="22"/>
          <w:lang w:val="sr-Cyrl-CS"/>
        </w:rPr>
        <w:t xml:space="preserve">Овај Уговор је сачињен у 6 (шест) примерка од којих по 3 (три) примерка </w:t>
      </w:r>
      <w:r w:rsidRPr="004C32C5">
        <w:rPr>
          <w:rFonts w:asciiTheme="minorHAnsi" w:hAnsiTheme="minorHAnsi"/>
          <w:spacing w:val="-3"/>
          <w:sz w:val="22"/>
          <w:szCs w:val="22"/>
          <w:lang w:val="sr-Cyrl-CS"/>
        </w:rPr>
        <w:t>за с</w:t>
      </w:r>
      <w:r>
        <w:rPr>
          <w:rFonts w:asciiTheme="minorHAnsi" w:hAnsiTheme="minorHAnsi"/>
          <w:spacing w:val="-3"/>
          <w:sz w:val="22"/>
          <w:szCs w:val="22"/>
          <w:lang w:val="sr-Cyrl-CS"/>
        </w:rPr>
        <w:t>в</w:t>
      </w:r>
      <w:r w:rsidRPr="004C32C5">
        <w:rPr>
          <w:rFonts w:asciiTheme="minorHAnsi" w:hAnsiTheme="minorHAnsi"/>
          <w:spacing w:val="-3"/>
          <w:sz w:val="22"/>
          <w:szCs w:val="22"/>
          <w:lang w:val="sr-Cyrl-CS"/>
        </w:rPr>
        <w:t>аку</w:t>
      </w:r>
      <w:r w:rsidRPr="00BC10B0">
        <w:rPr>
          <w:rFonts w:asciiTheme="minorHAnsi" w:hAnsiTheme="minorHAnsi"/>
          <w:spacing w:val="-3"/>
          <w:sz w:val="22"/>
          <w:szCs w:val="22"/>
          <w:lang w:val="sr-Cyrl-CS"/>
        </w:rPr>
        <w:t xml:space="preserve"> уговорн</w:t>
      </w:r>
      <w:r w:rsidRPr="004C32C5">
        <w:rPr>
          <w:rFonts w:asciiTheme="minorHAnsi" w:hAnsiTheme="minorHAnsi"/>
          <w:spacing w:val="-3"/>
          <w:sz w:val="22"/>
          <w:szCs w:val="22"/>
          <w:lang w:val="sr-Cyrl-CS"/>
        </w:rPr>
        <w:t>у</w:t>
      </w:r>
      <w:r w:rsidRPr="00BC10B0">
        <w:rPr>
          <w:rFonts w:asciiTheme="minorHAnsi" w:hAnsiTheme="minorHAnsi"/>
          <w:spacing w:val="-3"/>
          <w:sz w:val="22"/>
          <w:szCs w:val="22"/>
          <w:lang w:val="sr-Cyrl-CS"/>
        </w:rPr>
        <w:t xml:space="preserve"> стран</w:t>
      </w:r>
      <w:r w:rsidRPr="004C32C5">
        <w:rPr>
          <w:rFonts w:asciiTheme="minorHAnsi" w:hAnsiTheme="minorHAnsi"/>
          <w:spacing w:val="-3"/>
          <w:sz w:val="22"/>
          <w:szCs w:val="22"/>
          <w:lang w:val="sr-Cyrl-CS"/>
        </w:rPr>
        <w:t>у</w:t>
      </w:r>
      <w:r w:rsidRPr="00BC10B0">
        <w:rPr>
          <w:rFonts w:asciiTheme="minorHAnsi" w:hAnsiTheme="minorHAnsi"/>
          <w:spacing w:val="-3"/>
          <w:sz w:val="22"/>
          <w:szCs w:val="22"/>
          <w:lang w:val="sr-Cyrl-CS"/>
        </w:rPr>
        <w:t>.</w:t>
      </w:r>
    </w:p>
    <w:sectPr w:rsidR="006B4BD9" w:rsidRPr="004C32C5" w:rsidSect="0094289D">
      <w:footerReference w:type="default" r:id="rId7"/>
      <w:pgSz w:w="12240" w:h="15840"/>
      <w:pgMar w:top="70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D33" w:rsidRDefault="00B24D33" w:rsidP="001B06C6">
      <w:pPr>
        <w:spacing w:line="240" w:lineRule="auto"/>
      </w:pPr>
      <w:r>
        <w:separator/>
      </w:r>
    </w:p>
  </w:endnote>
  <w:endnote w:type="continuationSeparator" w:id="0">
    <w:p w:rsidR="00B24D33" w:rsidRDefault="00B24D33" w:rsidP="001B0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95643"/>
      <w:docPartObj>
        <w:docPartGallery w:val="Page Numbers (Bottom of Page)"/>
        <w:docPartUnique/>
      </w:docPartObj>
    </w:sdtPr>
    <w:sdtContent>
      <w:p w:rsidR="001B06C6" w:rsidRPr="0094289D" w:rsidRDefault="00091E38" w:rsidP="0094289D">
        <w:pPr>
          <w:pStyle w:val="Footer"/>
          <w:jc w:val="right"/>
        </w:pPr>
        <w:fldSimple w:instr=" PAGE   \* MERGEFORMAT ">
          <w:r w:rsidR="000F1611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D33" w:rsidRDefault="00B24D33" w:rsidP="001B06C6">
      <w:pPr>
        <w:spacing w:line="240" w:lineRule="auto"/>
      </w:pPr>
      <w:r>
        <w:separator/>
      </w:r>
    </w:p>
  </w:footnote>
  <w:footnote w:type="continuationSeparator" w:id="0">
    <w:p w:rsidR="00B24D33" w:rsidRDefault="00B24D33" w:rsidP="001B06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276B"/>
    <w:multiLevelType w:val="hybridMultilevel"/>
    <w:tmpl w:val="4CB425D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6B32F87"/>
    <w:multiLevelType w:val="hybridMultilevel"/>
    <w:tmpl w:val="CB9228E0"/>
    <w:lvl w:ilvl="0" w:tplc="BB16F0EA">
      <w:start w:val="23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D96013"/>
    <w:multiLevelType w:val="hybridMultilevel"/>
    <w:tmpl w:val="BAE2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54601"/>
    <w:multiLevelType w:val="singleLevel"/>
    <w:tmpl w:val="A93019B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515AF4"/>
    <w:multiLevelType w:val="hybridMultilevel"/>
    <w:tmpl w:val="0B4E16E0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3A1D96"/>
    <w:multiLevelType w:val="hybridMultilevel"/>
    <w:tmpl w:val="AB8832B2"/>
    <w:lvl w:ilvl="0" w:tplc="CF18624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4F41D4"/>
    <w:multiLevelType w:val="hybridMultilevel"/>
    <w:tmpl w:val="2E1EA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8A5D83"/>
    <w:multiLevelType w:val="hybridMultilevel"/>
    <w:tmpl w:val="465C9C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1E7FF3"/>
    <w:multiLevelType w:val="hybridMultilevel"/>
    <w:tmpl w:val="63AAC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87A36"/>
    <w:multiLevelType w:val="hybridMultilevel"/>
    <w:tmpl w:val="49F0146E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B62208"/>
    <w:multiLevelType w:val="hybridMultilevel"/>
    <w:tmpl w:val="860E45A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7E2235BD"/>
    <w:multiLevelType w:val="hybridMultilevel"/>
    <w:tmpl w:val="FC107F92"/>
    <w:lvl w:ilvl="0" w:tplc="C2C45CA8">
      <w:start w:val="2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7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8"/>
  </w:num>
  <w:num w:numId="10">
    <w:abstractNumId w:val="9"/>
  </w:num>
  <w:num w:numId="11">
    <w:abstractNumId w:val="10"/>
  </w:num>
  <w:num w:numId="12">
    <w:abstractNumId w:val="4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4BD9"/>
    <w:rsid w:val="000052A4"/>
    <w:rsid w:val="00007621"/>
    <w:rsid w:val="00091E38"/>
    <w:rsid w:val="000C36E6"/>
    <w:rsid w:val="000F045A"/>
    <w:rsid w:val="000F1611"/>
    <w:rsid w:val="000F257A"/>
    <w:rsid w:val="0010493D"/>
    <w:rsid w:val="001155D3"/>
    <w:rsid w:val="0012218F"/>
    <w:rsid w:val="00125C0E"/>
    <w:rsid w:val="00132035"/>
    <w:rsid w:val="001339B8"/>
    <w:rsid w:val="00151610"/>
    <w:rsid w:val="001B06C6"/>
    <w:rsid w:val="001B4D90"/>
    <w:rsid w:val="001C2B14"/>
    <w:rsid w:val="001D3EC5"/>
    <w:rsid w:val="001D5CA8"/>
    <w:rsid w:val="001E3E80"/>
    <w:rsid w:val="001E7269"/>
    <w:rsid w:val="001F6F8B"/>
    <w:rsid w:val="0021654D"/>
    <w:rsid w:val="002863F2"/>
    <w:rsid w:val="002E6B56"/>
    <w:rsid w:val="002F3651"/>
    <w:rsid w:val="00344E3E"/>
    <w:rsid w:val="003E74E8"/>
    <w:rsid w:val="00460A34"/>
    <w:rsid w:val="00467688"/>
    <w:rsid w:val="0049566F"/>
    <w:rsid w:val="00524F68"/>
    <w:rsid w:val="005302AA"/>
    <w:rsid w:val="00552D32"/>
    <w:rsid w:val="00565665"/>
    <w:rsid w:val="005C4FCB"/>
    <w:rsid w:val="0062065D"/>
    <w:rsid w:val="006B4BD9"/>
    <w:rsid w:val="006C750D"/>
    <w:rsid w:val="006F629E"/>
    <w:rsid w:val="0071753A"/>
    <w:rsid w:val="00764B4A"/>
    <w:rsid w:val="0078685B"/>
    <w:rsid w:val="007F16B0"/>
    <w:rsid w:val="0080564F"/>
    <w:rsid w:val="008525DF"/>
    <w:rsid w:val="00866275"/>
    <w:rsid w:val="008943CF"/>
    <w:rsid w:val="008B073A"/>
    <w:rsid w:val="008C6DEB"/>
    <w:rsid w:val="009032F5"/>
    <w:rsid w:val="0094289D"/>
    <w:rsid w:val="0094746E"/>
    <w:rsid w:val="00972D76"/>
    <w:rsid w:val="009B4829"/>
    <w:rsid w:val="009B6333"/>
    <w:rsid w:val="009C21F1"/>
    <w:rsid w:val="00A2468E"/>
    <w:rsid w:val="00A40CA6"/>
    <w:rsid w:val="00A53FA7"/>
    <w:rsid w:val="00A6330C"/>
    <w:rsid w:val="00A67892"/>
    <w:rsid w:val="00AD7029"/>
    <w:rsid w:val="00AF71AF"/>
    <w:rsid w:val="00B078A9"/>
    <w:rsid w:val="00B24D33"/>
    <w:rsid w:val="00B27742"/>
    <w:rsid w:val="00B638C8"/>
    <w:rsid w:val="00B74381"/>
    <w:rsid w:val="00B815C6"/>
    <w:rsid w:val="00BC2D54"/>
    <w:rsid w:val="00BD27ED"/>
    <w:rsid w:val="00C36FB8"/>
    <w:rsid w:val="00C54902"/>
    <w:rsid w:val="00C8677A"/>
    <w:rsid w:val="00CC3DAE"/>
    <w:rsid w:val="00CE4C3A"/>
    <w:rsid w:val="00CF728C"/>
    <w:rsid w:val="00D16B30"/>
    <w:rsid w:val="00D464B5"/>
    <w:rsid w:val="00DB6967"/>
    <w:rsid w:val="00DF5AD1"/>
    <w:rsid w:val="00DF660B"/>
    <w:rsid w:val="00E221C2"/>
    <w:rsid w:val="00EB62B8"/>
    <w:rsid w:val="00EF2AA2"/>
    <w:rsid w:val="00EF4D5F"/>
    <w:rsid w:val="00EF763D"/>
    <w:rsid w:val="00F076E1"/>
    <w:rsid w:val="00F14A7C"/>
    <w:rsid w:val="00F21745"/>
    <w:rsid w:val="00F2360C"/>
    <w:rsid w:val="00F40BD2"/>
    <w:rsid w:val="00F52B7B"/>
    <w:rsid w:val="00F71425"/>
    <w:rsid w:val="00FA176C"/>
    <w:rsid w:val="00FE5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BD9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3">
    <w:name w:val="heading 3"/>
    <w:basedOn w:val="Normal"/>
    <w:next w:val="Normal"/>
    <w:link w:val="Heading3Char"/>
    <w:unhideWhenUsed/>
    <w:qFormat/>
    <w:rsid w:val="005C4F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BD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4BD9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6B4BD9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6B4BD9"/>
    <w:pPr>
      <w:suppressAutoHyphens w:val="0"/>
      <w:spacing w:line="240" w:lineRule="auto"/>
      <w:ind w:left="720"/>
      <w:contextualSpacing/>
    </w:pPr>
    <w:rPr>
      <w:rFonts w:ascii="Arial" w:eastAsia="Times New Roman" w:hAnsi="Arial"/>
      <w:color w:val="auto"/>
      <w:kern w:val="0"/>
      <w:lang w:val="sr-Latn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B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BD9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Revision">
    <w:name w:val="Revision"/>
    <w:hidden/>
    <w:uiPriority w:val="99"/>
    <w:semiHidden/>
    <w:rsid w:val="006B4BD9"/>
    <w:pPr>
      <w:spacing w:after="0" w:line="24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rsid w:val="000C3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5C4FCB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344E3E"/>
    <w:rPr>
      <w:rFonts w:ascii="Arial" w:eastAsia="Times New Roman" w:hAnsi="Arial" w:cs="Times New Roman"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EF4D5F"/>
    <w:pPr>
      <w:tabs>
        <w:tab w:val="center" w:pos="4703"/>
        <w:tab w:val="right" w:pos="9406"/>
      </w:tabs>
      <w:suppressAutoHyphens w:val="0"/>
      <w:spacing w:line="240" w:lineRule="auto"/>
    </w:pPr>
    <w:rPr>
      <w:rFonts w:ascii="Calibri" w:eastAsia="Times New Roman" w:hAnsi="Calibri"/>
      <w:color w:val="auto"/>
      <w:kern w:val="0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F4D5F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B06C6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06C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savict</dc:creator>
  <cp:lastModifiedBy>lazarevicr</cp:lastModifiedBy>
  <cp:revision>4</cp:revision>
  <cp:lastPrinted>2022-07-19T10:41:00Z</cp:lastPrinted>
  <dcterms:created xsi:type="dcterms:W3CDTF">2022-07-27T09:03:00Z</dcterms:created>
  <dcterms:modified xsi:type="dcterms:W3CDTF">2022-07-27T11:44:00Z</dcterms:modified>
</cp:coreProperties>
</file>