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06" w:rsidRPr="00961CA5" w:rsidRDefault="00A93706" w:rsidP="00A93706">
      <w:pPr>
        <w:pStyle w:val="BodyText"/>
        <w:spacing w:after="0" w:line="240" w:lineRule="auto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961CA5">
        <w:rPr>
          <w:rFonts w:asciiTheme="minorHAnsi" w:hAnsiTheme="minorHAnsi"/>
          <w:b/>
          <w:sz w:val="22"/>
          <w:szCs w:val="22"/>
          <w:lang w:val="ru-RU"/>
        </w:rPr>
        <w:t>Напомена</w:t>
      </w:r>
      <w:r w:rsidRPr="00961CA5">
        <w:rPr>
          <w:rFonts w:asciiTheme="minorHAnsi" w:hAnsiTheme="minorHAnsi"/>
          <w:sz w:val="22"/>
          <w:szCs w:val="22"/>
          <w:lang w:val="ru-RU"/>
        </w:rPr>
        <w:t>: Приложени модел уговора је саставни део понуде и представља садржину уговора који ће бити закључен са изабраним понуђачем, а који су понуђачи дужни да попуне.</w:t>
      </w:r>
    </w:p>
    <w:p w:rsidR="00A93706" w:rsidRPr="00961CA5" w:rsidRDefault="00A93706" w:rsidP="00A93706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</w:p>
    <w:p w:rsidR="00A93706" w:rsidRPr="00EC28D2" w:rsidRDefault="00A93706" w:rsidP="00A93706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961CA5">
        <w:rPr>
          <w:rFonts w:asciiTheme="minorHAnsi" w:hAnsiTheme="minorHAnsi"/>
          <w:b/>
          <w:color w:val="auto"/>
          <w:sz w:val="22"/>
          <w:szCs w:val="22"/>
          <w:lang w:val="ru-RU"/>
        </w:rPr>
        <w:t xml:space="preserve">МОДЕЛ </w:t>
      </w:r>
      <w:r w:rsidRPr="00961CA5">
        <w:rPr>
          <w:rFonts w:asciiTheme="minorHAnsi" w:hAnsiTheme="minorHAnsi"/>
          <w:b/>
          <w:color w:val="auto"/>
          <w:sz w:val="22"/>
          <w:szCs w:val="22"/>
          <w:lang w:val="sr-Cyrl-CS"/>
        </w:rPr>
        <w:t>УГОВОРА</w:t>
      </w:r>
    </w:p>
    <w:p w:rsidR="00EC28D2" w:rsidRPr="00D024ED" w:rsidRDefault="00837811" w:rsidP="00EC28D2">
      <w:pPr>
        <w:spacing w:line="240" w:lineRule="auto"/>
        <w:jc w:val="center"/>
        <w:rPr>
          <w:rFonts w:asciiTheme="minorHAnsi" w:hAnsiTheme="minorHAnsi" w:cstheme="minorHAnsi"/>
          <w:b/>
          <w:bCs/>
          <w:i/>
          <w:iCs/>
          <w:color w:val="auto"/>
          <w:lang w:val="ru-RU"/>
        </w:rPr>
      </w:pPr>
      <w:r>
        <w:rPr>
          <w:rFonts w:asciiTheme="minorHAnsi" w:hAnsiTheme="minorHAnsi"/>
          <w:b/>
          <w:lang w:val="ru-RU"/>
        </w:rPr>
        <w:t>Извођење радова на зидарско-фарбарским радовима у окну лифта у згради Кнеза Милоша 69</w:t>
      </w:r>
      <w:r w:rsidR="00EC28D2" w:rsidRPr="00DE706F">
        <w:rPr>
          <w:rFonts w:asciiTheme="minorHAnsi" w:hAnsiTheme="minorHAnsi"/>
          <w:b/>
          <w:lang w:val="ru-RU"/>
        </w:rPr>
        <w:t>”</w:t>
      </w:r>
      <w:r w:rsidR="00EC28D2" w:rsidRPr="00DE706F">
        <w:rPr>
          <w:rFonts w:asciiTheme="minorHAnsi" w:hAnsiTheme="minorHAnsi" w:cs="Arial"/>
          <w:b/>
          <w:lang w:val="ru-RU"/>
        </w:rPr>
        <w:t>, ЈН 2022/</w:t>
      </w:r>
      <w:r w:rsidR="00EC28D2">
        <w:rPr>
          <w:rFonts w:asciiTheme="minorHAnsi" w:hAnsiTheme="minorHAnsi" w:cs="Arial"/>
          <w:b/>
          <w:lang w:val="ru-RU"/>
        </w:rPr>
        <w:t>3</w:t>
      </w:r>
      <w:r>
        <w:rPr>
          <w:rFonts w:asciiTheme="minorHAnsi" w:hAnsiTheme="minorHAnsi" w:cs="Arial"/>
          <w:b/>
          <w:lang w:val="ru-RU"/>
        </w:rPr>
        <w:t>2</w:t>
      </w:r>
    </w:p>
    <w:p w:rsidR="00834443" w:rsidRPr="00961CA5" w:rsidRDefault="00834443" w:rsidP="00E55003">
      <w:pPr>
        <w:spacing w:line="240" w:lineRule="auto"/>
        <w:jc w:val="center"/>
        <w:rPr>
          <w:rFonts w:asciiTheme="minorHAnsi" w:hAnsiTheme="minorHAnsi" w:cs="ArialUnicodeMS"/>
          <w:b/>
          <w:sz w:val="22"/>
          <w:szCs w:val="22"/>
          <w:lang w:val="ru-RU"/>
        </w:rPr>
      </w:pPr>
    </w:p>
    <w:p w:rsidR="00834443" w:rsidRPr="00EC28D2" w:rsidRDefault="0006321F" w:rsidP="00834443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EC28D2">
        <w:rPr>
          <w:rFonts w:asciiTheme="minorHAnsi" w:hAnsiTheme="minorHAnsi" w:cs="Arial"/>
          <w:iCs/>
          <w:sz w:val="22"/>
          <w:szCs w:val="22"/>
          <w:lang w:val="ru-RU"/>
        </w:rPr>
        <w:t>Закључен између:</w:t>
      </w:r>
    </w:p>
    <w:p w:rsidR="0006321F" w:rsidRPr="00961CA5" w:rsidRDefault="0006321F" w:rsidP="00834443">
      <w:pPr>
        <w:spacing w:line="240" w:lineRule="auto"/>
        <w:jc w:val="both"/>
        <w:rPr>
          <w:rFonts w:asciiTheme="minorHAnsi" w:hAnsiTheme="minorHAnsi" w:cs="Arial"/>
          <w:b/>
          <w:iCs/>
          <w:color w:val="auto"/>
          <w:sz w:val="22"/>
          <w:szCs w:val="22"/>
          <w:lang w:val="sr-Cyrl-CS"/>
        </w:rPr>
      </w:pPr>
      <w:r w:rsidRPr="00961CA5">
        <w:rPr>
          <w:rFonts w:asciiTheme="minorHAnsi" w:hAnsiTheme="minorHAnsi" w:cs="Arial"/>
          <w:b/>
          <w:iCs/>
          <w:color w:val="auto"/>
          <w:sz w:val="22"/>
          <w:szCs w:val="22"/>
          <w:lang w:val="sr-Cyrl-CS"/>
        </w:rPr>
        <w:t>Наручиоца:</w:t>
      </w:r>
    </w:p>
    <w:p w:rsidR="0006321F" w:rsidRPr="00961CA5" w:rsidRDefault="00834443" w:rsidP="00834443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</w:pPr>
      <w:r w:rsidRPr="00961CA5">
        <w:rPr>
          <w:rFonts w:asciiTheme="minorHAnsi" w:hAnsiTheme="minorHAnsi" w:cs="Arial"/>
          <w:b/>
          <w:iCs/>
          <w:color w:val="auto"/>
          <w:sz w:val="22"/>
          <w:szCs w:val="22"/>
          <w:lang w:val="sr-Cyrl-CS"/>
        </w:rPr>
        <w:t>Градска општина Савски венац</w:t>
      </w:r>
      <w:r w:rsidRPr="00961CA5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>, са седиштем у Београду, улица Кнеза Милоша бр. 69, ПИБ 102759230, Матични број: 07031386, Број рачуна: 840-16640-66, Министарство финансија, Управа за трезор, коју заступа Милош Видовић, Председник општине</w:t>
      </w:r>
    </w:p>
    <w:p w:rsidR="00834443" w:rsidRPr="00961CA5" w:rsidRDefault="00834443" w:rsidP="00834443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</w:pPr>
      <w:r w:rsidRPr="00961CA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(у даљем тексту: </w:t>
      </w:r>
      <w:r w:rsidRPr="00961CA5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>Наручилац)</w:t>
      </w:r>
    </w:p>
    <w:p w:rsidR="00834443" w:rsidRPr="002E0261" w:rsidRDefault="00834443" w:rsidP="00834443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2E0261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и</w:t>
      </w:r>
    </w:p>
    <w:p w:rsidR="0006321F" w:rsidRDefault="00834443" w:rsidP="00834443">
      <w:pPr>
        <w:spacing w:line="240" w:lineRule="auto"/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</w:pPr>
      <w:r w:rsidRPr="0006321F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Понуђача:</w:t>
      </w:r>
    </w:p>
    <w:p w:rsidR="00834443" w:rsidRPr="002E0261" w:rsidRDefault="00834443" w:rsidP="0006321F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06321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______________________________________________________________</w:t>
      </w:r>
      <w:r w:rsidR="0006321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____________________, </w:t>
      </w:r>
      <w:r w:rsidRPr="002E0261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са седиште</w:t>
      </w:r>
      <w:r w:rsidR="00EC28D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м у _________________________</w:t>
      </w:r>
      <w:r w:rsidRPr="002E0261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, улица ___________________________________</w:t>
      </w:r>
      <w:r w:rsidR="0006321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бр. ___, </w:t>
      </w:r>
      <w:r w:rsidRPr="002E0261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ПИБ: _____________________________________ Матични број: ___________________________</w:t>
      </w:r>
      <w:r w:rsidR="0006321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; </w:t>
      </w:r>
      <w:r w:rsidRPr="002E0261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Број рачуна: ______________________________ Назив банке: ____________________________,</w:t>
      </w:r>
      <w:r w:rsidR="0006321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</w:t>
      </w:r>
      <w:r w:rsidRPr="002E0261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кога заступа ________________________________________________________</w:t>
      </w:r>
    </w:p>
    <w:p w:rsidR="00834443" w:rsidRPr="0006321F" w:rsidRDefault="00834443" w:rsidP="00834443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06321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(у</w:t>
      </w:r>
      <w:r w:rsidRPr="0006321F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 </w:t>
      </w:r>
      <w:r w:rsidRPr="0006321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даљем тексту: </w:t>
      </w:r>
      <w:r w:rsidRPr="0006321F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Извођач радова</w:t>
      </w:r>
      <w:r w:rsidRPr="0006321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),</w:t>
      </w:r>
    </w:p>
    <w:p w:rsidR="00834443" w:rsidRPr="002E0261" w:rsidRDefault="00834443" w:rsidP="00834443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834443" w:rsidRPr="002E0261" w:rsidRDefault="00834443" w:rsidP="00834443">
      <w:pPr>
        <w:spacing w:line="240" w:lineRule="auto"/>
        <w:rPr>
          <w:rFonts w:asciiTheme="minorHAnsi" w:hAnsiTheme="minorHAnsi" w:cs="Arial"/>
          <w:b/>
          <w:i/>
          <w:iCs/>
          <w:sz w:val="22"/>
          <w:szCs w:val="22"/>
          <w:lang w:val="ru-RU"/>
        </w:rPr>
      </w:pPr>
      <w:r w:rsidRPr="002E0261">
        <w:rPr>
          <w:rFonts w:asciiTheme="minorHAnsi" w:hAnsiTheme="minorHAnsi" w:cs="Arial"/>
          <w:b/>
          <w:i/>
          <w:iCs/>
          <w:sz w:val="22"/>
          <w:szCs w:val="22"/>
          <w:lang w:val="ru-RU"/>
        </w:rPr>
        <w:t>(у случају да понуду доставља група понуђача:)</w:t>
      </w:r>
    </w:p>
    <w:p w:rsidR="00834443" w:rsidRPr="002E0261" w:rsidRDefault="00961CA5" w:rsidP="00834443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>
        <w:rPr>
          <w:rFonts w:asciiTheme="minorHAnsi" w:hAnsiTheme="minorHAnsi" w:cs="Arial"/>
          <w:iCs/>
          <w:sz w:val="22"/>
          <w:szCs w:val="22"/>
          <w:lang w:val="ru-RU"/>
        </w:rPr>
        <w:t xml:space="preserve">Члан групе понуђача: </w:t>
      </w:r>
      <w:r w:rsidR="00834443" w:rsidRPr="002E0261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______________________________________________________________________ (пун назив или скраћени назив из АПР-а члана групе понуђача)</w:t>
      </w:r>
    </w:p>
    <w:p w:rsidR="00834443" w:rsidRPr="002E0261" w:rsidRDefault="00834443" w:rsidP="00834443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2E0261">
        <w:rPr>
          <w:rFonts w:asciiTheme="minorHAnsi" w:hAnsiTheme="minorHAnsi" w:cs="Arial"/>
          <w:iCs/>
          <w:sz w:val="22"/>
          <w:szCs w:val="22"/>
          <w:lang w:val="ru-RU"/>
        </w:rPr>
        <w:t>са седиштем у ___</w:t>
      </w:r>
      <w:r w:rsidR="001304D7">
        <w:rPr>
          <w:rFonts w:asciiTheme="minorHAnsi" w:hAnsiTheme="minorHAnsi" w:cs="Arial"/>
          <w:iCs/>
          <w:sz w:val="22"/>
          <w:szCs w:val="22"/>
          <w:lang w:val="ru-RU"/>
        </w:rPr>
        <w:t>___________________</w:t>
      </w:r>
      <w:r w:rsidRPr="002E0261">
        <w:rPr>
          <w:rFonts w:asciiTheme="minorHAnsi" w:hAnsiTheme="minorHAnsi" w:cs="Arial"/>
          <w:iCs/>
          <w:sz w:val="22"/>
          <w:szCs w:val="22"/>
          <w:lang w:val="ru-RU"/>
        </w:rPr>
        <w:t>, улица ____________________________________________ бр. ______, ПИБ: ____________________________, Матични број: _________________________,</w:t>
      </w:r>
    </w:p>
    <w:p w:rsidR="00834443" w:rsidRPr="002E0261" w:rsidRDefault="00834443" w:rsidP="00834443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834443" w:rsidRPr="002E0261" w:rsidRDefault="00834443" w:rsidP="00834443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2E0261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</w:t>
      </w:r>
      <w:r w:rsidR="00EC28D2">
        <w:rPr>
          <w:rFonts w:asciiTheme="minorHAnsi" w:hAnsiTheme="minorHAnsi" w:cs="Arial"/>
          <w:iCs/>
          <w:sz w:val="22"/>
          <w:szCs w:val="22"/>
          <w:lang w:val="ru-RU"/>
        </w:rPr>
        <w:t>__________________</w:t>
      </w:r>
      <w:r w:rsidRPr="002E0261">
        <w:rPr>
          <w:rFonts w:asciiTheme="minorHAnsi" w:hAnsiTheme="minorHAnsi" w:cs="Arial"/>
          <w:iCs/>
          <w:sz w:val="22"/>
          <w:szCs w:val="22"/>
          <w:lang w:val="ru-RU"/>
        </w:rPr>
        <w:t>(пун назив или скраћени назив из АПР-а члана групе понуђача)са седиштем у ___________________________________, улица ____________________________________________ бр. ______, ПИБ: ____________________________, Матични број: _________________________,</w:t>
      </w:r>
    </w:p>
    <w:p w:rsidR="00834443" w:rsidRPr="002E0261" w:rsidRDefault="00834443" w:rsidP="00834443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834443" w:rsidRPr="002E0261" w:rsidRDefault="00834443" w:rsidP="00834443">
      <w:pPr>
        <w:spacing w:line="240" w:lineRule="auto"/>
        <w:rPr>
          <w:rFonts w:asciiTheme="minorHAnsi" w:hAnsiTheme="minorHAnsi" w:cs="Arial"/>
          <w:b/>
          <w:i/>
          <w:iCs/>
          <w:sz w:val="22"/>
          <w:szCs w:val="22"/>
          <w:lang w:val="ru-RU"/>
        </w:rPr>
      </w:pPr>
      <w:r w:rsidRPr="002E0261">
        <w:rPr>
          <w:rFonts w:asciiTheme="minorHAnsi" w:hAnsiTheme="minorHAnsi" w:cs="Arial"/>
          <w:b/>
          <w:i/>
          <w:iCs/>
          <w:sz w:val="22"/>
          <w:szCs w:val="22"/>
          <w:lang w:val="ru-RU"/>
        </w:rPr>
        <w:t>(у случају да понуђач наступа са подизвођачем:)</w:t>
      </w:r>
    </w:p>
    <w:p w:rsidR="00834443" w:rsidRPr="002E0261" w:rsidRDefault="00834443" w:rsidP="00834443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2E0261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_____________________________________________</w:t>
      </w:r>
      <w:r>
        <w:rPr>
          <w:rFonts w:asciiTheme="minorHAnsi" w:hAnsiTheme="minorHAnsi" w:cs="Arial"/>
          <w:iCs/>
          <w:sz w:val="22"/>
          <w:szCs w:val="22"/>
          <w:lang w:val="ru-RU"/>
        </w:rPr>
        <w:t>_____________________</w:t>
      </w:r>
      <w:r w:rsidRPr="002E0261">
        <w:rPr>
          <w:rFonts w:asciiTheme="minorHAnsi" w:hAnsiTheme="minorHAnsi" w:cs="Arial"/>
          <w:iCs/>
          <w:sz w:val="22"/>
          <w:szCs w:val="22"/>
          <w:lang w:val="ru-RU"/>
        </w:rPr>
        <w:t>(пун назив или скраћени назив из АПР-а)</w:t>
      </w:r>
      <w:r w:rsidR="001304D7" w:rsidRPr="00837811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Pr="002E0261">
        <w:rPr>
          <w:rFonts w:asciiTheme="minorHAnsi" w:hAnsiTheme="minorHAnsi" w:cs="Arial"/>
          <w:iCs/>
          <w:sz w:val="22"/>
          <w:szCs w:val="22"/>
          <w:lang w:val="ru-RU"/>
        </w:rPr>
        <w:t>са седиштем у ___</w:t>
      </w:r>
      <w:r w:rsidR="001304D7">
        <w:rPr>
          <w:rFonts w:asciiTheme="minorHAnsi" w:hAnsiTheme="minorHAnsi" w:cs="Arial"/>
          <w:iCs/>
          <w:sz w:val="22"/>
          <w:szCs w:val="22"/>
          <w:lang w:val="ru-RU"/>
        </w:rPr>
        <w:t>____________________________</w:t>
      </w:r>
      <w:r w:rsidRPr="002E0261">
        <w:rPr>
          <w:rFonts w:asciiTheme="minorHAnsi" w:hAnsiTheme="minorHAnsi" w:cs="Arial"/>
          <w:iCs/>
          <w:sz w:val="22"/>
          <w:szCs w:val="22"/>
          <w:lang w:val="ru-RU"/>
        </w:rPr>
        <w:t>, улица ____________________________________________ бр. ______, ПИБ: ___________________, Матични број: _________________________,</w:t>
      </w:r>
    </w:p>
    <w:p w:rsidR="00834443" w:rsidRPr="002E0261" w:rsidRDefault="00834443" w:rsidP="00834443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834443" w:rsidRPr="002E0261" w:rsidRDefault="00834443" w:rsidP="0083444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E0261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ОСНОВ УГОВОРА: </w:t>
      </w:r>
      <w:r w:rsidRPr="002E026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Одлука Председника ГО Савски венац о спровођењу поступка јавне набавке </w:t>
      </w:r>
      <w:r w:rsidRPr="002E026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број: </w:t>
      </w:r>
      <w:r w:rsidRPr="002E0261">
        <w:rPr>
          <w:rFonts w:asciiTheme="minorHAnsi" w:hAnsiTheme="minorHAnsi" w:cs="Arial"/>
          <w:color w:val="auto"/>
          <w:sz w:val="22"/>
          <w:szCs w:val="22"/>
        </w:rPr>
        <w:t>I</w:t>
      </w:r>
      <w:r w:rsidRPr="002E0261">
        <w:rPr>
          <w:rFonts w:asciiTheme="minorHAnsi" w:hAnsiTheme="minorHAnsi" w:cs="Arial"/>
          <w:color w:val="auto"/>
          <w:sz w:val="22"/>
          <w:szCs w:val="22"/>
          <w:lang w:val="ru-RU"/>
        </w:rPr>
        <w:t>-03-06-7.</w:t>
      </w:r>
      <w:r w:rsidR="00961CA5">
        <w:rPr>
          <w:rFonts w:asciiTheme="minorHAnsi" w:hAnsiTheme="minorHAnsi" w:cs="Arial"/>
          <w:color w:val="auto"/>
          <w:sz w:val="22"/>
          <w:szCs w:val="22"/>
          <w:lang w:val="ru-RU"/>
        </w:rPr>
        <w:t>3</w:t>
      </w:r>
      <w:r w:rsidR="00837811">
        <w:rPr>
          <w:rFonts w:asciiTheme="minorHAnsi" w:hAnsiTheme="minorHAnsi" w:cs="Arial"/>
          <w:color w:val="auto"/>
          <w:sz w:val="22"/>
          <w:szCs w:val="22"/>
          <w:lang w:val="ru-RU"/>
        </w:rPr>
        <w:t>87</w:t>
      </w:r>
      <w:r w:rsidR="00961CA5">
        <w:rPr>
          <w:rFonts w:asciiTheme="minorHAnsi" w:hAnsiTheme="minorHAnsi" w:cs="Arial"/>
          <w:color w:val="auto"/>
          <w:sz w:val="22"/>
          <w:szCs w:val="22"/>
          <w:lang w:val="ru-RU"/>
        </w:rPr>
        <w:t>/2022</w:t>
      </w:r>
      <w:r w:rsidRPr="002E026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од </w:t>
      </w:r>
      <w:r w:rsidR="00837811">
        <w:rPr>
          <w:rFonts w:asciiTheme="minorHAnsi" w:hAnsiTheme="minorHAnsi" w:cs="Arial"/>
          <w:color w:val="auto"/>
          <w:sz w:val="22"/>
          <w:szCs w:val="22"/>
          <w:lang w:val="ru-RU"/>
        </w:rPr>
        <w:t>03</w:t>
      </w:r>
      <w:r w:rsidR="00EC28D2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="00837811">
        <w:rPr>
          <w:rFonts w:asciiTheme="minorHAnsi" w:hAnsiTheme="minorHAnsi" w:cs="Arial"/>
          <w:color w:val="auto"/>
          <w:sz w:val="22"/>
          <w:szCs w:val="22"/>
          <w:lang w:val="ru-RU"/>
        </w:rPr>
        <w:t>11</w:t>
      </w:r>
      <w:r w:rsidR="00961CA5">
        <w:rPr>
          <w:rFonts w:asciiTheme="minorHAnsi" w:hAnsiTheme="minorHAnsi" w:cs="Arial"/>
          <w:color w:val="auto"/>
          <w:sz w:val="22"/>
          <w:szCs w:val="22"/>
          <w:lang w:val="ru-RU"/>
        </w:rPr>
        <w:t>.2022</w:t>
      </w:r>
      <w:r w:rsidRPr="002E0261">
        <w:rPr>
          <w:rFonts w:asciiTheme="minorHAnsi" w:hAnsiTheme="minorHAnsi" w:cs="Arial"/>
          <w:color w:val="auto"/>
          <w:sz w:val="22"/>
          <w:szCs w:val="22"/>
          <w:lang w:val="ru-RU"/>
        </w:rPr>
        <w:t>. године и</w:t>
      </w:r>
      <w:r w:rsidRPr="002E026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E0261">
        <w:rPr>
          <w:rFonts w:asciiTheme="minorHAnsi" w:hAnsiTheme="minorHAnsi" w:cs="Arial"/>
          <w:color w:val="auto"/>
          <w:sz w:val="22"/>
          <w:szCs w:val="22"/>
          <w:lang w:val="ru-RU"/>
        </w:rPr>
        <w:t>Одлука Председни</w:t>
      </w:r>
      <w:r w:rsidRPr="007D5B94">
        <w:rPr>
          <w:rFonts w:asciiTheme="minorHAnsi" w:hAnsiTheme="minorHAnsi" w:cs="Arial"/>
          <w:color w:val="auto"/>
          <w:sz w:val="22"/>
          <w:szCs w:val="22"/>
          <w:lang w:val="ru-RU"/>
        </w:rPr>
        <w:t>ка</w:t>
      </w:r>
      <w:r w:rsidRPr="002E026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ГО Савски венац о додели Уговора бр </w:t>
      </w:r>
      <w:r w:rsidRPr="002E0261">
        <w:rPr>
          <w:rFonts w:asciiTheme="minorHAnsi" w:hAnsiTheme="minorHAnsi" w:cs="Arial"/>
          <w:color w:val="auto"/>
          <w:sz w:val="22"/>
          <w:szCs w:val="22"/>
        </w:rPr>
        <w:t>I</w:t>
      </w:r>
      <w:r w:rsidRPr="002E0261">
        <w:rPr>
          <w:rFonts w:asciiTheme="minorHAnsi" w:hAnsiTheme="minorHAnsi" w:cs="Arial"/>
          <w:color w:val="auto"/>
          <w:sz w:val="22"/>
          <w:szCs w:val="22"/>
          <w:lang w:val="sr-Latn-CS"/>
        </w:rPr>
        <w:t>-03-</w:t>
      </w:r>
      <w:r w:rsidRPr="002E0261">
        <w:rPr>
          <w:rFonts w:asciiTheme="minorHAnsi" w:hAnsiTheme="minorHAnsi" w:cs="Arial"/>
          <w:color w:val="auto"/>
          <w:sz w:val="22"/>
          <w:szCs w:val="22"/>
          <w:lang w:val="sr-Cyrl-CS"/>
        </w:rPr>
        <w:t>0</w:t>
      </w:r>
      <w:r w:rsidRPr="002E0261">
        <w:rPr>
          <w:rFonts w:asciiTheme="minorHAnsi" w:hAnsiTheme="minorHAnsi" w:cs="Arial"/>
          <w:color w:val="auto"/>
          <w:sz w:val="22"/>
          <w:szCs w:val="22"/>
          <w:lang w:val="sr-Latn-CS"/>
        </w:rPr>
        <w:t>6-</w:t>
      </w:r>
      <w:r w:rsidRPr="002E0261">
        <w:rPr>
          <w:rFonts w:asciiTheme="minorHAnsi" w:hAnsiTheme="minorHAnsi" w:cs="Arial"/>
          <w:color w:val="auto"/>
          <w:sz w:val="22"/>
          <w:szCs w:val="22"/>
          <w:lang w:val="ru-RU"/>
        </w:rPr>
        <w:t>7</w:t>
      </w:r>
      <w:r w:rsidRPr="002E0261">
        <w:rPr>
          <w:rFonts w:asciiTheme="minorHAnsi" w:hAnsiTheme="minorHAnsi" w:cs="Arial"/>
          <w:color w:val="auto"/>
          <w:sz w:val="22"/>
          <w:szCs w:val="22"/>
          <w:lang w:val="sr-Cyrl-CS"/>
        </w:rPr>
        <w:t>._____</w:t>
      </w:r>
      <w:r w:rsidRPr="002E0261">
        <w:rPr>
          <w:rFonts w:asciiTheme="minorHAnsi" w:hAnsiTheme="minorHAnsi" w:cs="Arial"/>
          <w:color w:val="auto"/>
          <w:sz w:val="22"/>
          <w:szCs w:val="22"/>
          <w:lang w:val="ru-RU"/>
        </w:rPr>
        <w:t>/</w:t>
      </w:r>
      <w:r w:rsidRPr="002E0261">
        <w:rPr>
          <w:rFonts w:asciiTheme="minorHAnsi" w:hAnsiTheme="minorHAnsi" w:cs="Arial"/>
          <w:color w:val="auto"/>
          <w:sz w:val="22"/>
          <w:szCs w:val="22"/>
          <w:lang w:val="sr-Cyrl-CS"/>
        </w:rPr>
        <w:t>202</w:t>
      </w:r>
      <w:r w:rsidR="00961CA5">
        <w:rPr>
          <w:rFonts w:asciiTheme="minorHAnsi" w:hAnsiTheme="minorHAnsi" w:cs="Arial"/>
          <w:color w:val="auto"/>
          <w:sz w:val="22"/>
          <w:szCs w:val="22"/>
          <w:lang w:val="sr-Cyrl-CS"/>
        </w:rPr>
        <w:t>2</w:t>
      </w:r>
      <w:r w:rsidRPr="002E026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E026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од </w:t>
      </w:r>
      <w:r w:rsidRPr="007D5B94">
        <w:rPr>
          <w:rFonts w:asciiTheme="minorHAnsi" w:hAnsiTheme="minorHAnsi" w:cs="Arial"/>
          <w:color w:val="auto"/>
          <w:sz w:val="22"/>
          <w:szCs w:val="22"/>
          <w:lang w:val="ru-RU"/>
        </w:rPr>
        <w:t>_____.202</w:t>
      </w:r>
      <w:r w:rsidR="00961CA5">
        <w:rPr>
          <w:rFonts w:asciiTheme="minorHAnsi" w:hAnsiTheme="minorHAnsi" w:cs="Arial"/>
          <w:color w:val="auto"/>
          <w:sz w:val="22"/>
          <w:szCs w:val="22"/>
          <w:lang w:val="ru-RU"/>
        </w:rPr>
        <w:t>2</w:t>
      </w:r>
      <w:r w:rsidRPr="007D5B9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. </w:t>
      </w:r>
      <w:r w:rsidRPr="002E0261">
        <w:rPr>
          <w:rFonts w:asciiTheme="minorHAnsi" w:hAnsiTheme="minorHAnsi" w:cs="Arial"/>
          <w:color w:val="auto"/>
          <w:sz w:val="22"/>
          <w:szCs w:val="22"/>
          <w:lang w:val="sr-Cyrl-CS"/>
        </w:rPr>
        <w:t>године.</w:t>
      </w:r>
    </w:p>
    <w:p w:rsidR="00F806CD" w:rsidRDefault="00F806CD" w:rsidP="00834443">
      <w:pPr>
        <w:spacing w:line="240" w:lineRule="auto"/>
        <w:jc w:val="center"/>
        <w:rPr>
          <w:rFonts w:asciiTheme="minorHAnsi" w:hAnsiTheme="minorHAnsi" w:cs="Arial"/>
          <w:b/>
          <w:iCs/>
          <w:color w:val="auto"/>
          <w:sz w:val="22"/>
          <w:szCs w:val="22"/>
          <w:lang w:val="sr-Cyrl-CS"/>
        </w:rPr>
      </w:pPr>
    </w:p>
    <w:p w:rsidR="00834443" w:rsidRPr="00834443" w:rsidRDefault="00834443" w:rsidP="00834443">
      <w:pPr>
        <w:spacing w:line="240" w:lineRule="auto"/>
        <w:jc w:val="center"/>
        <w:rPr>
          <w:rFonts w:asciiTheme="minorHAnsi" w:hAnsiTheme="minorHAnsi" w:cs="Arial"/>
          <w:b/>
          <w:iCs/>
          <w:color w:val="auto"/>
          <w:sz w:val="22"/>
          <w:szCs w:val="22"/>
          <w:lang w:val="sr-Cyrl-CS"/>
        </w:rPr>
      </w:pPr>
      <w:r w:rsidRPr="00834443">
        <w:rPr>
          <w:rFonts w:asciiTheme="minorHAnsi" w:hAnsiTheme="minorHAnsi" w:cs="Arial"/>
          <w:b/>
          <w:iCs/>
          <w:color w:val="auto"/>
          <w:sz w:val="22"/>
          <w:szCs w:val="22"/>
          <w:lang w:val="sr-Cyrl-CS"/>
        </w:rPr>
        <w:t>ОПШТЕ ОДРЕДБЕ:</w:t>
      </w:r>
    </w:p>
    <w:p w:rsidR="00F806CD" w:rsidRPr="002E0261" w:rsidRDefault="00F806CD" w:rsidP="00F806CD">
      <w:pPr>
        <w:tabs>
          <w:tab w:val="left" w:pos="1418"/>
        </w:tabs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2E0261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:rsidR="00F806CD" w:rsidRPr="002E0261" w:rsidRDefault="00F806CD" w:rsidP="00F806CD">
      <w:pPr>
        <w:numPr>
          <w:ilvl w:val="0"/>
          <w:numId w:val="7"/>
        </w:numPr>
        <w:suppressAutoHyphens w:val="0"/>
        <w:spacing w:line="240" w:lineRule="auto"/>
        <w:jc w:val="both"/>
        <w:rPr>
          <w:rFonts w:asciiTheme="minorHAnsi" w:hAnsiTheme="minorHAnsi" w:cs="Arial"/>
          <w:i/>
          <w:color w:val="auto"/>
          <w:sz w:val="22"/>
          <w:szCs w:val="22"/>
          <w:lang w:val="sr-Cyrl-CS"/>
        </w:rPr>
      </w:pPr>
      <w:r w:rsidRPr="002E0261">
        <w:rPr>
          <w:rFonts w:asciiTheme="minorHAnsi" w:hAnsiTheme="minorHAnsi" w:cs="Arial"/>
          <w:sz w:val="22"/>
          <w:szCs w:val="22"/>
          <w:lang w:val="sr-Cyrl-CS"/>
        </w:rPr>
        <w:lastRenderedPageBreak/>
        <w:t xml:space="preserve">да је </w:t>
      </w:r>
      <w:r w:rsidRPr="002E0261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 w:rsidRPr="002E0261">
        <w:rPr>
          <w:rFonts w:asciiTheme="minorHAnsi" w:hAnsiTheme="minorHAnsi" w:cs="Arial"/>
          <w:sz w:val="22"/>
          <w:szCs w:val="22"/>
          <w:lang w:val="sr-Cyrl-CS"/>
        </w:rPr>
        <w:t xml:space="preserve">, на основу члана 52. Закона о јавним набавкама („Сл. Гласник РС“ бр. 91/2019) и </w:t>
      </w:r>
      <w:r w:rsidRPr="002E0261">
        <w:rPr>
          <w:rFonts w:asciiTheme="minorHAnsi" w:hAnsiTheme="minorHAnsi" w:cs="Arial"/>
          <w:sz w:val="22"/>
          <w:szCs w:val="22"/>
          <w:lang w:val="ru-RU"/>
        </w:rPr>
        <w:t>Одлуке</w:t>
      </w:r>
      <w:r w:rsidRPr="002E0261">
        <w:rPr>
          <w:rFonts w:asciiTheme="minorHAnsi" w:hAnsiTheme="minorHAnsi" w:cs="Arial"/>
          <w:sz w:val="22"/>
          <w:szCs w:val="22"/>
          <w:lang w:val="sr-Cyrl-CS"/>
        </w:rPr>
        <w:t xml:space="preserve"> Председника Општине Савски венац о спровођењу поступка јавне набавке, спровео поступак јавне набавке </w:t>
      </w:r>
      <w:r w:rsidR="0006321F">
        <w:rPr>
          <w:rFonts w:asciiTheme="minorHAnsi" w:hAnsiTheme="minorHAnsi" w:cs="Arial"/>
          <w:sz w:val="22"/>
          <w:szCs w:val="22"/>
          <w:lang w:val="sr-Cyrl-CS"/>
        </w:rPr>
        <w:t>радова</w:t>
      </w:r>
      <w:r w:rsidRPr="002E0261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D5B94">
        <w:rPr>
          <w:rFonts w:asciiTheme="minorHAnsi" w:hAnsiTheme="minorHAnsi" w:cs="Arial"/>
          <w:sz w:val="22"/>
          <w:szCs w:val="22"/>
          <w:lang w:val="sr-Cyrl-CS"/>
        </w:rPr>
        <w:t xml:space="preserve">ЈН </w:t>
      </w:r>
      <w:r w:rsidRPr="002E0261">
        <w:rPr>
          <w:rFonts w:asciiTheme="minorHAnsi" w:hAnsiTheme="minorHAnsi" w:cs="Arial"/>
          <w:color w:val="auto"/>
          <w:sz w:val="22"/>
          <w:szCs w:val="22"/>
          <w:lang w:val="sr-Latn-CS"/>
        </w:rPr>
        <w:t>202</w:t>
      </w:r>
      <w:r w:rsidR="00EC28D2">
        <w:rPr>
          <w:rFonts w:asciiTheme="minorHAnsi" w:hAnsiTheme="minorHAnsi" w:cs="Arial"/>
          <w:color w:val="auto"/>
          <w:sz w:val="22"/>
          <w:szCs w:val="22"/>
          <w:lang w:val="sr-Cyrl-CS"/>
        </w:rPr>
        <w:t>2/</w:t>
      </w:r>
      <w:r w:rsidR="00EC28D2" w:rsidRPr="00C654B0">
        <w:rPr>
          <w:rFonts w:asciiTheme="minorHAnsi" w:hAnsiTheme="minorHAnsi" w:cs="Arial"/>
          <w:color w:val="auto"/>
          <w:sz w:val="22"/>
          <w:szCs w:val="22"/>
          <w:lang w:val="sr-Cyrl-CS"/>
        </w:rPr>
        <w:t>3</w:t>
      </w:r>
      <w:r w:rsidR="00837811">
        <w:rPr>
          <w:rFonts w:asciiTheme="minorHAnsi" w:hAnsiTheme="minorHAnsi" w:cs="Arial"/>
          <w:color w:val="auto"/>
          <w:sz w:val="22"/>
          <w:szCs w:val="22"/>
          <w:lang w:val="sr-Cyrl-CS"/>
        </w:rPr>
        <w:t>2</w:t>
      </w:r>
      <w:r w:rsidRPr="002E0261">
        <w:rPr>
          <w:rFonts w:asciiTheme="minorHAnsi" w:hAnsiTheme="minorHAnsi" w:cs="Arial"/>
          <w:color w:val="auto"/>
          <w:sz w:val="22"/>
          <w:szCs w:val="22"/>
          <w:lang w:val="sr-Latn-CS"/>
        </w:rPr>
        <w:t>;</w:t>
      </w:r>
    </w:p>
    <w:p w:rsidR="00F806CD" w:rsidRPr="002E0261" w:rsidRDefault="00F806CD" w:rsidP="00F806CD">
      <w:pPr>
        <w:numPr>
          <w:ilvl w:val="0"/>
          <w:numId w:val="7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2E0261">
        <w:rPr>
          <w:rFonts w:asciiTheme="minorHAnsi" w:hAnsiTheme="minorHAnsi" w:cs="Arial"/>
          <w:sz w:val="22"/>
          <w:szCs w:val="22"/>
          <w:lang w:val="ru-RU"/>
        </w:rPr>
        <w:t xml:space="preserve">да је процењена вредност јавне набавке: _________ динара (попуњава </w:t>
      </w:r>
      <w:r w:rsidRPr="002E0261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 w:rsidRPr="002E0261">
        <w:rPr>
          <w:rFonts w:asciiTheme="minorHAnsi" w:hAnsiTheme="minorHAnsi" w:cs="Arial"/>
          <w:sz w:val="22"/>
          <w:szCs w:val="22"/>
          <w:lang w:val="ru-RU"/>
        </w:rPr>
        <w:t>)</w:t>
      </w:r>
    </w:p>
    <w:p w:rsidR="00F806CD" w:rsidRDefault="00F806CD" w:rsidP="00F806CD">
      <w:pPr>
        <w:numPr>
          <w:ilvl w:val="0"/>
          <w:numId w:val="7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2E0261">
        <w:rPr>
          <w:rFonts w:asciiTheme="minorHAnsi" w:hAnsiTheme="minorHAnsi" w:cs="Arial"/>
          <w:sz w:val="22"/>
          <w:szCs w:val="22"/>
          <w:lang w:val="ru-RU"/>
        </w:rPr>
        <w:t xml:space="preserve">да су Јавни позив и Конкурсна документација објављени на Порталу јавних набавки и на интернет страници </w:t>
      </w:r>
      <w:r w:rsidRPr="002E0261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 w:rsidRPr="002E0261">
        <w:rPr>
          <w:rFonts w:asciiTheme="minorHAnsi" w:hAnsiTheme="minorHAnsi" w:cs="Arial"/>
          <w:sz w:val="22"/>
          <w:szCs w:val="22"/>
          <w:lang w:val="ru-RU"/>
        </w:rPr>
        <w:t>;</w:t>
      </w:r>
    </w:p>
    <w:p w:rsidR="00F806CD" w:rsidRPr="002E0261" w:rsidRDefault="00F806CD" w:rsidP="00F806CD">
      <w:pPr>
        <w:numPr>
          <w:ilvl w:val="0"/>
          <w:numId w:val="7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2E0261">
        <w:rPr>
          <w:rFonts w:asciiTheme="minorHAnsi" w:hAnsiTheme="minorHAnsi" w:cs="Arial"/>
          <w:sz w:val="22"/>
          <w:szCs w:val="22"/>
          <w:lang w:val="ru-RU"/>
        </w:rPr>
        <w:t xml:space="preserve">да је у поступку јавне набавке достављено _________ понуда (попуњава </w:t>
      </w:r>
      <w:r w:rsidRPr="002E0261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 w:rsidRPr="002E0261">
        <w:rPr>
          <w:rFonts w:asciiTheme="minorHAnsi" w:hAnsiTheme="minorHAnsi" w:cs="Arial"/>
          <w:sz w:val="22"/>
          <w:szCs w:val="22"/>
          <w:lang w:val="ru-RU"/>
        </w:rPr>
        <w:t>);</w:t>
      </w:r>
    </w:p>
    <w:p w:rsidR="00F806CD" w:rsidRPr="002E0261" w:rsidRDefault="00F806CD" w:rsidP="00F806CD">
      <w:pPr>
        <w:numPr>
          <w:ilvl w:val="0"/>
          <w:numId w:val="7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2E0261">
        <w:rPr>
          <w:rFonts w:asciiTheme="minorHAnsi" w:hAnsiTheme="minorHAnsi" w:cs="Arial"/>
          <w:sz w:val="22"/>
          <w:szCs w:val="22"/>
          <w:lang w:val="ru-RU"/>
        </w:rPr>
        <w:t xml:space="preserve">да је Понуђач доставио понуду број _____ од _________ (попуњава </w:t>
      </w:r>
      <w:r w:rsidRPr="002E0261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 w:rsidRPr="002E0261">
        <w:rPr>
          <w:rFonts w:asciiTheme="minorHAnsi" w:hAnsiTheme="minorHAnsi" w:cs="Arial"/>
          <w:sz w:val="22"/>
          <w:szCs w:val="22"/>
          <w:lang w:val="ru-RU"/>
        </w:rPr>
        <w:t>), која у потпуности одговара спецификацији из конкурсне документације, која се налази у прилогу Уговора и саставни је део Уговора;</w:t>
      </w:r>
    </w:p>
    <w:p w:rsidR="00F806CD" w:rsidRPr="002E0261" w:rsidRDefault="00F806CD" w:rsidP="00F806CD">
      <w:pPr>
        <w:numPr>
          <w:ilvl w:val="0"/>
          <w:numId w:val="7"/>
        </w:numPr>
        <w:suppressAutoHyphens w:val="0"/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2E0261">
        <w:rPr>
          <w:rFonts w:asciiTheme="minorHAnsi" w:hAnsiTheme="minorHAnsi" w:cs="Arial"/>
          <w:sz w:val="22"/>
          <w:szCs w:val="22"/>
          <w:lang w:val="ru-RU"/>
        </w:rPr>
        <w:t xml:space="preserve">да је Комисија за јавну набавку, у складу са чл. 145. </w:t>
      </w:r>
      <w:r w:rsidRPr="002E0261">
        <w:rPr>
          <w:rFonts w:asciiTheme="minorHAnsi" w:hAnsiTheme="minorHAnsi" w:cs="Arial"/>
          <w:sz w:val="22"/>
          <w:szCs w:val="22"/>
          <w:lang w:val="sr-Cyrl-CS"/>
        </w:rPr>
        <w:t xml:space="preserve">Закона о јавним набавкама </w:t>
      </w:r>
      <w:r w:rsidRPr="002E0261">
        <w:rPr>
          <w:rFonts w:asciiTheme="minorHAnsi" w:hAnsiTheme="minorHAnsi" w:cs="Arial"/>
          <w:sz w:val="22"/>
          <w:szCs w:val="22"/>
          <w:lang w:val="ru-RU"/>
        </w:rPr>
        <w:t xml:space="preserve">сачинила Извештај о поступку јавне набавке, а Председник Општине је у </w:t>
      </w:r>
      <w:r w:rsidRPr="002E0261">
        <w:rPr>
          <w:rFonts w:asciiTheme="minorHAnsi" w:hAnsiTheme="minorHAnsi" w:cs="Arial"/>
          <w:color w:val="auto"/>
          <w:sz w:val="22"/>
          <w:szCs w:val="22"/>
          <w:lang w:val="ru-RU"/>
        </w:rPr>
        <w:t>складу са чл. 146. Закона о јавним набавкама, донео Одлуку о додели уговора.</w:t>
      </w:r>
    </w:p>
    <w:p w:rsidR="00834443" w:rsidRPr="00834443" w:rsidRDefault="00834443" w:rsidP="00834443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834443" w:rsidRPr="00834443" w:rsidRDefault="00834443" w:rsidP="00834443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834443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ПРЕДМЕТ УГОВОРА</w:t>
      </w:r>
    </w:p>
    <w:p w:rsidR="00834443" w:rsidRPr="00834443" w:rsidRDefault="00834443" w:rsidP="00834443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Latn-CS"/>
        </w:rPr>
      </w:pPr>
      <w:r w:rsidRPr="00834443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</w:t>
      </w:r>
      <w:r w:rsidRPr="0083444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лан</w:t>
      </w:r>
      <w:r w:rsidRPr="00834443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 xml:space="preserve"> 1.</w:t>
      </w:r>
    </w:p>
    <w:p w:rsidR="00F13225" w:rsidRPr="00546B43" w:rsidRDefault="00834443" w:rsidP="00A9030F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961CA5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Уговорне стране су се споразумеле да је предмет овог уговора </w:t>
      </w:r>
      <w:proofErr w:type="spellStart"/>
      <w:r w:rsidR="00961CA5" w:rsidRPr="00961CA5">
        <w:rPr>
          <w:rFonts w:asciiTheme="minorHAnsi" w:hAnsiTheme="minorHAnsi" w:cs="Arial"/>
          <w:color w:val="auto"/>
          <w:sz w:val="22"/>
          <w:szCs w:val="22"/>
        </w:rPr>
        <w:t>извођење</w:t>
      </w:r>
      <w:proofErr w:type="spellEnd"/>
      <w:r w:rsidR="00961CA5" w:rsidRPr="00EC28D2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="00837811">
        <w:rPr>
          <w:rFonts w:asciiTheme="minorHAnsi" w:hAnsiTheme="minorHAnsi" w:cs="Arial"/>
          <w:color w:val="auto"/>
          <w:sz w:val="22"/>
          <w:szCs w:val="22"/>
          <w:lang/>
        </w:rPr>
        <w:t>зидарско-фарбарских радова у окну лифта,</w:t>
      </w:r>
      <w:r w:rsidRPr="00546B43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F13225" w:rsidRPr="00546B43">
        <w:rPr>
          <w:rFonts w:asciiTheme="minorHAnsi" w:hAnsiTheme="minorHAnsi" w:cs="Arial"/>
          <w:color w:val="auto"/>
          <w:sz w:val="22"/>
          <w:szCs w:val="22"/>
          <w:lang w:val="ru-RU"/>
        </w:rPr>
        <w:t>у складу са Понудом</w:t>
      </w:r>
      <w:r w:rsidR="00F13225" w:rsidRPr="00546B43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 xml:space="preserve"> Извођача радова</w:t>
      </w:r>
      <w:r w:rsidR="00F13225" w:rsidRPr="00546B43">
        <w:rPr>
          <w:rFonts w:asciiTheme="minorHAnsi" w:hAnsiTheme="minorHAnsi" w:cs="Arial"/>
          <w:color w:val="auto"/>
          <w:sz w:val="22"/>
          <w:szCs w:val="22"/>
          <w:lang w:val="ru-RU"/>
        </w:rPr>
        <w:t>, датој на Обрасцу понуде, Обрасцу структуре понуђене цене и Техничкој спецификацији радова (у</w:t>
      </w:r>
      <w:r w:rsidR="00F13225" w:rsidRPr="00546B4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="00F13225" w:rsidRPr="00546B43">
        <w:rPr>
          <w:rFonts w:asciiTheme="minorHAnsi" w:hAnsiTheme="minorHAnsi" w:cs="Arial"/>
          <w:color w:val="auto"/>
          <w:sz w:val="22"/>
          <w:szCs w:val="22"/>
          <w:lang w:val="ru-RU"/>
        </w:rPr>
        <w:t>даљем тексту: Понуда) и која чини саставни део Уговора.</w:t>
      </w:r>
    </w:p>
    <w:p w:rsidR="00834443" w:rsidRPr="00961CA5" w:rsidRDefault="00834443" w:rsidP="00F13225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961CA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Извођење радова </w:t>
      </w:r>
      <w:r w:rsidRPr="00961CA5">
        <w:rPr>
          <w:rFonts w:asciiTheme="minorHAnsi" w:hAnsiTheme="minorHAnsi" w:cs="Arial"/>
          <w:color w:val="auto"/>
          <w:sz w:val="22"/>
          <w:szCs w:val="22"/>
          <w:lang w:val="ru-RU"/>
        </w:rPr>
        <w:t>обухвата</w:t>
      </w:r>
      <w:r w:rsidRPr="00961CA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радове који су детаљно описани у Техничкој с</w:t>
      </w:r>
      <w:r w:rsidRPr="00961CA5">
        <w:rPr>
          <w:rFonts w:asciiTheme="minorHAnsi" w:hAnsiTheme="minorHAnsi" w:cs="Arial"/>
          <w:color w:val="auto"/>
          <w:sz w:val="22"/>
          <w:szCs w:val="22"/>
          <w:lang w:val="ru-RU"/>
        </w:rPr>
        <w:t>пецификацији</w:t>
      </w:r>
      <w:r w:rsidR="0006321F" w:rsidRPr="00961CA5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</w:p>
    <w:p w:rsidR="00AA63C4" w:rsidRPr="00AA63C4" w:rsidRDefault="00834443" w:rsidP="00837811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961CA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Радови се изводе на </w:t>
      </w:r>
      <w:r w:rsidR="006C21C9" w:rsidRPr="00C654B0">
        <w:rPr>
          <w:rFonts w:asciiTheme="minorHAnsi" w:hAnsiTheme="minorHAnsi"/>
          <w:sz w:val="22"/>
          <w:szCs w:val="22"/>
          <w:lang w:val="sr-Cyrl-CS"/>
        </w:rPr>
        <w:t>о</w:t>
      </w:r>
      <w:r w:rsidR="00837811">
        <w:rPr>
          <w:rFonts w:asciiTheme="minorHAnsi" w:hAnsiTheme="minorHAnsi"/>
          <w:sz w:val="22"/>
          <w:szCs w:val="22"/>
          <w:lang w:val="sr-Cyrl-CS"/>
        </w:rPr>
        <w:t xml:space="preserve">кну лифта у </w:t>
      </w:r>
      <w:r w:rsidR="000C32A8">
        <w:rPr>
          <w:rFonts w:asciiTheme="minorHAnsi" w:hAnsiTheme="minorHAnsi"/>
          <w:sz w:val="22"/>
          <w:szCs w:val="22"/>
          <w:lang w:val="sr-Cyrl-CS"/>
        </w:rPr>
        <w:t xml:space="preserve">згради </w:t>
      </w:r>
      <w:r w:rsidR="00837811">
        <w:rPr>
          <w:rFonts w:asciiTheme="minorHAnsi" w:hAnsiTheme="minorHAnsi"/>
          <w:sz w:val="22"/>
          <w:szCs w:val="22"/>
          <w:lang w:val="sr-Cyrl-CS"/>
        </w:rPr>
        <w:t xml:space="preserve"> ГО</w:t>
      </w:r>
      <w:r w:rsidR="006C21C9" w:rsidRPr="00C654B0">
        <w:rPr>
          <w:rFonts w:asciiTheme="minorHAnsi" w:hAnsiTheme="minorHAnsi"/>
          <w:sz w:val="22"/>
          <w:szCs w:val="22"/>
          <w:lang w:val="sr-Cyrl-CS"/>
        </w:rPr>
        <w:t xml:space="preserve"> Савски венац</w:t>
      </w:r>
      <w:r w:rsidR="00837811">
        <w:rPr>
          <w:rFonts w:asciiTheme="minorHAnsi" w:hAnsiTheme="minorHAnsi"/>
          <w:sz w:val="22"/>
          <w:szCs w:val="22"/>
          <w:lang w:val="sr-Cyrl-CS"/>
        </w:rPr>
        <w:t xml:space="preserve"> у ул. Кнеза Милоша бр.69</w:t>
      </w:r>
    </w:p>
    <w:p w:rsidR="006C21C9" w:rsidRPr="00AA63C4" w:rsidRDefault="006C21C9" w:rsidP="00AA63C4">
      <w:pPr>
        <w:pStyle w:val="ListParagraph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834443" w:rsidRPr="004F4213" w:rsidRDefault="00834443" w:rsidP="006C21C9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>Уговор се примењује даном потписивања истог од стране оба уговарач</w:t>
      </w:r>
      <w:r w:rsidR="00B009BE">
        <w:rPr>
          <w:rFonts w:asciiTheme="minorHAnsi" w:hAnsiTheme="minorHAnsi" w:cs="Arial"/>
          <w:color w:val="auto"/>
          <w:sz w:val="22"/>
          <w:szCs w:val="22"/>
          <w:lang w:val="sr-Cyrl-CS"/>
        </w:rPr>
        <w:t>а.</w:t>
      </w:r>
    </w:p>
    <w:p w:rsidR="004F4213" w:rsidRPr="004F4213" w:rsidRDefault="004F4213" w:rsidP="00834443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u w:val="single"/>
          <w:lang w:val="sr-Cyrl-CS"/>
        </w:rPr>
      </w:pPr>
    </w:p>
    <w:p w:rsidR="00834443" w:rsidRPr="00834443" w:rsidRDefault="00834443" w:rsidP="00834443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u w:val="single"/>
          <w:lang w:val="sr-Cyrl-CS"/>
        </w:rPr>
      </w:pPr>
      <w:r w:rsidRPr="00834443">
        <w:rPr>
          <w:rFonts w:asciiTheme="minorHAnsi" w:hAnsiTheme="minorHAnsi" w:cs="Arial"/>
          <w:b/>
          <w:color w:val="auto"/>
          <w:sz w:val="22"/>
          <w:szCs w:val="22"/>
          <w:u w:val="single"/>
          <w:lang w:val="sr-Cyrl-CS"/>
        </w:rPr>
        <w:t>ЦЕНА И НАЧИН ПЛАЋАЊА</w:t>
      </w:r>
    </w:p>
    <w:p w:rsidR="00834443" w:rsidRPr="00834443" w:rsidRDefault="00834443" w:rsidP="00834443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834443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Члан 2.</w:t>
      </w:r>
    </w:p>
    <w:p w:rsidR="00834443" w:rsidRPr="00834443" w:rsidRDefault="00834443" w:rsidP="00834443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834443" w:rsidRPr="00834443" w:rsidRDefault="00834443" w:rsidP="00834443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Наручилац се обавезује да на име укупне цене за извођење предметних радова из члана 1. Уговора, плати Извођачу укупан износ од </w:t>
      </w:r>
      <w:r w:rsidRPr="00834443">
        <w:rPr>
          <w:rFonts w:asciiTheme="minorHAnsi" w:hAnsiTheme="minorHAnsi" w:cs="Arial"/>
          <w:color w:val="auto"/>
          <w:sz w:val="22"/>
          <w:szCs w:val="22"/>
          <w:shd w:val="clear" w:color="auto" w:fill="D9D9D9"/>
          <w:lang w:val="sr-Cyrl-CS"/>
        </w:rPr>
        <w:t>______________________</w:t>
      </w: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динара без обрачунатог ПДВ-а (словима: </w:t>
      </w:r>
      <w:r w:rsidRPr="00834443">
        <w:rPr>
          <w:rFonts w:asciiTheme="minorHAnsi" w:hAnsiTheme="minorHAnsi" w:cs="Arial"/>
          <w:color w:val="auto"/>
          <w:sz w:val="22"/>
          <w:szCs w:val="22"/>
          <w:shd w:val="clear" w:color="auto" w:fill="D9D9D9"/>
          <w:lang w:val="sr-Cyrl-CS"/>
        </w:rPr>
        <w:t>_________________________________________________</w:t>
      </w: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), односно </w:t>
      </w:r>
      <w:r w:rsidRPr="00834443">
        <w:rPr>
          <w:rFonts w:asciiTheme="minorHAnsi" w:hAnsiTheme="minorHAnsi" w:cs="Arial"/>
          <w:color w:val="auto"/>
          <w:sz w:val="22"/>
          <w:szCs w:val="22"/>
          <w:shd w:val="clear" w:color="auto" w:fill="D9D9D9"/>
          <w:lang w:val="sr-Cyrl-CS"/>
        </w:rPr>
        <w:t>______________________</w:t>
      </w: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динара са обрачунатим ПДВ-ом (словима: </w:t>
      </w:r>
      <w:r w:rsidRPr="00834443">
        <w:rPr>
          <w:rFonts w:asciiTheme="minorHAnsi" w:hAnsiTheme="minorHAnsi" w:cs="Arial"/>
          <w:color w:val="auto"/>
          <w:sz w:val="22"/>
          <w:szCs w:val="22"/>
          <w:shd w:val="clear" w:color="auto" w:fill="D9D9D9"/>
          <w:lang w:val="sr-Cyrl-CS"/>
        </w:rPr>
        <w:t>_________________________________________________</w:t>
      </w: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>) и то</w:t>
      </w:r>
      <w:r w:rsidRPr="0083444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након </w:t>
      </w: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извршених свих радова ближе описаних у члану 1. Уговора и  </w:t>
      </w:r>
      <w:r w:rsidRPr="0083444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испостављања </w:t>
      </w: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>исправног  рачуна</w:t>
      </w:r>
      <w:r w:rsidR="00BB573F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- </w:t>
      </w:r>
      <w:r w:rsidRPr="00834443">
        <w:rPr>
          <w:rFonts w:asciiTheme="minorHAnsi" w:hAnsiTheme="minorHAnsi" w:cs="Arial"/>
          <w:color w:val="auto"/>
          <w:sz w:val="22"/>
          <w:szCs w:val="22"/>
          <w:lang w:val="ru-RU"/>
        </w:rPr>
        <w:t>окончане ситуације</w:t>
      </w: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</w:p>
    <w:p w:rsidR="00834443" w:rsidRPr="00834443" w:rsidRDefault="00834443" w:rsidP="00834443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>Исправан рачун - ситуација мора садржати позив на број овог уговора</w:t>
      </w:r>
      <w:r w:rsidR="008116D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="00BB573F"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и мора бити </w:t>
      </w:r>
      <w:r w:rsidR="00BB573F">
        <w:rPr>
          <w:rFonts w:asciiTheme="minorHAnsi" w:hAnsiTheme="minorHAnsi" w:cs="Arial"/>
          <w:color w:val="auto"/>
          <w:sz w:val="22"/>
          <w:szCs w:val="22"/>
          <w:lang w:val="sr-Cyrl-CS"/>
        </w:rPr>
        <w:t>електронски регистрован</w:t>
      </w:r>
      <w:r w:rsidRPr="00834443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Обавезан пратећи документ </w:t>
      </w:r>
      <w:r w:rsidR="0025000F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уз рачун-ситуацију је Записник </w:t>
      </w: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>о квалитативно квантитативном пријему изведених радова који мора бити потписан од стране  извођача и надзорни орган.</w:t>
      </w:r>
    </w:p>
    <w:p w:rsidR="0039222C" w:rsidRPr="0006321F" w:rsidRDefault="00834443" w:rsidP="0039222C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>Рок за плаћање испостављеног исправног рачуна–ситуације,</w:t>
      </w:r>
      <w:r w:rsidR="0006321F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са пратећим документом је 45 дана од дана достављања, што је у складу са </w:t>
      </w:r>
      <w:r w:rsidRPr="00834443">
        <w:rPr>
          <w:rFonts w:asciiTheme="minorHAnsi" w:hAnsiTheme="minorHAnsi" w:cs="Arial"/>
          <w:color w:val="auto"/>
          <w:sz w:val="22"/>
          <w:szCs w:val="22"/>
          <w:lang w:val="ru-RU"/>
        </w:rPr>
        <w:t>рок</w:t>
      </w: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>овима</w:t>
      </w:r>
      <w:r w:rsidRPr="0083444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прописан</w:t>
      </w: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>и</w:t>
      </w:r>
      <w:r w:rsidRPr="0083444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м Законом о роковима измирења новчаних обавеза у комерцијалним трансакцијама </w:t>
      </w:r>
      <w:r w:rsidR="0039222C" w:rsidRPr="0006321F">
        <w:rPr>
          <w:rFonts w:asciiTheme="minorHAnsi" w:hAnsiTheme="minorHAnsi" w:cs="Arial"/>
          <w:color w:val="auto"/>
          <w:sz w:val="22"/>
          <w:szCs w:val="22"/>
          <w:lang w:val="ru-RU"/>
        </w:rPr>
        <w:t>(„Сл.</w:t>
      </w:r>
      <w:r w:rsidR="00F61A77" w:rsidRPr="0006321F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Гласник </w:t>
      </w:r>
      <w:r w:rsidR="0039222C" w:rsidRPr="0006321F">
        <w:rPr>
          <w:rFonts w:asciiTheme="minorHAnsi" w:hAnsiTheme="minorHAnsi" w:cs="Arial"/>
          <w:color w:val="auto"/>
          <w:sz w:val="22"/>
          <w:szCs w:val="22"/>
          <w:lang w:val="ru-RU"/>
        </w:rPr>
        <w:t>РС“</w:t>
      </w:r>
      <w:r w:rsidR="00F61A77" w:rsidRPr="0006321F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="0039222C" w:rsidRPr="0006321F">
        <w:rPr>
          <w:rFonts w:asciiTheme="minorHAnsi" w:hAnsiTheme="minorHAnsi" w:cs="Arial"/>
          <w:color w:val="auto"/>
          <w:sz w:val="22"/>
          <w:szCs w:val="22"/>
          <w:lang w:val="ru-RU"/>
        </w:rPr>
        <w:t>број 119/2012,68/2015, 113/2017</w:t>
      </w:r>
      <w:r w:rsidR="00F61A77" w:rsidRPr="0006321F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, </w:t>
      </w:r>
      <w:r w:rsidR="0039222C" w:rsidRPr="0006321F">
        <w:rPr>
          <w:rFonts w:asciiTheme="minorHAnsi" w:hAnsiTheme="minorHAnsi" w:cs="Arial"/>
          <w:color w:val="auto"/>
          <w:sz w:val="22"/>
          <w:szCs w:val="22"/>
          <w:lang w:val="ru-RU"/>
        </w:rPr>
        <w:t>91/2019</w:t>
      </w:r>
      <w:r w:rsidR="00F61A77" w:rsidRPr="0006321F">
        <w:rPr>
          <w:rFonts w:asciiTheme="minorHAnsi" w:hAnsiTheme="minorHAnsi" w:cs="Arial"/>
          <w:color w:val="auto"/>
          <w:sz w:val="22"/>
          <w:szCs w:val="22"/>
          <w:lang w:val="ru-RU"/>
        </w:rPr>
        <w:t>,</w:t>
      </w:r>
      <w:r w:rsidR="00F61A77" w:rsidRPr="0006321F">
        <w:rPr>
          <w:rFonts w:asciiTheme="minorHAnsi" w:hAnsiTheme="minorHAnsi" w:cs="Arial"/>
          <w:iCs/>
          <w:caps/>
          <w:color w:val="auto"/>
          <w:sz w:val="22"/>
          <w:szCs w:val="22"/>
          <w:lang w:val="sr-Cyrl-CS"/>
        </w:rPr>
        <w:t xml:space="preserve"> 44/2021</w:t>
      </w:r>
      <w:r w:rsidR="00F61A77" w:rsidRPr="0006321F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и  </w:t>
      </w:r>
      <w:r w:rsidR="00F61A77" w:rsidRPr="0006321F">
        <w:rPr>
          <w:rFonts w:asciiTheme="minorHAnsi" w:hAnsiTheme="minorHAnsi" w:cs="Arial"/>
          <w:iCs/>
          <w:caps/>
          <w:color w:val="auto"/>
          <w:sz w:val="22"/>
          <w:szCs w:val="22"/>
          <w:lang w:val="sr-Cyrl-CS"/>
        </w:rPr>
        <w:t xml:space="preserve">44/2021 – </w:t>
      </w:r>
      <w:r w:rsidR="00340641" w:rsidRPr="00EC28D2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>др. закон</w:t>
      </w:r>
      <w:r w:rsidR="0039222C" w:rsidRPr="0006321F">
        <w:rPr>
          <w:rFonts w:asciiTheme="minorHAnsi" w:hAnsiTheme="minorHAnsi" w:cs="Arial"/>
          <w:color w:val="auto"/>
          <w:sz w:val="22"/>
          <w:szCs w:val="22"/>
          <w:lang w:val="ru-RU"/>
        </w:rPr>
        <w:t>).</w:t>
      </w:r>
    </w:p>
    <w:p w:rsidR="00834443" w:rsidRPr="00834443" w:rsidRDefault="00834443" w:rsidP="00834443">
      <w:pPr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>Јединичне цен</w:t>
      </w:r>
      <w:r w:rsidR="0034064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е из Обрасца структуре цене су </w:t>
      </w: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>фиксне у периоду трајања уговора.</w:t>
      </w:r>
    </w:p>
    <w:p w:rsidR="001304D7" w:rsidRPr="00837811" w:rsidRDefault="001304D7" w:rsidP="00834443">
      <w:pPr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834443" w:rsidRPr="00834443" w:rsidRDefault="00834443" w:rsidP="00834443">
      <w:pPr>
        <w:jc w:val="center"/>
        <w:rPr>
          <w:rFonts w:asciiTheme="minorHAnsi" w:hAnsiTheme="minorHAnsi" w:cs="Arial"/>
          <w:b/>
          <w:bCs/>
          <w:strike/>
          <w:color w:val="auto"/>
          <w:sz w:val="22"/>
          <w:szCs w:val="22"/>
          <w:lang w:val="ru-RU"/>
        </w:rPr>
      </w:pPr>
      <w:r w:rsidRPr="0083444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ОБАВЕЗЕ ИЗВОЂАЧА</w:t>
      </w:r>
    </w:p>
    <w:p w:rsidR="00834443" w:rsidRPr="00834443" w:rsidRDefault="00834443" w:rsidP="00834443">
      <w:pPr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83444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3.</w:t>
      </w:r>
    </w:p>
    <w:p w:rsidR="00834443" w:rsidRPr="00834443" w:rsidRDefault="00834443" w:rsidP="00834443">
      <w:p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834443">
        <w:rPr>
          <w:rFonts w:asciiTheme="minorHAnsi" w:hAnsiTheme="minorHAnsi" w:cs="Arial"/>
          <w:color w:val="auto"/>
          <w:sz w:val="22"/>
          <w:szCs w:val="22"/>
          <w:lang w:val="sl-SI"/>
        </w:rPr>
        <w:t>Извођач</w:t>
      </w: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се обавезује да </w:t>
      </w:r>
      <w:r w:rsidRPr="00834443">
        <w:rPr>
          <w:rFonts w:asciiTheme="minorHAnsi" w:hAnsiTheme="minorHAnsi" w:cs="Arial"/>
          <w:color w:val="auto"/>
          <w:sz w:val="22"/>
          <w:szCs w:val="22"/>
          <w:lang w:val="ru-RU"/>
        </w:rPr>
        <w:t>уговорене послове изврши савесно, стручно и квалитетно и у свему према важећим прописима, стандардима и нормама као и да :</w:t>
      </w:r>
    </w:p>
    <w:p w:rsidR="00834443" w:rsidRPr="00834443" w:rsidRDefault="00834443" w:rsidP="00834443">
      <w:pPr>
        <w:pStyle w:val="ListParagraph"/>
        <w:numPr>
          <w:ilvl w:val="0"/>
          <w:numId w:val="4"/>
        </w:numPr>
        <w:contextualSpacing w:val="0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834443">
        <w:rPr>
          <w:rFonts w:asciiTheme="minorHAnsi" w:hAnsiTheme="minorHAnsi" w:cs="Arial"/>
          <w:color w:val="auto"/>
          <w:sz w:val="22"/>
          <w:szCs w:val="22"/>
          <w:lang w:val="ru-RU"/>
        </w:rPr>
        <w:lastRenderedPageBreak/>
        <w:t>одреди одговорног извођача радова,</w:t>
      </w:r>
    </w:p>
    <w:p w:rsidR="00834443" w:rsidRPr="00834443" w:rsidRDefault="00834443" w:rsidP="00834443">
      <w:pPr>
        <w:pStyle w:val="ListParagraph"/>
        <w:numPr>
          <w:ilvl w:val="0"/>
          <w:numId w:val="4"/>
        </w:numPr>
        <w:contextualSpacing w:val="0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83444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извођење радова обезбеди стручну радну снагу, </w:t>
      </w:r>
    </w:p>
    <w:p w:rsidR="00834443" w:rsidRPr="009C2E00" w:rsidRDefault="00834443" w:rsidP="00834443">
      <w:pPr>
        <w:pStyle w:val="ListParagraph"/>
        <w:numPr>
          <w:ilvl w:val="0"/>
          <w:numId w:val="4"/>
        </w:numPr>
        <w:contextualSpacing w:val="0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83444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води уредно градилишну документацију (грађевински дневник, грађевинску књигу и пријави радове </w:t>
      </w:r>
      <w:r w:rsidRPr="009C2E00">
        <w:rPr>
          <w:rFonts w:asciiTheme="minorHAnsi" w:hAnsiTheme="minorHAnsi" w:cs="Arial"/>
          <w:color w:val="auto"/>
          <w:sz w:val="22"/>
          <w:szCs w:val="22"/>
          <w:lang w:val="ru-RU"/>
        </w:rPr>
        <w:t>и  обезбеђује књигу инспекције),</w:t>
      </w:r>
    </w:p>
    <w:p w:rsidR="00834443" w:rsidRPr="009C2E00" w:rsidRDefault="00834443" w:rsidP="00834443">
      <w:pPr>
        <w:pStyle w:val="ListParagraph"/>
        <w:numPr>
          <w:ilvl w:val="0"/>
          <w:numId w:val="4"/>
        </w:numPr>
        <w:contextualSpacing w:val="0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9C2E00">
        <w:rPr>
          <w:rFonts w:asciiTheme="minorHAnsi" w:hAnsiTheme="minorHAnsi" w:cs="Arial"/>
          <w:color w:val="auto"/>
          <w:sz w:val="22"/>
          <w:szCs w:val="22"/>
          <w:lang w:val="ru-RU"/>
        </w:rPr>
        <w:t>предузме мере за сигурност грађевине, радова, опреме, материјала, радника, пролазника, суседних објеката и околине за време од почетка извођења радова до пријема радова од стране Наручиоца,</w:t>
      </w:r>
    </w:p>
    <w:p w:rsidR="00834443" w:rsidRPr="009C2E00" w:rsidRDefault="00834443" w:rsidP="00834443">
      <w:pPr>
        <w:pStyle w:val="ListParagraph"/>
        <w:numPr>
          <w:ilvl w:val="0"/>
          <w:numId w:val="4"/>
        </w:numPr>
        <w:contextualSpacing w:val="0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9C2E00">
        <w:rPr>
          <w:rFonts w:asciiTheme="minorHAnsi" w:hAnsiTheme="minorHAnsi" w:cs="Arial"/>
          <w:color w:val="auto"/>
          <w:sz w:val="22"/>
          <w:szCs w:val="22"/>
          <w:lang w:val="ru-RU"/>
        </w:rPr>
        <w:t>да осигура безбедност свих лица на градилиш</w:t>
      </w:r>
      <w:r w:rsidR="00340641">
        <w:rPr>
          <w:rFonts w:asciiTheme="minorHAnsi" w:hAnsiTheme="minorHAnsi" w:cs="Arial"/>
          <w:color w:val="auto"/>
          <w:sz w:val="22"/>
          <w:szCs w:val="22"/>
          <w:lang w:val="ru-RU"/>
        </w:rPr>
        <w:t>ту, као и складишта материјала,</w:t>
      </w:r>
    </w:p>
    <w:p w:rsidR="00834443" w:rsidRPr="009C2E00" w:rsidRDefault="00834443" w:rsidP="00834443">
      <w:pPr>
        <w:pStyle w:val="ListParagraph"/>
        <w:numPr>
          <w:ilvl w:val="0"/>
          <w:numId w:val="4"/>
        </w:numPr>
        <w:tabs>
          <w:tab w:val="left" w:pos="284"/>
        </w:tabs>
        <w:contextualSpacing w:val="0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9C2E00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по потреби </w:t>
      </w:r>
      <w:r w:rsidRPr="009C2E00">
        <w:rPr>
          <w:rFonts w:asciiTheme="minorHAnsi" w:hAnsiTheme="minorHAnsi" w:cs="Arial"/>
          <w:color w:val="auto"/>
          <w:sz w:val="22"/>
          <w:szCs w:val="22"/>
          <w:lang w:val="ru-RU"/>
        </w:rPr>
        <w:t>уведе у рад више смена, продужи смену, уведе у рад више извршилаца</w:t>
      </w:r>
      <w:r w:rsidRPr="009C2E00">
        <w:rPr>
          <w:rFonts w:asciiTheme="minorHAnsi" w:hAnsiTheme="minorHAnsi" w:cs="Arial"/>
          <w:color w:val="auto"/>
          <w:sz w:val="22"/>
          <w:szCs w:val="22"/>
          <w:lang w:val="sr-Cyrl-CS"/>
        </w:rPr>
        <w:t>-радника</w:t>
      </w:r>
      <w:r w:rsidRPr="009C2E00">
        <w:rPr>
          <w:rFonts w:asciiTheme="minorHAnsi" w:hAnsiTheme="minorHAnsi" w:cs="Arial"/>
          <w:color w:val="auto"/>
          <w:sz w:val="22"/>
          <w:szCs w:val="22"/>
          <w:lang w:val="ru-RU"/>
        </w:rPr>
        <w:t>, без права на повећање трошкова или посебне накнаде за то</w:t>
      </w:r>
      <w:r w:rsidRPr="009C2E00">
        <w:rPr>
          <w:rFonts w:asciiTheme="minorHAnsi" w:hAnsiTheme="minorHAnsi" w:cs="Arial"/>
          <w:color w:val="auto"/>
          <w:sz w:val="22"/>
          <w:szCs w:val="22"/>
          <w:lang w:val="sr-Cyrl-CS"/>
        </w:rPr>
        <w:t>,</w:t>
      </w:r>
      <w:r w:rsidRPr="009C2E00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уколико не испуњава предвиђену динамику</w:t>
      </w:r>
      <w:r w:rsidRPr="009C2E00">
        <w:rPr>
          <w:rFonts w:asciiTheme="minorHAnsi" w:hAnsiTheme="minorHAnsi" w:cs="Arial"/>
          <w:color w:val="auto"/>
          <w:sz w:val="22"/>
          <w:szCs w:val="22"/>
          <w:lang w:val="sr-Cyrl-CS"/>
        </w:rPr>
        <w:t>;</w:t>
      </w:r>
    </w:p>
    <w:p w:rsidR="00834443" w:rsidRPr="00834443" w:rsidRDefault="00834443" w:rsidP="00834443">
      <w:pPr>
        <w:pStyle w:val="ListParagraph"/>
        <w:numPr>
          <w:ilvl w:val="0"/>
          <w:numId w:val="4"/>
        </w:numPr>
        <w:contextualSpacing w:val="0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3444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поступи по примедбама и захтевима Наручиоца </w:t>
      </w: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року који Наручилац одреди, </w:t>
      </w:r>
      <w:r w:rsidRPr="0083444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о свом трошку, </w:t>
      </w:r>
    </w:p>
    <w:p w:rsidR="00834443" w:rsidRPr="00834443" w:rsidRDefault="00834443" w:rsidP="00834443">
      <w:pPr>
        <w:pStyle w:val="ListParagraph"/>
        <w:numPr>
          <w:ilvl w:val="0"/>
          <w:numId w:val="4"/>
        </w:numPr>
        <w:tabs>
          <w:tab w:val="left" w:pos="284"/>
        </w:tabs>
        <w:contextualSpacing w:val="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>поштује динамику извођења радова</w:t>
      </w:r>
      <w:r w:rsidRPr="00834443">
        <w:rPr>
          <w:rFonts w:asciiTheme="minorHAnsi" w:hAnsiTheme="minorHAnsi" w:cs="Arial"/>
          <w:color w:val="auto"/>
          <w:sz w:val="22"/>
          <w:szCs w:val="22"/>
        </w:rPr>
        <w:t xml:space="preserve">, </w:t>
      </w:r>
    </w:p>
    <w:p w:rsidR="00834443" w:rsidRPr="00834443" w:rsidRDefault="00834443" w:rsidP="00834443">
      <w:pPr>
        <w:pStyle w:val="ListParagraph"/>
        <w:numPr>
          <w:ilvl w:val="0"/>
          <w:numId w:val="4"/>
        </w:numPr>
        <w:tabs>
          <w:tab w:val="left" w:pos="284"/>
        </w:tabs>
        <w:contextualSpacing w:val="0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34443">
        <w:rPr>
          <w:rFonts w:asciiTheme="minorHAnsi" w:hAnsiTheme="minorHAnsi" w:cs="Arial"/>
          <w:color w:val="auto"/>
          <w:sz w:val="22"/>
          <w:szCs w:val="22"/>
          <w:lang w:val="ru-RU"/>
        </w:rPr>
        <w:t>сву евентуалну штету која настане према трећим лицима и стварима као и у објекту, отклони или надокнади о свом трошку,</w:t>
      </w:r>
    </w:p>
    <w:p w:rsidR="00834443" w:rsidRPr="00834443" w:rsidRDefault="00834443" w:rsidP="00834443">
      <w:pPr>
        <w:pStyle w:val="ListParagraph"/>
        <w:numPr>
          <w:ilvl w:val="0"/>
          <w:numId w:val="4"/>
        </w:numPr>
        <w:tabs>
          <w:tab w:val="left" w:pos="284"/>
        </w:tabs>
        <w:contextualSpacing w:val="0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834443">
        <w:rPr>
          <w:rFonts w:asciiTheme="minorHAnsi" w:hAnsiTheme="minorHAnsi" w:cs="Arial"/>
          <w:color w:val="auto"/>
          <w:sz w:val="22"/>
          <w:szCs w:val="22"/>
          <w:lang w:val="ru-RU"/>
        </w:rPr>
        <w:t>по завршетку радова или раскида овог уговора остави градилиште у фунционалном и исправном стању,</w:t>
      </w:r>
    </w:p>
    <w:p w:rsidR="00834443" w:rsidRPr="00834443" w:rsidRDefault="00834443" w:rsidP="00834443">
      <w:pPr>
        <w:pStyle w:val="ListParagraph"/>
        <w:numPr>
          <w:ilvl w:val="0"/>
          <w:numId w:val="4"/>
        </w:numPr>
        <w:tabs>
          <w:tab w:val="left" w:pos="284"/>
        </w:tabs>
        <w:contextualSpacing w:val="0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без одлагања обавести Наручиоца о окончању радова који су предмет овог уговора и преда објекат са изведеним радовима </w:t>
      </w:r>
    </w:p>
    <w:p w:rsidR="00834443" w:rsidRPr="00834443" w:rsidRDefault="00834443" w:rsidP="00834443">
      <w:pPr>
        <w:pStyle w:val="ListParagraph"/>
        <w:numPr>
          <w:ilvl w:val="0"/>
          <w:numId w:val="4"/>
        </w:numPr>
        <w:tabs>
          <w:tab w:val="left" w:pos="284"/>
        </w:tabs>
        <w:contextualSpacing w:val="0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834443">
        <w:rPr>
          <w:rFonts w:asciiTheme="minorHAnsi" w:hAnsiTheme="minorHAnsi" w:cs="Arial"/>
          <w:color w:val="auto"/>
          <w:sz w:val="22"/>
          <w:szCs w:val="22"/>
          <w:lang w:val="ru-RU"/>
        </w:rPr>
        <w:t>сноси све трошкове које има Наручилац у случају прекорачења уговореног рока  кривицом Извођача, а према условима из  овог Уговора</w:t>
      </w:r>
    </w:p>
    <w:p w:rsidR="00834443" w:rsidRPr="00834443" w:rsidRDefault="00834443" w:rsidP="00834443">
      <w:pPr>
        <w:pStyle w:val="ListParagraph"/>
        <w:numPr>
          <w:ilvl w:val="0"/>
          <w:numId w:val="4"/>
        </w:numPr>
        <w:tabs>
          <w:tab w:val="left" w:pos="284"/>
        </w:tabs>
        <w:contextualSpacing w:val="0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придржава се уговорених обавеза и динамике извођења радова, а у случају њиховог непоштовања сноси трошкове које су тиме проузроковани Наручиоцу  </w:t>
      </w:r>
    </w:p>
    <w:p w:rsidR="00834443" w:rsidRDefault="00834443" w:rsidP="00834443">
      <w:pPr>
        <w:pStyle w:val="ListParagraph"/>
        <w:numPr>
          <w:ilvl w:val="0"/>
          <w:numId w:val="4"/>
        </w:numPr>
        <w:tabs>
          <w:tab w:val="left" w:pos="284"/>
        </w:tabs>
        <w:contextualSpacing w:val="0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>прати благовремено и извршава задате налоге из грађевинског дневника и сам</w:t>
      </w:r>
      <w:r w:rsidR="0034064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уноси потребне податке у исти.</w:t>
      </w:r>
    </w:p>
    <w:p w:rsidR="00340641" w:rsidRPr="00834443" w:rsidRDefault="00340641" w:rsidP="00340641">
      <w:pPr>
        <w:pStyle w:val="ListParagraph"/>
        <w:tabs>
          <w:tab w:val="left" w:pos="284"/>
        </w:tabs>
        <w:ind w:left="1440"/>
        <w:contextualSpacing w:val="0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834443" w:rsidRPr="00834443" w:rsidRDefault="00834443" w:rsidP="00834443">
      <w:pPr>
        <w:tabs>
          <w:tab w:val="left" w:pos="810"/>
        </w:tabs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83444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ОБАВЕЗЕ НАРУЧИОЦА</w:t>
      </w:r>
    </w:p>
    <w:p w:rsidR="00834443" w:rsidRPr="00834443" w:rsidRDefault="00834443" w:rsidP="00834443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83444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4.</w:t>
      </w:r>
    </w:p>
    <w:p w:rsidR="00834443" w:rsidRPr="00834443" w:rsidRDefault="00834443" w:rsidP="00834443">
      <w:pPr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834443">
        <w:rPr>
          <w:rFonts w:asciiTheme="minorHAnsi" w:hAnsiTheme="minorHAnsi" w:cs="Arial"/>
          <w:color w:val="auto"/>
          <w:sz w:val="22"/>
          <w:szCs w:val="22"/>
          <w:lang w:val="ru-RU"/>
        </w:rPr>
        <w:t>Обавезе Наручиоца  везане за извођење радова су  да</w:t>
      </w: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одмах по потписивању Уговора</w:t>
      </w:r>
      <w:r w:rsidRPr="00834443">
        <w:rPr>
          <w:rFonts w:asciiTheme="minorHAnsi" w:hAnsiTheme="minorHAnsi" w:cs="Arial"/>
          <w:color w:val="auto"/>
          <w:sz w:val="22"/>
          <w:szCs w:val="22"/>
          <w:lang w:val="ru-RU"/>
        </w:rPr>
        <w:t>:</w:t>
      </w:r>
    </w:p>
    <w:p w:rsidR="00834443" w:rsidRPr="00834443" w:rsidRDefault="00834443" w:rsidP="00834443">
      <w:pPr>
        <w:pStyle w:val="ListParagraph"/>
        <w:numPr>
          <w:ilvl w:val="0"/>
          <w:numId w:val="3"/>
        </w:numPr>
        <w:contextualSpacing w:val="0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>О</w:t>
      </w:r>
      <w:r w:rsidRPr="00834443">
        <w:rPr>
          <w:rFonts w:asciiTheme="minorHAnsi" w:hAnsiTheme="minorHAnsi" w:cs="Arial"/>
          <w:color w:val="auto"/>
          <w:sz w:val="22"/>
          <w:szCs w:val="22"/>
          <w:lang w:val="ru-RU"/>
        </w:rPr>
        <w:t>дреди лице које ће вршити стручни надзор и о томе писмено обавести Извођача</w:t>
      </w: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>;</w:t>
      </w:r>
    </w:p>
    <w:p w:rsidR="00834443" w:rsidRPr="00834443" w:rsidRDefault="00834443" w:rsidP="00834443">
      <w:pPr>
        <w:pStyle w:val="ListParagraph"/>
        <w:numPr>
          <w:ilvl w:val="0"/>
          <w:numId w:val="3"/>
        </w:numPr>
        <w:contextualSpacing w:val="0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834443">
        <w:rPr>
          <w:rFonts w:asciiTheme="minorHAnsi" w:hAnsiTheme="minorHAnsi" w:cs="Arial"/>
          <w:color w:val="auto"/>
          <w:sz w:val="22"/>
          <w:szCs w:val="22"/>
          <w:lang w:val="ru-RU"/>
        </w:rPr>
        <w:t>Извођач</w:t>
      </w:r>
      <w:r w:rsidR="007E7300">
        <w:rPr>
          <w:rFonts w:asciiTheme="minorHAnsi" w:hAnsiTheme="minorHAnsi" w:cs="Arial"/>
          <w:color w:val="auto"/>
          <w:sz w:val="22"/>
          <w:szCs w:val="22"/>
          <w:lang w:val="ru-RU"/>
        </w:rPr>
        <w:t>а уведе  у посао</w:t>
      </w: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што ће констатовати у грађевинском дневнику својим потписима Извођач и Надзорни орган и </w:t>
      </w:r>
    </w:p>
    <w:p w:rsidR="00834443" w:rsidRPr="00834443" w:rsidRDefault="00834443" w:rsidP="00834443">
      <w:pPr>
        <w:pStyle w:val="ListParagraph"/>
        <w:numPr>
          <w:ilvl w:val="0"/>
          <w:numId w:val="3"/>
        </w:numPr>
        <w:contextualSpacing w:val="0"/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>и</w:t>
      </w:r>
      <w:r w:rsidRPr="00834443">
        <w:rPr>
          <w:rFonts w:asciiTheme="minorHAnsi" w:hAnsiTheme="minorHAnsi" w:cs="Arial"/>
          <w:color w:val="auto"/>
          <w:sz w:val="22"/>
          <w:szCs w:val="22"/>
          <w:lang w:val="ru-RU"/>
        </w:rPr>
        <w:t>зврши плаћање</w:t>
      </w: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83444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уговорене цене у </w:t>
      </w: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року и под условима из одредаба </w:t>
      </w:r>
      <w:r w:rsidRPr="00834443">
        <w:rPr>
          <w:rFonts w:asciiTheme="minorHAnsi" w:hAnsiTheme="minorHAnsi" w:cs="Arial"/>
          <w:color w:val="auto"/>
          <w:sz w:val="22"/>
          <w:szCs w:val="22"/>
          <w:lang w:val="ru-RU"/>
        </w:rPr>
        <w:t>овог Уговора</w:t>
      </w: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</w:p>
    <w:p w:rsidR="00834443" w:rsidRPr="00834443" w:rsidRDefault="00834443" w:rsidP="00834443">
      <w:pPr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834443" w:rsidRPr="00834443" w:rsidRDefault="00834443" w:rsidP="00834443">
      <w:pPr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83444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РОК ЗА ИЗВОЂЕЊЕ РАДОВА</w:t>
      </w:r>
    </w:p>
    <w:p w:rsidR="00834443" w:rsidRPr="00834443" w:rsidRDefault="00834443" w:rsidP="00834443">
      <w:pPr>
        <w:jc w:val="center"/>
        <w:rPr>
          <w:rFonts w:asciiTheme="minorHAnsi" w:hAnsiTheme="minorHAnsi" w:cs="Arial"/>
          <w:b/>
          <w:noProof/>
          <w:color w:val="auto"/>
          <w:sz w:val="22"/>
          <w:szCs w:val="22"/>
          <w:lang w:val="sr-Cyrl-CS"/>
        </w:rPr>
      </w:pPr>
      <w:r w:rsidRPr="00834443">
        <w:rPr>
          <w:rFonts w:asciiTheme="minorHAnsi" w:hAnsiTheme="minorHAnsi" w:cs="Arial"/>
          <w:b/>
          <w:noProof/>
          <w:color w:val="auto"/>
          <w:sz w:val="22"/>
          <w:szCs w:val="22"/>
          <w:lang w:val="sr-Cyrl-CS"/>
        </w:rPr>
        <w:t>Члан 5.</w:t>
      </w:r>
    </w:p>
    <w:p w:rsidR="00834443" w:rsidRPr="00834443" w:rsidRDefault="00834443" w:rsidP="00834443">
      <w:pPr>
        <w:jc w:val="center"/>
        <w:rPr>
          <w:rFonts w:asciiTheme="minorHAnsi" w:hAnsiTheme="minorHAnsi" w:cs="Arial"/>
          <w:b/>
          <w:noProof/>
          <w:color w:val="auto"/>
          <w:sz w:val="22"/>
          <w:szCs w:val="22"/>
          <w:lang w:val="sr-Cyrl-CS"/>
        </w:rPr>
      </w:pPr>
    </w:p>
    <w:p w:rsidR="00834443" w:rsidRPr="00834443" w:rsidRDefault="00834443" w:rsidP="00834443">
      <w:pPr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34443">
        <w:rPr>
          <w:rFonts w:asciiTheme="minorHAnsi" w:hAnsiTheme="minorHAnsi" w:cs="Arial"/>
          <w:noProof/>
          <w:color w:val="auto"/>
          <w:sz w:val="22"/>
          <w:szCs w:val="22"/>
          <w:lang w:val="ru-RU"/>
        </w:rPr>
        <w:t xml:space="preserve">Рок за извођење радова је </w:t>
      </w:r>
      <w:r w:rsidR="00177696">
        <w:rPr>
          <w:rFonts w:asciiTheme="minorHAnsi" w:hAnsiTheme="minorHAnsi" w:cs="Arial"/>
          <w:noProof/>
          <w:color w:val="FF0000"/>
          <w:sz w:val="22"/>
          <w:szCs w:val="22"/>
          <w:lang w:val="ru-RU"/>
        </w:rPr>
        <w:t>5</w:t>
      </w:r>
      <w:r w:rsidR="00B009BE">
        <w:rPr>
          <w:rFonts w:asciiTheme="minorHAnsi" w:hAnsiTheme="minorHAnsi" w:cs="Arial"/>
          <w:noProof/>
          <w:color w:val="FF0000"/>
          <w:sz w:val="22"/>
          <w:szCs w:val="22"/>
          <w:lang w:val="ru-RU"/>
        </w:rPr>
        <w:t xml:space="preserve"> (</w:t>
      </w:r>
      <w:r w:rsidR="00177696">
        <w:rPr>
          <w:rFonts w:asciiTheme="minorHAnsi" w:hAnsiTheme="minorHAnsi" w:cs="Arial"/>
          <w:noProof/>
          <w:color w:val="FF0000"/>
          <w:sz w:val="22"/>
          <w:szCs w:val="22"/>
          <w:lang w:val="ru-RU"/>
        </w:rPr>
        <w:t>пет</w:t>
      </w:r>
      <w:r w:rsidR="00B009BE">
        <w:rPr>
          <w:rFonts w:asciiTheme="minorHAnsi" w:hAnsiTheme="minorHAnsi" w:cs="Arial"/>
          <w:noProof/>
          <w:color w:val="FF0000"/>
          <w:sz w:val="22"/>
          <w:szCs w:val="22"/>
          <w:lang w:val="ru-RU"/>
        </w:rPr>
        <w:t xml:space="preserve">) </w:t>
      </w:r>
      <w:r w:rsidR="00B009BE" w:rsidRPr="00B009BE">
        <w:rPr>
          <w:rFonts w:asciiTheme="minorHAnsi" w:hAnsiTheme="minorHAnsi" w:cs="Arial"/>
          <w:noProof/>
          <w:color w:val="auto"/>
          <w:sz w:val="22"/>
          <w:szCs w:val="22"/>
          <w:lang w:val="ru-RU"/>
        </w:rPr>
        <w:t>дана од дана увођења извођача радова у посао</w:t>
      </w:r>
      <w:r w:rsidRPr="00834443">
        <w:rPr>
          <w:rFonts w:asciiTheme="minorHAnsi" w:hAnsiTheme="minorHAnsi" w:cs="Arial"/>
          <w:color w:val="auto"/>
          <w:sz w:val="22"/>
          <w:szCs w:val="22"/>
          <w:lang w:val="ru-RU"/>
        </w:rPr>
        <w:t>. Датум увођења у посао биће уписан у грађевински дневник од стране Надзорног органа и оверен од извођача</w:t>
      </w:r>
      <w:r w:rsidR="00B009B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радова</w:t>
      </w:r>
      <w:r w:rsidRPr="0083444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и надзорног органа.</w:t>
      </w:r>
    </w:p>
    <w:p w:rsidR="00834443" w:rsidRPr="00834443" w:rsidRDefault="00834443" w:rsidP="00834443">
      <w:pPr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3444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Извођач неће бити уведен у посао до достављања менице за добро извршење посла из члана </w:t>
      </w:r>
      <w:r w:rsidR="00177696">
        <w:rPr>
          <w:rFonts w:asciiTheme="minorHAnsi" w:hAnsiTheme="minorHAnsi" w:cs="Arial"/>
          <w:color w:val="auto"/>
          <w:sz w:val="22"/>
          <w:szCs w:val="22"/>
          <w:lang w:val="ru-RU"/>
        </w:rPr>
        <w:t>8</w:t>
      </w:r>
      <w:r w:rsidRPr="00834443">
        <w:rPr>
          <w:rFonts w:asciiTheme="minorHAnsi" w:hAnsiTheme="minorHAnsi" w:cs="Arial"/>
          <w:color w:val="auto"/>
          <w:sz w:val="22"/>
          <w:szCs w:val="22"/>
          <w:lang w:val="ru-RU"/>
        </w:rPr>
        <w:t>. овог Уговора.</w:t>
      </w:r>
    </w:p>
    <w:p w:rsidR="00834443" w:rsidRDefault="00834443" w:rsidP="00834443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834443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Члан 6.</w:t>
      </w:r>
    </w:p>
    <w:p w:rsidR="000A498F" w:rsidRPr="002E0261" w:rsidRDefault="000A498F" w:rsidP="000A498F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2E0261">
        <w:rPr>
          <w:rFonts w:asciiTheme="minorHAnsi" w:hAnsiTheme="minorHAnsi" w:cs="Arial"/>
          <w:color w:val="auto"/>
          <w:sz w:val="22"/>
          <w:szCs w:val="22"/>
          <w:lang w:val="ru-RU"/>
        </w:rPr>
        <w:t>Извођач радова има право на продужетак рока у следећим случајевима:</w:t>
      </w:r>
    </w:p>
    <w:p w:rsidR="000A498F" w:rsidRPr="002E0261" w:rsidRDefault="000A498F" w:rsidP="000A498F">
      <w:pPr>
        <w:pStyle w:val="Default"/>
        <w:numPr>
          <w:ilvl w:val="0"/>
          <w:numId w:val="11"/>
        </w:num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E0261">
        <w:rPr>
          <w:rFonts w:asciiTheme="minorHAnsi" w:hAnsiTheme="minorHAnsi" w:cs="Arial"/>
          <w:color w:val="auto"/>
          <w:sz w:val="22"/>
          <w:szCs w:val="22"/>
          <w:lang w:val="sr-Cyrl-CS"/>
        </w:rPr>
        <w:t>више силе и случајевима који се не могу предвидети, а које нису настале кривицом уговорних страна,</w:t>
      </w:r>
    </w:p>
    <w:p w:rsidR="000A498F" w:rsidRPr="002E0261" w:rsidRDefault="000A498F" w:rsidP="000A498F">
      <w:pPr>
        <w:pStyle w:val="Default"/>
        <w:numPr>
          <w:ilvl w:val="0"/>
          <w:numId w:val="11"/>
        </w:numPr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2E0261">
        <w:rPr>
          <w:rFonts w:asciiTheme="minorHAnsi" w:hAnsiTheme="minorHAnsi" w:cs="Arial"/>
          <w:color w:val="auto"/>
          <w:sz w:val="22"/>
          <w:szCs w:val="22"/>
          <w:lang w:val="sr-Cyrl-CS"/>
        </w:rPr>
        <w:lastRenderedPageBreak/>
        <w:t>било која обустава радова која није последица пропуста Извођача.</w:t>
      </w:r>
    </w:p>
    <w:p w:rsidR="000A498F" w:rsidRPr="002E0261" w:rsidRDefault="000A498F" w:rsidP="000A498F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2E0261">
        <w:rPr>
          <w:rFonts w:asciiTheme="minorHAnsi" w:hAnsiTheme="minorHAnsi" w:cs="Arial"/>
          <w:color w:val="auto"/>
          <w:sz w:val="22"/>
          <w:szCs w:val="22"/>
          <w:lang w:val="ru-RU"/>
        </w:rPr>
        <w:t>Извођач се обавезује да одмах, у писаној форми, обавестити Наручиоца о настанку претходно наведених околности, због којих радови могу да касне или да буду прекинути, а најкасније до истека рока важења уговора.</w:t>
      </w:r>
    </w:p>
    <w:p w:rsidR="000A498F" w:rsidRPr="002E0261" w:rsidRDefault="000A498F" w:rsidP="000A498F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2E0261">
        <w:rPr>
          <w:rFonts w:asciiTheme="minorHAnsi" w:hAnsiTheme="minorHAnsi" w:cs="Arial"/>
          <w:color w:val="auto"/>
          <w:sz w:val="22"/>
          <w:szCs w:val="22"/>
          <w:lang w:val="ru-RU"/>
        </w:rPr>
        <w:t>Обавештење треба да садржи детаље о узроцима и разлозима тог кашњења или прекида и захтев за продужетак рока извођења радова. Наручилац ће такво кашњење или прекид узети у обзир приликом евентуалног продужетка рока за извођење радова.</w:t>
      </w:r>
    </w:p>
    <w:p w:rsidR="000A498F" w:rsidRPr="002E0261" w:rsidRDefault="000A498F" w:rsidP="000A498F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2E026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Надзор који именује Наручилац дужан је да одмах по пријему захтева за продужење рока размотри и оцени оправданост захтева за продужење рока и о својој одлуци писаним путем обавести </w:t>
      </w:r>
      <w:r w:rsidRPr="002E0261">
        <w:rPr>
          <w:rFonts w:asciiTheme="minorHAnsi" w:hAnsiTheme="minorHAnsi" w:cs="Arial"/>
          <w:color w:val="auto"/>
          <w:sz w:val="22"/>
          <w:szCs w:val="22"/>
          <w:lang w:val="sr-Latn-CS"/>
        </w:rPr>
        <w:t>Наручиоца</w:t>
      </w:r>
      <w:r w:rsidRPr="002E0261">
        <w:rPr>
          <w:rFonts w:asciiTheme="minorHAnsi" w:hAnsiTheme="minorHAnsi" w:cs="Arial"/>
          <w:color w:val="auto"/>
          <w:sz w:val="22"/>
          <w:szCs w:val="22"/>
          <w:lang w:val="ru-RU"/>
        </w:rPr>
        <w:t>. Наручилац обавештава Извођача о донетој одлуци.</w:t>
      </w:r>
    </w:p>
    <w:p w:rsidR="000A498F" w:rsidRPr="002E0261" w:rsidRDefault="000A498F" w:rsidP="000A498F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E0261">
        <w:rPr>
          <w:rFonts w:asciiTheme="minorHAnsi" w:hAnsiTheme="minorHAnsi" w:cs="Arial"/>
          <w:color w:val="auto"/>
          <w:sz w:val="22"/>
          <w:szCs w:val="22"/>
          <w:lang w:val="ru-RU"/>
        </w:rPr>
        <w:t>У случају да Надзор утврди</w:t>
      </w:r>
      <w:r w:rsidRPr="002E026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оправданост кашњења извођења радова</w:t>
      </w:r>
      <w:r w:rsidRPr="002E0261">
        <w:rPr>
          <w:rFonts w:asciiTheme="minorHAnsi" w:hAnsiTheme="minorHAnsi" w:cs="Arial"/>
          <w:color w:val="auto"/>
          <w:sz w:val="22"/>
          <w:szCs w:val="22"/>
          <w:lang w:val="ru-RU"/>
        </w:rPr>
        <w:t>, Извођач је обавезан да уведе у рад више радног особља, без права на захтевање повећаних трошкова или посебне накнаде.</w:t>
      </w:r>
    </w:p>
    <w:p w:rsidR="000A498F" w:rsidRPr="002E0261" w:rsidRDefault="000A498F" w:rsidP="000A498F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0A498F" w:rsidRPr="00177696" w:rsidRDefault="000A498F" w:rsidP="000A498F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77696">
        <w:rPr>
          <w:rFonts w:asciiTheme="minorHAnsi" w:hAnsiTheme="minorHAnsi" w:cs="Arial"/>
          <w:color w:val="auto"/>
          <w:sz w:val="22"/>
          <w:szCs w:val="22"/>
          <w:lang w:val="ru-RU"/>
        </w:rPr>
        <w:t>Уколико је надзор сагласан са предлогом за продужење рока за извршење предмета набавке из члана 1 Уговора, продужење рока се регулише Анексом уговора.</w:t>
      </w:r>
    </w:p>
    <w:p w:rsidR="000A498F" w:rsidRPr="00177696" w:rsidRDefault="000A498F" w:rsidP="000A498F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0A498F" w:rsidRPr="00177696" w:rsidRDefault="000A498F" w:rsidP="000A498F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77696">
        <w:rPr>
          <w:rFonts w:asciiTheme="minorHAnsi" w:hAnsiTheme="minorHAnsi" w:cs="Arial"/>
          <w:color w:val="auto"/>
          <w:sz w:val="22"/>
          <w:szCs w:val="22"/>
          <w:lang w:val="sr-Cyrl-CS"/>
        </w:rPr>
        <w:t>Уколико у току извођења радова, дође до прекида радова из разлога који не зависе од воље уговорних страна, а што ће се констатовати у грађевинском дневнику, доћи ће и до прекида у протеку рока за извођење радова.</w:t>
      </w:r>
    </w:p>
    <w:p w:rsidR="000A498F" w:rsidRPr="00177696" w:rsidRDefault="000A498F" w:rsidP="000A498F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77696">
        <w:rPr>
          <w:rFonts w:asciiTheme="minorHAnsi" w:hAnsiTheme="minorHAnsi" w:cs="Arial"/>
          <w:color w:val="auto"/>
          <w:sz w:val="22"/>
          <w:szCs w:val="22"/>
          <w:lang w:val="ru-RU"/>
        </w:rPr>
        <w:t>Уколико је Извођач пао у доцњу са извођењем радова, а није на уговорен начин поднео захтев за продужење рока, нема право на продужење рока због околности које су настале у време када је био у закашњењу и уколико је у току извођења радова поступао супротно позитивним прописима, те је својим чињењем или нечињењем, на било који начин изазвао застој у роковима.</w:t>
      </w:r>
    </w:p>
    <w:p w:rsidR="000A498F" w:rsidRPr="002E0261" w:rsidRDefault="000A498F" w:rsidP="000A498F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C654B0" w:rsidRPr="002E0261" w:rsidRDefault="00C654B0" w:rsidP="00C654B0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2E0261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ПРАЋЕЊЕ ИЗВРШЕЊА И НАДЗОР</w:t>
      </w:r>
    </w:p>
    <w:p w:rsidR="00C654B0" w:rsidRPr="002E0261" w:rsidRDefault="00C654B0" w:rsidP="00C654B0">
      <w:pPr>
        <w:spacing w:line="240" w:lineRule="auto"/>
        <w:jc w:val="center"/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 xml:space="preserve">Члан </w:t>
      </w:r>
      <w:r w:rsidRPr="00837811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7</w:t>
      </w:r>
      <w:r w:rsidRPr="002E0261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.</w:t>
      </w:r>
    </w:p>
    <w:p w:rsidR="00C654B0" w:rsidRPr="002E0261" w:rsidRDefault="00C654B0" w:rsidP="00C654B0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2E0261">
        <w:rPr>
          <w:rFonts w:asciiTheme="minorHAnsi" w:hAnsiTheme="minorHAnsi"/>
          <w:color w:val="auto"/>
          <w:sz w:val="22"/>
          <w:szCs w:val="22"/>
          <w:lang w:val="ru-RU"/>
        </w:rPr>
        <w:t>Извођач радова се обавезује да ће поштовати уговорени начин рада и рокове, а контролу спровођења обавеза врши лице именовано решењем Наручиоца.</w:t>
      </w:r>
    </w:p>
    <w:p w:rsidR="00C654B0" w:rsidRPr="002E0261" w:rsidRDefault="00C654B0" w:rsidP="00C654B0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>
        <w:rPr>
          <w:rFonts w:asciiTheme="minorHAnsi" w:hAnsiTheme="minorHAnsi"/>
          <w:color w:val="auto"/>
          <w:sz w:val="22"/>
          <w:szCs w:val="22"/>
          <w:lang w:val="ru-RU"/>
        </w:rPr>
        <w:t>Н</w:t>
      </w:r>
      <w:r w:rsidRPr="002E0261">
        <w:rPr>
          <w:rFonts w:asciiTheme="minorHAnsi" w:hAnsiTheme="minorHAnsi"/>
          <w:color w:val="auto"/>
          <w:sz w:val="22"/>
          <w:szCs w:val="22"/>
          <w:lang w:val="ru-RU"/>
        </w:rPr>
        <w:t>адзор над извођењем радова, врши лице које Наручилац именује посебним Решењем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.</w:t>
      </w:r>
    </w:p>
    <w:p w:rsidR="00C654B0" w:rsidRPr="002E0261" w:rsidRDefault="00C654B0" w:rsidP="00C654B0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2E0261">
        <w:rPr>
          <w:rFonts w:asciiTheme="minorHAnsi" w:hAnsiTheme="minorHAnsi"/>
          <w:bCs/>
          <w:color w:val="auto"/>
          <w:sz w:val="22"/>
          <w:szCs w:val="22"/>
          <w:lang w:val="ru-RU"/>
        </w:rPr>
        <w:t xml:space="preserve">Наручилац </w:t>
      </w:r>
      <w:r w:rsidRPr="002E0261">
        <w:rPr>
          <w:rFonts w:asciiTheme="minorHAnsi" w:hAnsiTheme="minorHAnsi"/>
          <w:color w:val="auto"/>
          <w:sz w:val="22"/>
          <w:szCs w:val="22"/>
          <w:lang w:val="ru-RU"/>
        </w:rPr>
        <w:t>се обавезује да обавести Извођача</w:t>
      </w:r>
      <w:r w:rsidRPr="002E0261">
        <w:rPr>
          <w:rFonts w:asciiTheme="minorHAnsi" w:hAnsiTheme="minorHAnsi"/>
          <w:color w:val="auto"/>
          <w:sz w:val="22"/>
          <w:szCs w:val="22"/>
          <w:lang w:val="sr-Cyrl-CS"/>
        </w:rPr>
        <w:t xml:space="preserve"> радова</w:t>
      </w:r>
      <w:r w:rsidRPr="002E0261">
        <w:rPr>
          <w:rFonts w:asciiTheme="minorHAnsi" w:hAnsiTheme="minorHAnsi"/>
          <w:color w:val="auto"/>
          <w:sz w:val="22"/>
          <w:szCs w:val="22"/>
          <w:lang w:val="ru-RU"/>
        </w:rPr>
        <w:t xml:space="preserve"> о лицу које ће у његово име вршити надзор над извођењем радова.</w:t>
      </w:r>
    </w:p>
    <w:p w:rsidR="00C654B0" w:rsidRPr="002E0261" w:rsidRDefault="00C654B0" w:rsidP="00C654B0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2E0261">
        <w:rPr>
          <w:rFonts w:asciiTheme="minorHAnsi" w:hAnsiTheme="minorHAnsi"/>
          <w:color w:val="auto"/>
          <w:sz w:val="22"/>
          <w:szCs w:val="22"/>
          <w:lang w:val="ru-RU"/>
        </w:rPr>
        <w:t>Налози које издаје надзор, морају бити у писаној форми</w:t>
      </w:r>
      <w:r w:rsidRPr="002E0261">
        <w:rPr>
          <w:rFonts w:asciiTheme="minorHAnsi" w:hAnsiTheme="minorHAnsi"/>
          <w:color w:val="auto"/>
          <w:sz w:val="22"/>
          <w:szCs w:val="22"/>
          <w:lang w:val="sr-Cyrl-CS"/>
        </w:rPr>
        <w:t xml:space="preserve"> и </w:t>
      </w:r>
      <w:r w:rsidRPr="002E0261">
        <w:rPr>
          <w:rFonts w:asciiTheme="minorHAnsi" w:hAnsiTheme="minorHAnsi"/>
          <w:color w:val="auto"/>
          <w:sz w:val="22"/>
          <w:szCs w:val="22"/>
          <w:lang w:val="ru-RU"/>
        </w:rPr>
        <w:t>као такви потврђени и евидентирани у грађевинском дневнику.</w:t>
      </w:r>
    </w:p>
    <w:p w:rsidR="00C654B0" w:rsidRPr="002E0261" w:rsidRDefault="00C654B0" w:rsidP="00C654B0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2E0261">
        <w:rPr>
          <w:rFonts w:asciiTheme="minorHAnsi" w:hAnsiTheme="minorHAnsi"/>
          <w:color w:val="auto"/>
          <w:sz w:val="22"/>
          <w:szCs w:val="22"/>
          <w:lang w:val="ru-RU"/>
        </w:rPr>
        <w:t>Сви евентуално уочени недостаци приликом извођења радова, мере које је преузео надзор и налози које  изда надзор, морају бити уписани у грађевински дневник.</w:t>
      </w:r>
    </w:p>
    <w:p w:rsidR="00C654B0" w:rsidRPr="002E0261" w:rsidRDefault="00C654B0" w:rsidP="00C654B0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2E0261">
        <w:rPr>
          <w:rFonts w:asciiTheme="minorHAnsi" w:hAnsiTheme="minorHAnsi"/>
          <w:color w:val="auto"/>
          <w:sz w:val="22"/>
          <w:szCs w:val="22"/>
          <w:lang w:val="ru-RU"/>
        </w:rPr>
        <w:t>Извођач радова је у обавези да прати налоге Надзора којег је именовао Наручилац и поступа у складу са њима.</w:t>
      </w:r>
    </w:p>
    <w:p w:rsidR="00C654B0" w:rsidRPr="002E0261" w:rsidRDefault="00C654B0" w:rsidP="00C654B0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2E0261">
        <w:rPr>
          <w:rFonts w:asciiTheme="minorHAnsi" w:hAnsiTheme="minorHAnsi"/>
          <w:color w:val="auto"/>
          <w:sz w:val="22"/>
          <w:szCs w:val="22"/>
          <w:lang w:val="ru-RU"/>
        </w:rPr>
        <w:t>Преглед и пријем изведених радова вршиће надзор кога именује Наручилац, након писменог захтева Извођача када су радови завршени и спремни за преглед, након чега ће бити сачињен и потписан Записник о квалитативно – квантитативном пријему изведених радова.</w:t>
      </w:r>
    </w:p>
    <w:p w:rsidR="00C654B0" w:rsidRPr="002E0261" w:rsidRDefault="00C654B0" w:rsidP="00C654B0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834443" w:rsidRPr="00177696" w:rsidRDefault="00834443" w:rsidP="00834443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177696">
        <w:rPr>
          <w:rFonts w:asciiTheme="minorHAnsi" w:hAnsiTheme="minorHAnsi"/>
          <w:b/>
          <w:color w:val="auto"/>
          <w:sz w:val="22"/>
          <w:szCs w:val="22"/>
          <w:lang w:val="ru-RU"/>
        </w:rPr>
        <w:t>СРЕДСТВО ОБЕЗБЕЂЕЊА</w:t>
      </w:r>
    </w:p>
    <w:p w:rsidR="00834443" w:rsidRPr="00834443" w:rsidRDefault="00834443" w:rsidP="00834443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  <w:lang w:val="ru-RU"/>
        </w:rPr>
      </w:pPr>
      <w:r w:rsidRPr="00177696">
        <w:rPr>
          <w:rFonts w:asciiTheme="minorHAnsi" w:hAnsiTheme="minorHAnsi"/>
          <w:b/>
          <w:bCs/>
          <w:color w:val="auto"/>
          <w:sz w:val="22"/>
          <w:szCs w:val="22"/>
          <w:lang w:val="ru-RU"/>
        </w:rPr>
        <w:t xml:space="preserve">Члан </w:t>
      </w:r>
      <w:r w:rsidR="00C654B0" w:rsidRPr="00177696">
        <w:rPr>
          <w:rFonts w:asciiTheme="minorHAnsi" w:hAnsiTheme="minorHAnsi"/>
          <w:b/>
          <w:bCs/>
          <w:color w:val="auto"/>
          <w:sz w:val="22"/>
          <w:szCs w:val="22"/>
          <w:lang w:val="ru-RU"/>
        </w:rPr>
        <w:t>8</w:t>
      </w:r>
      <w:r w:rsidRPr="00177696">
        <w:rPr>
          <w:rFonts w:asciiTheme="minorHAnsi" w:hAnsiTheme="minorHAnsi"/>
          <w:b/>
          <w:bCs/>
          <w:color w:val="auto"/>
          <w:sz w:val="22"/>
          <w:szCs w:val="22"/>
          <w:lang w:val="ru-RU"/>
        </w:rPr>
        <w:t>.</w:t>
      </w:r>
    </w:p>
    <w:p w:rsidR="00834443" w:rsidRPr="00834443" w:rsidRDefault="00834443" w:rsidP="00834443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јавне набавке Извођач радова достави наручиоцу 2 (две) </w:t>
      </w:r>
      <w:r w:rsidRPr="00834443">
        <w:rPr>
          <w:rFonts w:asciiTheme="minorHAnsi" w:hAnsiTheme="minorHAnsi" w:cs="Arial"/>
          <w:color w:val="auto"/>
          <w:sz w:val="22"/>
          <w:szCs w:val="22"/>
          <w:lang w:val="ru-RU"/>
        </w:rPr>
        <w:t>бланко соло менице са Меничним овлашћењем, Потврдом пословне банке о извршеној регистрацији менице и картоном депо потписа и то:</w:t>
      </w:r>
    </w:p>
    <w:p w:rsidR="00834443" w:rsidRPr="00834443" w:rsidRDefault="00834443" w:rsidP="00834443">
      <w:pPr>
        <w:pStyle w:val="BodyText2"/>
        <w:widowControl w:val="0"/>
        <w:numPr>
          <w:ilvl w:val="0"/>
          <w:numId w:val="1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83444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добро извршење посла </w:t>
      </w: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10% уговорене вредности, без обрачунатог ПДВ, </w:t>
      </w:r>
      <w:r w:rsidRPr="00834443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року од 3 (три) дана од дана потписивања уговора, са важношћу 60 (шездесет) дана дуже </w:t>
      </w:r>
      <w:r w:rsidRPr="00834443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lastRenderedPageBreak/>
        <w:t>од истека рока за извођење радова;</w:t>
      </w:r>
    </w:p>
    <w:p w:rsidR="00834443" w:rsidRPr="00834443" w:rsidRDefault="00834443" w:rsidP="00834443">
      <w:pPr>
        <w:pStyle w:val="BodyText2"/>
        <w:widowControl w:val="0"/>
        <w:numPr>
          <w:ilvl w:val="0"/>
          <w:numId w:val="1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83444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отклањање недостатака у гарантом року </w:t>
      </w: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5% уговорене вредности, без обрачунатог ПДВ, </w:t>
      </w:r>
      <w:r w:rsidRPr="00834443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тренутку потписивања </w:t>
      </w: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>Записника о квалитативно-квантитативној примопредаји радова</w:t>
      </w:r>
      <w:r w:rsidRPr="00834443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, са важношћу 60 (шездесет) дана дуже од истека гарантног рока.</w:t>
      </w:r>
    </w:p>
    <w:p w:rsidR="00B009BE" w:rsidRDefault="00B009BE" w:rsidP="0083444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834443" w:rsidRPr="00834443" w:rsidRDefault="00834443" w:rsidP="0083444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34443">
        <w:rPr>
          <w:rFonts w:asciiTheme="minorHAnsi" w:hAnsiTheme="minorHAnsi" w:cs="Arial"/>
          <w:color w:val="auto"/>
          <w:sz w:val="22"/>
          <w:szCs w:val="22"/>
          <w:lang w:val="ru-RU"/>
        </w:rPr>
        <w:t>Наручилац ће уновчити дату меницу уколико Извођач радова не буде изврш</w:t>
      </w: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>ио</w:t>
      </w:r>
      <w:r w:rsidRPr="0083444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свој</w:t>
      </w: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83444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обавез</w:t>
      </w: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83444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у рок</w:t>
      </w: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83444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и на начин предвиђен уговором. По извршењу обавеза Извођача радова, средство финансијског обезбеђења по основу овог уговора, може бити враћено Извођачу радова, на његов захтев.</w:t>
      </w:r>
    </w:p>
    <w:p w:rsidR="00834443" w:rsidRPr="00834443" w:rsidRDefault="00834443" w:rsidP="0083444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83444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 лица која су потписала меницу. </w:t>
      </w: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продужи.</w:t>
      </w:r>
    </w:p>
    <w:p w:rsidR="00834443" w:rsidRPr="00834443" w:rsidRDefault="00834443" w:rsidP="00834443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</w:p>
    <w:p w:rsidR="00834443" w:rsidRPr="00834443" w:rsidRDefault="00834443" w:rsidP="00834443">
      <w:pPr>
        <w:pStyle w:val="Default"/>
        <w:jc w:val="center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834443">
        <w:rPr>
          <w:rFonts w:asciiTheme="minorHAnsi" w:hAnsiTheme="minorHAnsi"/>
          <w:b/>
          <w:color w:val="auto"/>
          <w:sz w:val="22"/>
          <w:szCs w:val="22"/>
          <w:lang w:val="ru-RU"/>
        </w:rPr>
        <w:t>ГАРАНТНИ РОК</w:t>
      </w:r>
    </w:p>
    <w:p w:rsidR="00834443" w:rsidRPr="00834443" w:rsidRDefault="00834443" w:rsidP="00834443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834443">
        <w:rPr>
          <w:rFonts w:asciiTheme="minorHAnsi" w:hAnsiTheme="minorHAnsi"/>
          <w:b/>
          <w:color w:val="auto"/>
          <w:sz w:val="22"/>
          <w:szCs w:val="22"/>
          <w:lang w:val="ru-RU"/>
        </w:rPr>
        <w:t xml:space="preserve">Члан </w:t>
      </w:r>
      <w:r w:rsidR="00C654B0" w:rsidRPr="00837811">
        <w:rPr>
          <w:rFonts w:asciiTheme="minorHAnsi" w:hAnsiTheme="minorHAnsi"/>
          <w:b/>
          <w:color w:val="auto"/>
          <w:sz w:val="22"/>
          <w:szCs w:val="22"/>
          <w:lang w:val="ru-RU"/>
        </w:rPr>
        <w:t>9</w:t>
      </w:r>
      <w:r w:rsidRPr="00834443">
        <w:rPr>
          <w:rFonts w:asciiTheme="minorHAnsi" w:hAnsiTheme="minorHAnsi"/>
          <w:b/>
          <w:color w:val="auto"/>
          <w:sz w:val="22"/>
          <w:szCs w:val="22"/>
          <w:lang w:val="ru-RU"/>
        </w:rPr>
        <w:t>.</w:t>
      </w:r>
    </w:p>
    <w:p w:rsidR="00D4781F" w:rsidRPr="00EC28D2" w:rsidRDefault="00834443" w:rsidP="0083444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D4781F">
        <w:rPr>
          <w:rFonts w:asciiTheme="minorHAnsi" w:hAnsiTheme="minorHAnsi"/>
          <w:color w:val="auto"/>
          <w:sz w:val="22"/>
          <w:szCs w:val="22"/>
          <w:lang w:val="ru-RU"/>
        </w:rPr>
        <w:t>Гарантни рок за изведене радове је</w:t>
      </w:r>
      <w:r w:rsidRPr="00D4781F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D4781F" w:rsidRPr="00EC28D2">
        <w:rPr>
          <w:rFonts w:asciiTheme="minorHAnsi" w:hAnsiTheme="minorHAnsi"/>
          <w:color w:val="auto"/>
          <w:sz w:val="22"/>
          <w:szCs w:val="22"/>
          <w:lang w:val="ru-RU"/>
        </w:rPr>
        <w:t>24</w:t>
      </w:r>
      <w:r w:rsidR="00D4781F" w:rsidRPr="00D4781F">
        <w:rPr>
          <w:rFonts w:asciiTheme="minorHAnsi" w:hAnsiTheme="minorHAnsi"/>
          <w:color w:val="auto"/>
          <w:sz w:val="22"/>
          <w:szCs w:val="22"/>
          <w:lang w:val="sr-Cyrl-CS"/>
        </w:rPr>
        <w:t xml:space="preserve"> месец</w:t>
      </w:r>
      <w:r w:rsidR="00D4781F" w:rsidRPr="00D4781F">
        <w:rPr>
          <w:rFonts w:asciiTheme="minorHAnsi" w:hAnsiTheme="minorHAnsi"/>
          <w:color w:val="auto"/>
          <w:sz w:val="22"/>
          <w:szCs w:val="22"/>
        </w:rPr>
        <w:t>a</w:t>
      </w:r>
      <w:r w:rsidR="00D4781F" w:rsidRPr="00EC28D2">
        <w:rPr>
          <w:rFonts w:asciiTheme="minorHAnsi" w:hAnsiTheme="minorHAnsi"/>
          <w:color w:val="auto"/>
          <w:sz w:val="22"/>
          <w:szCs w:val="22"/>
          <w:lang w:val="ru-RU"/>
        </w:rPr>
        <w:t>.</w:t>
      </w:r>
    </w:p>
    <w:p w:rsidR="00834443" w:rsidRPr="00EC28D2" w:rsidRDefault="00D4781F" w:rsidP="0083444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D4781F">
        <w:rPr>
          <w:rFonts w:asciiTheme="minorHAnsi" w:hAnsiTheme="minorHAnsi"/>
          <w:sz w:val="22"/>
          <w:szCs w:val="22"/>
          <w:lang w:val="sr-Cyrl-CS"/>
        </w:rPr>
        <w:t xml:space="preserve">Гарантни рок се рачуна </w:t>
      </w:r>
      <w:r w:rsidR="00834443" w:rsidRPr="00D4781F">
        <w:rPr>
          <w:rFonts w:asciiTheme="minorHAnsi" w:hAnsiTheme="minorHAnsi"/>
          <w:color w:val="auto"/>
          <w:sz w:val="22"/>
          <w:szCs w:val="22"/>
          <w:lang w:val="ru-RU"/>
        </w:rPr>
        <w:t>од датума овере окончане ситуације од стране Наручиоца.</w:t>
      </w:r>
    </w:p>
    <w:p w:rsidR="002B6DDF" w:rsidRDefault="002B6DDF" w:rsidP="00834443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</w:p>
    <w:p w:rsidR="00834443" w:rsidRPr="00834443" w:rsidRDefault="00834443" w:rsidP="00834443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834443">
        <w:rPr>
          <w:rFonts w:asciiTheme="minorHAnsi" w:hAnsiTheme="minorHAnsi"/>
          <w:b/>
          <w:color w:val="auto"/>
          <w:sz w:val="22"/>
          <w:szCs w:val="22"/>
          <w:lang w:val="ru-RU"/>
        </w:rPr>
        <w:t>УГОВОРНА КАЗНА</w:t>
      </w:r>
    </w:p>
    <w:p w:rsidR="00834443" w:rsidRPr="00834443" w:rsidRDefault="00834443" w:rsidP="00834443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834443">
        <w:rPr>
          <w:rFonts w:asciiTheme="minorHAnsi" w:hAnsiTheme="minorHAnsi"/>
          <w:b/>
          <w:color w:val="auto"/>
          <w:sz w:val="22"/>
          <w:szCs w:val="22"/>
          <w:lang w:val="ru-RU"/>
        </w:rPr>
        <w:t>Члан 1</w:t>
      </w:r>
      <w:r w:rsidR="00C654B0" w:rsidRPr="00837811">
        <w:rPr>
          <w:rFonts w:asciiTheme="minorHAnsi" w:hAnsiTheme="minorHAnsi"/>
          <w:b/>
          <w:color w:val="auto"/>
          <w:sz w:val="22"/>
          <w:szCs w:val="22"/>
          <w:lang w:val="ru-RU"/>
        </w:rPr>
        <w:t>0</w:t>
      </w:r>
      <w:r w:rsidRPr="00834443">
        <w:rPr>
          <w:rFonts w:asciiTheme="minorHAnsi" w:hAnsiTheme="minorHAnsi"/>
          <w:b/>
          <w:color w:val="auto"/>
          <w:sz w:val="22"/>
          <w:szCs w:val="22"/>
          <w:lang w:val="ru-RU"/>
        </w:rPr>
        <w:t>.</w:t>
      </w:r>
    </w:p>
    <w:p w:rsidR="00720999" w:rsidRPr="002E0261" w:rsidRDefault="00720999" w:rsidP="00720999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2E0261">
        <w:rPr>
          <w:rFonts w:asciiTheme="minorHAnsi" w:hAnsiTheme="minorHAnsi"/>
          <w:color w:val="auto"/>
          <w:sz w:val="22"/>
          <w:szCs w:val="22"/>
          <w:lang w:val="ru-RU"/>
        </w:rPr>
        <w:t>У случају неиспуњења или несавесног или делимичног испуњења обавеза или кашњења у</w:t>
      </w:r>
      <w:r w:rsidRPr="002E0261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E0261">
        <w:rPr>
          <w:rFonts w:asciiTheme="minorHAnsi" w:hAnsiTheme="minorHAnsi"/>
          <w:color w:val="auto"/>
          <w:sz w:val="22"/>
          <w:szCs w:val="22"/>
          <w:lang w:val="ru-RU"/>
        </w:rPr>
        <w:t>испуњењу уговорних обавеза, Наручилац има право да захтева уговорну казну.</w:t>
      </w:r>
    </w:p>
    <w:p w:rsidR="00720999" w:rsidRPr="002E0261" w:rsidRDefault="00720999" w:rsidP="00720999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2E0261">
        <w:rPr>
          <w:rFonts w:asciiTheme="minorHAnsi" w:hAnsiTheme="minorHAnsi"/>
          <w:color w:val="auto"/>
          <w:sz w:val="22"/>
          <w:szCs w:val="22"/>
          <w:lang w:val="ru-RU"/>
        </w:rPr>
        <w:t xml:space="preserve">У случају неиспуњења или несавесног или делимичног испуњења обавеза, уговорна казна износи 5% укупне уговорене вредности без </w:t>
      </w:r>
      <w:r w:rsidRPr="002E0261">
        <w:rPr>
          <w:rFonts w:asciiTheme="minorHAnsi" w:hAnsiTheme="minorHAnsi"/>
          <w:color w:val="auto"/>
          <w:sz w:val="22"/>
          <w:szCs w:val="22"/>
          <w:lang w:val="sr-Cyrl-CS"/>
        </w:rPr>
        <w:t>ПДВ-а</w:t>
      </w:r>
      <w:r w:rsidRPr="002E0261">
        <w:rPr>
          <w:rFonts w:asciiTheme="minorHAnsi" w:hAnsiTheme="minorHAnsi"/>
          <w:color w:val="auto"/>
          <w:sz w:val="22"/>
          <w:szCs w:val="22"/>
          <w:lang w:val="sr-Latn-CS"/>
        </w:rPr>
        <w:t>.</w:t>
      </w:r>
    </w:p>
    <w:p w:rsidR="00720999" w:rsidRPr="002E0261" w:rsidRDefault="00720999" w:rsidP="00720999">
      <w:pPr>
        <w:spacing w:line="240" w:lineRule="auto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</w:pPr>
      <w:r w:rsidRPr="002E0261">
        <w:rPr>
          <w:rFonts w:asciiTheme="minorHAnsi" w:hAnsiTheme="minorHAnsi" w:cs="Arial"/>
          <w:color w:val="auto"/>
          <w:sz w:val="22"/>
          <w:szCs w:val="22"/>
          <w:lang w:val="sr-Cyrl-CS"/>
        </w:rPr>
        <w:t>Извођач радова се обавезује да за сваки дан кашњења, односно прекорачења рока из члана 3. плати купцу на име уговорне казне 2%</w:t>
      </w:r>
      <w:r w:rsidRPr="002E0261">
        <w:rPr>
          <w:rFonts w:asciiTheme="minorHAnsi" w:hAnsiTheme="minorHAnsi" w:cs="Arial"/>
          <w:color w:val="auto"/>
          <w:position w:val="2"/>
          <w:sz w:val="22"/>
          <w:szCs w:val="22"/>
          <w:vertAlign w:val="subscript"/>
          <w:lang w:val="sr-Cyrl-CS"/>
        </w:rPr>
        <w:t>0</w:t>
      </w:r>
      <w:r w:rsidRPr="002E0261">
        <w:rPr>
          <w:rFonts w:asciiTheme="minorHAnsi" w:hAnsiTheme="minorHAnsi" w:cs="Arial"/>
          <w:color w:val="auto"/>
          <w:sz w:val="22"/>
          <w:szCs w:val="22"/>
          <w:vertAlign w:val="subscript"/>
          <w:lang w:val="sr-Cyrl-CS"/>
        </w:rPr>
        <w:t xml:space="preserve"> </w:t>
      </w:r>
      <w:r w:rsidRPr="002E0261">
        <w:rPr>
          <w:rFonts w:asciiTheme="minorHAnsi" w:hAnsiTheme="minorHAnsi" w:cs="Arial"/>
          <w:color w:val="auto"/>
          <w:sz w:val="22"/>
          <w:szCs w:val="22"/>
          <w:lang w:val="sr-Cyrl-CS"/>
        </w:rPr>
        <w:t>(два промила) дневно од укупне уговорене вредности без ПДВ-а, али да износ овако одређене уговорне казне не може да пређе 5% од уговорене вредности без ПДВ-а.</w:t>
      </w:r>
    </w:p>
    <w:p w:rsidR="00834443" w:rsidRPr="00834443" w:rsidRDefault="00834443" w:rsidP="00834443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834443">
        <w:rPr>
          <w:rFonts w:asciiTheme="minorHAnsi" w:hAnsiTheme="minorHAnsi"/>
          <w:color w:val="auto"/>
          <w:sz w:val="22"/>
          <w:szCs w:val="22"/>
          <w:lang w:val="ru-RU"/>
        </w:rPr>
        <w:t>Захтеви за плаћање уговорне казне не искључују право на накнаду штете, уколико је обрачуната уговорена казна мања од претрпљене штете.</w:t>
      </w:r>
    </w:p>
    <w:p w:rsidR="00CE06CE" w:rsidRDefault="00CE06CE" w:rsidP="00834443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</w:p>
    <w:p w:rsidR="00834443" w:rsidRPr="00834443" w:rsidRDefault="00834443" w:rsidP="00834443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834443">
        <w:rPr>
          <w:rFonts w:asciiTheme="minorHAnsi" w:hAnsiTheme="minorHAnsi"/>
          <w:b/>
          <w:color w:val="auto"/>
          <w:sz w:val="22"/>
          <w:szCs w:val="22"/>
          <w:lang w:val="ru-RU"/>
        </w:rPr>
        <w:t>МЕРЕ ЗАШТИТЕ НА РАДУ</w:t>
      </w:r>
    </w:p>
    <w:p w:rsidR="00834443" w:rsidRPr="00834443" w:rsidRDefault="00834443" w:rsidP="00834443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834443">
        <w:rPr>
          <w:rFonts w:asciiTheme="minorHAnsi" w:hAnsiTheme="minorHAnsi"/>
          <w:b/>
          <w:color w:val="auto"/>
          <w:sz w:val="22"/>
          <w:szCs w:val="22"/>
          <w:lang w:val="ru-RU"/>
        </w:rPr>
        <w:t>Члан 1</w:t>
      </w:r>
      <w:r w:rsidR="00C654B0" w:rsidRPr="00837811">
        <w:rPr>
          <w:rFonts w:asciiTheme="minorHAnsi" w:hAnsiTheme="minorHAnsi"/>
          <w:b/>
          <w:color w:val="auto"/>
          <w:sz w:val="22"/>
          <w:szCs w:val="22"/>
          <w:lang w:val="ru-RU"/>
        </w:rPr>
        <w:t>1</w:t>
      </w:r>
      <w:r w:rsidRPr="00834443">
        <w:rPr>
          <w:rFonts w:asciiTheme="minorHAnsi" w:hAnsiTheme="minorHAnsi"/>
          <w:b/>
          <w:color w:val="auto"/>
          <w:sz w:val="22"/>
          <w:szCs w:val="22"/>
          <w:lang w:val="ru-RU"/>
        </w:rPr>
        <w:t>.</w:t>
      </w:r>
    </w:p>
    <w:p w:rsidR="00834443" w:rsidRPr="00425FD6" w:rsidRDefault="00834443" w:rsidP="00834443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425FD6">
        <w:rPr>
          <w:rFonts w:asciiTheme="minorHAnsi" w:hAnsiTheme="minorHAnsi"/>
          <w:color w:val="auto"/>
          <w:sz w:val="22"/>
          <w:szCs w:val="22"/>
          <w:lang w:val="ru-RU"/>
        </w:rPr>
        <w:t>Извођач је сагласан и у потпуности прихвата одговорност за предузимање мера заштите на раду о свом трошку  и с тим у вези прихвата као уговорну обавезу:</w:t>
      </w:r>
    </w:p>
    <w:p w:rsidR="00834443" w:rsidRPr="00425FD6" w:rsidRDefault="00834443" w:rsidP="00CE06CE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425FD6">
        <w:rPr>
          <w:rFonts w:asciiTheme="minorHAnsi" w:hAnsiTheme="minorHAnsi"/>
          <w:color w:val="auto"/>
          <w:sz w:val="22"/>
          <w:szCs w:val="22"/>
          <w:lang w:val="ru-RU"/>
        </w:rPr>
        <w:t>да о свом трошку предузме мере техничке заштите за ову врсту радова, у свему према  одредбама Закона о безбедности и здрављу на раду, Уредбе о безбедности и здрављу на раду на привременим или покретним градилиштима  и Правилника о заштити на раду при извођењу грађевинских радова;</w:t>
      </w:r>
    </w:p>
    <w:p w:rsidR="00834443" w:rsidRPr="00425FD6" w:rsidRDefault="00834443" w:rsidP="00CE06CE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425FD6">
        <w:rPr>
          <w:rFonts w:asciiTheme="minorHAnsi" w:hAnsiTheme="minorHAnsi"/>
          <w:color w:val="auto"/>
          <w:sz w:val="22"/>
          <w:szCs w:val="22"/>
          <w:lang w:val="ru-RU"/>
        </w:rPr>
        <w:t>да о свом трошку обезбеди надзор над спровођењем мера заштите на раду приликом извођења радова који су предмет овог Уговора.</w:t>
      </w:r>
    </w:p>
    <w:p w:rsidR="00CE06CE" w:rsidRPr="00425FD6" w:rsidRDefault="00CE06CE" w:rsidP="00834443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834443" w:rsidRPr="00834443" w:rsidRDefault="00834443" w:rsidP="00834443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83444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РАСКИД УГОВОРА</w:t>
      </w:r>
    </w:p>
    <w:p w:rsidR="00834443" w:rsidRPr="00834443" w:rsidRDefault="00834443" w:rsidP="00834443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83444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1</w:t>
      </w:r>
      <w:r w:rsidR="00C654B0" w:rsidRPr="00837811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2</w:t>
      </w:r>
      <w:r w:rsidRPr="0083444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:rsidR="00834443" w:rsidRPr="00834443" w:rsidRDefault="00834443" w:rsidP="00834443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834443">
        <w:rPr>
          <w:rFonts w:asciiTheme="minorHAnsi" w:hAnsiTheme="minorHAnsi"/>
          <w:color w:val="auto"/>
          <w:sz w:val="22"/>
          <w:szCs w:val="22"/>
          <w:lang w:val="sr-Cyrl-CS"/>
        </w:rPr>
        <w:t>Уговором је предвиђен рок трајања, али исти може престати и раније у случају раскида.</w:t>
      </w:r>
    </w:p>
    <w:p w:rsidR="00834443" w:rsidRPr="00834443" w:rsidRDefault="00834443" w:rsidP="00834443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834443">
        <w:rPr>
          <w:rFonts w:asciiTheme="minorHAnsi" w:hAnsiTheme="minorHAnsi"/>
          <w:color w:val="auto"/>
          <w:sz w:val="22"/>
          <w:szCs w:val="22"/>
          <w:lang w:val="sr-Cyrl-CS"/>
        </w:rPr>
        <w:t>Уговор се може раскинути једностраном изјавом коју свака уговорна страна може дати другој у писаној форми, а због неиспуњења уговорених обавеза.</w:t>
      </w:r>
    </w:p>
    <w:p w:rsidR="00834443" w:rsidRPr="00834443" w:rsidRDefault="00834443" w:rsidP="00834443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>Уговор ће се раскинути у случајевима када извођач радова:</w:t>
      </w:r>
    </w:p>
    <w:p w:rsidR="00834443" w:rsidRPr="00834443" w:rsidRDefault="00834443" w:rsidP="00834443">
      <w:pPr>
        <w:pStyle w:val="Default"/>
        <w:numPr>
          <w:ilvl w:val="0"/>
          <w:numId w:val="6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834443">
        <w:rPr>
          <w:rFonts w:asciiTheme="minorHAnsi" w:hAnsiTheme="minorHAnsi" w:cs="Arial"/>
          <w:color w:val="auto"/>
          <w:sz w:val="22"/>
          <w:szCs w:val="22"/>
          <w:lang w:val="ru-RU"/>
        </w:rPr>
        <w:lastRenderedPageBreak/>
        <w:t>одуста</w:t>
      </w: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>не</w:t>
      </w:r>
      <w:r w:rsidRPr="0083444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од Уговора (тако што врши организационе измене или статусне промене којима се мења његов правни субјективитет и слично),</w:t>
      </w:r>
    </w:p>
    <w:p w:rsidR="00834443" w:rsidRPr="00834443" w:rsidRDefault="00834443" w:rsidP="00834443">
      <w:pPr>
        <w:pStyle w:val="Default"/>
        <w:numPr>
          <w:ilvl w:val="0"/>
          <w:numId w:val="6"/>
        </w:numPr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834443">
        <w:rPr>
          <w:rFonts w:asciiTheme="minorHAnsi" w:hAnsiTheme="minorHAnsi" w:cs="Arial"/>
          <w:color w:val="auto"/>
          <w:sz w:val="22"/>
          <w:szCs w:val="22"/>
          <w:lang w:val="ru-RU"/>
        </w:rPr>
        <w:t>неоправдано пропусти да започне радове, или задржава напредовање радова највише 5 дана пошто је добио упозорење Наручиоца у писаној форми да настави са радовима,</w:t>
      </w:r>
    </w:p>
    <w:p w:rsidR="00834443" w:rsidRPr="00834443" w:rsidRDefault="00834443" w:rsidP="00834443">
      <w:pPr>
        <w:pStyle w:val="Default"/>
        <w:numPr>
          <w:ilvl w:val="0"/>
          <w:numId w:val="6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834443">
        <w:rPr>
          <w:rFonts w:asciiTheme="minorHAnsi" w:hAnsiTheme="minorHAnsi" w:cs="Arial"/>
          <w:color w:val="auto"/>
          <w:sz w:val="22"/>
          <w:szCs w:val="22"/>
          <w:lang w:val="ru-RU"/>
        </w:rPr>
        <w:t>не испуњава уговорене обавезе у уговореном року или се основано може очекивати да исте неће испунити у року или из неоправданих разлога прекине са извођењем радова,</w:t>
      </w:r>
    </w:p>
    <w:p w:rsidR="00834443" w:rsidRPr="00834443" w:rsidRDefault="00834443" w:rsidP="00834443">
      <w:pPr>
        <w:pStyle w:val="Default"/>
        <w:numPr>
          <w:ilvl w:val="0"/>
          <w:numId w:val="6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834443">
        <w:rPr>
          <w:rFonts w:asciiTheme="minorHAnsi" w:hAnsiTheme="minorHAnsi" w:cs="Arial"/>
          <w:color w:val="auto"/>
          <w:sz w:val="22"/>
          <w:szCs w:val="22"/>
          <w:lang w:val="ru-RU"/>
        </w:rPr>
        <w:t>у року не поступи по налогу Наручиоца и/или надзорног органа да отклони неки уочени недостатак, што утиче на правилно извођење радова и рок извођења,</w:t>
      </w:r>
    </w:p>
    <w:p w:rsidR="00834443" w:rsidRPr="00834443" w:rsidRDefault="00834443" w:rsidP="00834443">
      <w:pPr>
        <w:pStyle w:val="Default"/>
        <w:numPr>
          <w:ilvl w:val="0"/>
          <w:numId w:val="6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834443">
        <w:rPr>
          <w:rFonts w:asciiTheme="minorHAnsi" w:hAnsiTheme="minorHAnsi" w:cs="Arial"/>
          <w:color w:val="auto"/>
          <w:sz w:val="22"/>
          <w:szCs w:val="22"/>
          <w:lang w:val="ru-RU"/>
        </w:rPr>
        <w:t>уграђује материјал који нема уговорени или одговарајући квалитет, или радове изводи неквалитетно,</w:t>
      </w:r>
    </w:p>
    <w:p w:rsidR="00834443" w:rsidRPr="00834443" w:rsidRDefault="00834443" w:rsidP="00834443">
      <w:pPr>
        <w:pStyle w:val="Default"/>
        <w:numPr>
          <w:ilvl w:val="0"/>
          <w:numId w:val="6"/>
        </w:numPr>
        <w:jc w:val="both"/>
        <w:rPr>
          <w:rFonts w:asciiTheme="minorHAnsi" w:hAnsiTheme="minorHAnsi" w:cs="Arial"/>
          <w:strike/>
          <w:color w:val="auto"/>
          <w:sz w:val="22"/>
          <w:szCs w:val="22"/>
          <w:lang w:val="ru-RU"/>
        </w:rPr>
      </w:pP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>и</w:t>
      </w:r>
      <w:r w:rsidRPr="00834443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 xml:space="preserve"> </w:t>
      </w:r>
      <w:r w:rsidRPr="00834443">
        <w:rPr>
          <w:rFonts w:asciiTheme="minorHAnsi" w:hAnsiTheme="minorHAnsi" w:cs="Arial"/>
          <w:color w:val="auto"/>
          <w:sz w:val="22"/>
          <w:szCs w:val="22"/>
          <w:lang w:val="ru-RU"/>
        </w:rPr>
        <w:t>у свим другим случајевима када Извођач не испуњава своје обавезе у складу са овим уговором</w:t>
      </w:r>
    </w:p>
    <w:p w:rsidR="00834443" w:rsidRPr="00834443" w:rsidRDefault="00834443" w:rsidP="00834443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834443">
        <w:rPr>
          <w:rFonts w:asciiTheme="minorHAnsi" w:hAnsiTheme="minorHAnsi"/>
          <w:color w:val="auto"/>
          <w:sz w:val="22"/>
          <w:szCs w:val="22"/>
          <w:lang w:val="sr-Cyrl-CS"/>
        </w:rPr>
        <w:t>У случају једностраног раскида уговор се сматра раскинутим истеком рока од 8 (осам) дана од дана пријема писменог обавештења о раскиду.</w:t>
      </w:r>
    </w:p>
    <w:p w:rsidR="00834443" w:rsidRPr="00834443" w:rsidRDefault="00834443" w:rsidP="00834443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834443">
        <w:rPr>
          <w:rFonts w:asciiTheme="minorHAnsi" w:hAnsiTheme="minorHAnsi"/>
          <w:color w:val="auto"/>
          <w:sz w:val="22"/>
          <w:szCs w:val="22"/>
          <w:lang w:val="sr-Cyrl-CS"/>
        </w:rPr>
        <w:t>У случају немогућности уручења писменог обавештења о раскиду, уговор се сматра раскинутим по истеку  рока од 8 дана од дана стављања обавештења о раскиду на огласној табли ГО Савски венац у Београду.</w:t>
      </w:r>
    </w:p>
    <w:p w:rsidR="00834443" w:rsidRPr="00834443" w:rsidRDefault="00834443" w:rsidP="00834443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834443">
        <w:rPr>
          <w:rFonts w:asciiTheme="minorHAnsi" w:hAnsiTheme="minorHAnsi"/>
          <w:color w:val="auto"/>
          <w:sz w:val="22"/>
          <w:szCs w:val="22"/>
          <w:lang w:val="sr-Cyrl-CS"/>
        </w:rPr>
        <w:t>У случају раскида уговора, уговорне стране су дужне да регулишу сва дуговања и потраживања настала из уговора.</w:t>
      </w:r>
    </w:p>
    <w:p w:rsidR="00834443" w:rsidRPr="009C2E00" w:rsidRDefault="00834443" w:rsidP="00834443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9C2E00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ВИШКОВИ РАДОВА</w:t>
      </w:r>
    </w:p>
    <w:p w:rsidR="00834443" w:rsidRPr="00EC28D2" w:rsidRDefault="00834443" w:rsidP="00834443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9C2E00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1</w:t>
      </w:r>
      <w:r w:rsidR="00C654B0" w:rsidRPr="00837811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3</w:t>
      </w:r>
      <w:r w:rsidRPr="009C2E00">
        <w:rPr>
          <w:rFonts w:asciiTheme="minorHAnsi" w:hAnsiTheme="minorHAnsi" w:cs="Arial"/>
          <w:b/>
          <w:color w:val="auto"/>
          <w:sz w:val="22"/>
          <w:szCs w:val="22"/>
          <w:lang w:val="sr-Latn-CS"/>
        </w:rPr>
        <w:t>.</w:t>
      </w:r>
    </w:p>
    <w:p w:rsidR="00425FD6" w:rsidRPr="00D67D5B" w:rsidRDefault="00425FD6" w:rsidP="00425FD6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D67D5B">
        <w:rPr>
          <w:rFonts w:asciiTheme="minorHAnsi" w:hAnsiTheme="minorHAnsi" w:cstheme="minorHAnsi"/>
          <w:color w:val="auto"/>
          <w:sz w:val="22"/>
          <w:szCs w:val="22"/>
          <w:lang w:val="ru-RU"/>
        </w:rPr>
        <w:t>Извођач се обавезује да изведе евентуалне вишкове радова који су предмет овог Уговора, за којима се укаже објективна потреба у току извођења радова и за чије извођење претходно сагласност даје надзорни орган именован од стране Наручиоца.</w:t>
      </w:r>
    </w:p>
    <w:p w:rsidR="00425FD6" w:rsidRPr="00D67D5B" w:rsidRDefault="00425FD6" w:rsidP="00425FD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D67D5B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У случају </w:t>
      </w:r>
      <w:r w:rsidRPr="00EC28D2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из става 1 овог члана, </w:t>
      </w:r>
      <w:r w:rsidRPr="00D67D5B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Извођач </w:t>
      </w:r>
      <w:r>
        <w:rPr>
          <w:rFonts w:asciiTheme="minorHAnsi" w:hAnsiTheme="minorHAnsi" w:cstheme="minorHAnsi"/>
          <w:color w:val="auto"/>
          <w:sz w:val="22"/>
          <w:szCs w:val="22"/>
          <w:lang w:val="ru-RU"/>
        </w:rPr>
        <w:t>се обавезује</w:t>
      </w:r>
      <w:r w:rsidRPr="00D67D5B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да евентуалне вишкове радова изведе под условима и јединичним ценама из овог Уговора, а до висине расположивих финан</w:t>
      </w:r>
      <w:r>
        <w:rPr>
          <w:rFonts w:asciiTheme="minorHAnsi" w:hAnsiTheme="minorHAnsi" w:cstheme="minorHAnsi"/>
          <w:color w:val="auto"/>
          <w:sz w:val="22"/>
          <w:szCs w:val="22"/>
          <w:lang w:val="ru-RU"/>
        </w:rPr>
        <w:t>сијских средстава за ову намену, односно у складу са чл. 160. Закона о јавним набавкама.</w:t>
      </w:r>
    </w:p>
    <w:p w:rsidR="00425FD6" w:rsidRPr="00D67D5B" w:rsidRDefault="00425FD6" w:rsidP="00425FD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D67D5B">
        <w:rPr>
          <w:rFonts w:asciiTheme="minorHAnsi" w:hAnsiTheme="minorHAnsi" w:cstheme="minorHAnsi"/>
          <w:color w:val="auto"/>
          <w:sz w:val="22"/>
          <w:szCs w:val="22"/>
          <w:lang w:val="ru-RU"/>
        </w:rPr>
        <w:t>На</w:t>
      </w:r>
      <w:r>
        <w:rPr>
          <w:rFonts w:asciiTheme="minorHAnsi" w:hAnsiTheme="minorHAnsi" w:cstheme="minorHAnsi"/>
          <w:color w:val="auto"/>
          <w:sz w:val="22"/>
          <w:szCs w:val="22"/>
          <w:lang w:val="ru-RU"/>
        </w:rPr>
        <w:t>дзорни орган сачињава писано образложење о</w:t>
      </w:r>
      <w:r w:rsidRPr="00D67D5B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оправданости вишкова радова из става 1. овог члана или мањкова радова</w:t>
      </w:r>
      <w:r>
        <w:rPr>
          <w:rFonts w:asciiTheme="minorHAnsi" w:hAnsiTheme="minorHAnsi" w:cstheme="minorHAnsi"/>
          <w:color w:val="auto"/>
          <w:sz w:val="22"/>
          <w:szCs w:val="22"/>
          <w:lang w:val="ru-RU"/>
        </w:rPr>
        <w:t>.</w:t>
      </w:r>
    </w:p>
    <w:p w:rsidR="00425FD6" w:rsidRPr="00D67D5B" w:rsidRDefault="00425FD6" w:rsidP="00425FD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D67D5B">
        <w:rPr>
          <w:rFonts w:asciiTheme="minorHAnsi" w:hAnsiTheme="minorHAnsi" w:cstheme="minorHAnsi"/>
          <w:color w:val="auto"/>
          <w:sz w:val="22"/>
          <w:szCs w:val="22"/>
          <w:lang w:val="ru-RU"/>
        </w:rPr>
        <w:t>Вишкови радова из става 1. овог члана не могу бити основ за продужење рока за извођење радова.</w:t>
      </w:r>
    </w:p>
    <w:p w:rsidR="00834443" w:rsidRPr="009C2E00" w:rsidRDefault="00834443" w:rsidP="00834443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834443" w:rsidRPr="00834443" w:rsidRDefault="00834443" w:rsidP="00834443">
      <w:pPr>
        <w:pStyle w:val="Default"/>
        <w:jc w:val="center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34443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ИЗМЕНЕ УГОВОРА</w:t>
      </w:r>
    </w:p>
    <w:p w:rsidR="00834443" w:rsidRPr="00834443" w:rsidRDefault="00834443" w:rsidP="00834443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83444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Члан </w:t>
      </w:r>
      <w:r w:rsidRPr="00834443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1</w:t>
      </w:r>
      <w:r w:rsidR="00C654B0" w:rsidRPr="00837811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4</w:t>
      </w:r>
      <w:r w:rsidRPr="0083444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:rsidR="00425FD6" w:rsidRPr="00041E16" w:rsidRDefault="00425FD6" w:rsidP="00425FD6">
      <w:pPr>
        <w:spacing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val="sr-Cyrl-CS" w:eastAsia="en-US"/>
        </w:rPr>
      </w:pPr>
      <w:r w:rsidRPr="00041E16">
        <w:rPr>
          <w:rFonts w:asciiTheme="minorHAnsi" w:eastAsia="Times New Roman" w:hAnsiTheme="minorHAnsi" w:cstheme="minorHAnsi"/>
          <w:bCs/>
          <w:sz w:val="22"/>
          <w:szCs w:val="22"/>
          <w:lang w:val="sr-Cyrl-CS" w:eastAsia="en-US"/>
        </w:rPr>
        <w:t xml:space="preserve">Уговорне стране су сагласне да се евентуалне измене и допуне </w:t>
      </w:r>
      <w:r>
        <w:rPr>
          <w:rFonts w:asciiTheme="minorHAnsi" w:eastAsia="Times New Roman" w:hAnsiTheme="minorHAnsi" w:cstheme="minorHAnsi"/>
          <w:bCs/>
          <w:sz w:val="22"/>
          <w:szCs w:val="22"/>
          <w:lang w:val="sr-Cyrl-CS" w:eastAsia="en-US"/>
        </w:rPr>
        <w:t>уговора</w:t>
      </w:r>
      <w:r w:rsidRPr="00125F2E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, у току трајања истог, могу вршити без спровођења новог поступка јавне набавке, у складу са одредбама чл 154. – 162. ЗЈН („Службени гласник РС“ 91/2019), уколико се не мења природа уговора у односу на првобитно закључен уговор.</w:t>
      </w:r>
    </w:p>
    <w:p w:rsidR="00834443" w:rsidRPr="00CE06CE" w:rsidRDefault="00834443" w:rsidP="00834443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CE06CE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ЗАВРШНЕ ОДРЕДБЕ</w:t>
      </w:r>
    </w:p>
    <w:p w:rsidR="00834443" w:rsidRPr="00834443" w:rsidRDefault="00834443" w:rsidP="00834443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834443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Члан 1</w:t>
      </w:r>
      <w:r w:rsidR="00C654B0" w:rsidRPr="00837811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5</w:t>
      </w:r>
      <w:r w:rsidRPr="00834443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.</w:t>
      </w:r>
    </w:p>
    <w:p w:rsidR="00834443" w:rsidRPr="00834443" w:rsidRDefault="00834443" w:rsidP="0083444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>За све што није предвиђено овим Уговором, примењиваће се одредбе Закона о облигационим односима.</w:t>
      </w:r>
    </w:p>
    <w:p w:rsidR="00834443" w:rsidRPr="00834443" w:rsidRDefault="00834443" w:rsidP="00834443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834443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Члан 1</w:t>
      </w:r>
      <w:r w:rsidR="00C654B0" w:rsidRPr="00837811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6</w:t>
      </w:r>
      <w:r w:rsidRPr="00834443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.</w:t>
      </w:r>
    </w:p>
    <w:p w:rsidR="00834443" w:rsidRPr="00834443" w:rsidRDefault="00834443" w:rsidP="0083444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>Све евентуалне спорове уговорне стране ће решавати споразумно, у супротном спорове ће решавати Привредни суд у Београду.</w:t>
      </w:r>
    </w:p>
    <w:p w:rsidR="00834443" w:rsidRDefault="00834443" w:rsidP="00834443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834443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Члан 1</w:t>
      </w:r>
      <w:r w:rsidR="00C654B0" w:rsidRPr="00837811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7</w:t>
      </w:r>
      <w:r w:rsidRPr="00834443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.</w:t>
      </w:r>
    </w:p>
    <w:p w:rsidR="00834443" w:rsidRPr="00834443" w:rsidRDefault="00834443" w:rsidP="0083444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>Овај Уговор сачињен је у 6 (шест) истоветних примерака, од којих свака уговорна страна задржава по 3 (три) примерка.</w:t>
      </w:r>
    </w:p>
    <w:sectPr w:rsidR="00834443" w:rsidRPr="00834443" w:rsidSect="000D7FE4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A70" w:rsidRDefault="00F30A70" w:rsidP="008939D3">
      <w:pPr>
        <w:spacing w:line="240" w:lineRule="auto"/>
      </w:pPr>
      <w:r>
        <w:separator/>
      </w:r>
    </w:p>
  </w:endnote>
  <w:endnote w:type="continuationSeparator" w:id="0">
    <w:p w:rsidR="00F30A70" w:rsidRDefault="00F30A70" w:rsidP="008939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UnicodeM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90249"/>
      <w:docPartObj>
        <w:docPartGallery w:val="Page Numbers (Bottom of Page)"/>
        <w:docPartUnique/>
      </w:docPartObj>
    </w:sdtPr>
    <w:sdtContent>
      <w:p w:rsidR="008939D3" w:rsidRDefault="00157D7E">
        <w:pPr>
          <w:pStyle w:val="Footer"/>
          <w:jc w:val="right"/>
        </w:pPr>
        <w:r w:rsidRPr="0089447C">
          <w:rPr>
            <w:rFonts w:asciiTheme="minorHAnsi" w:hAnsiTheme="minorHAnsi"/>
            <w:sz w:val="22"/>
            <w:szCs w:val="22"/>
          </w:rPr>
          <w:fldChar w:fldCharType="begin"/>
        </w:r>
        <w:r w:rsidR="001F2024" w:rsidRPr="0089447C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89447C">
          <w:rPr>
            <w:rFonts w:asciiTheme="minorHAnsi" w:hAnsiTheme="minorHAnsi"/>
            <w:sz w:val="22"/>
            <w:szCs w:val="22"/>
          </w:rPr>
          <w:fldChar w:fldCharType="separate"/>
        </w:r>
        <w:r w:rsidR="00177696">
          <w:rPr>
            <w:rFonts w:asciiTheme="minorHAnsi" w:hAnsiTheme="minorHAnsi"/>
            <w:noProof/>
            <w:sz w:val="22"/>
            <w:szCs w:val="22"/>
          </w:rPr>
          <w:t>6</w:t>
        </w:r>
        <w:r w:rsidRPr="0089447C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8939D3" w:rsidRDefault="008939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A70" w:rsidRDefault="00F30A70" w:rsidP="008939D3">
      <w:pPr>
        <w:spacing w:line="240" w:lineRule="auto"/>
      </w:pPr>
      <w:r>
        <w:separator/>
      </w:r>
    </w:p>
  </w:footnote>
  <w:footnote w:type="continuationSeparator" w:id="0">
    <w:p w:rsidR="00F30A70" w:rsidRDefault="00F30A70" w:rsidP="008939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013"/>
    <w:multiLevelType w:val="hybridMultilevel"/>
    <w:tmpl w:val="39E46BA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21488"/>
    <w:multiLevelType w:val="hybridMultilevel"/>
    <w:tmpl w:val="CA92D3BC"/>
    <w:lvl w:ilvl="0" w:tplc="59A4753C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44E3D"/>
    <w:multiLevelType w:val="hybridMultilevel"/>
    <w:tmpl w:val="FF6C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70EA0"/>
    <w:multiLevelType w:val="hybridMultilevel"/>
    <w:tmpl w:val="A7EED53A"/>
    <w:lvl w:ilvl="0" w:tplc="59A4753C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396C00"/>
    <w:multiLevelType w:val="hybridMultilevel"/>
    <w:tmpl w:val="85940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B542167"/>
    <w:multiLevelType w:val="hybridMultilevel"/>
    <w:tmpl w:val="47A4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73439E"/>
    <w:multiLevelType w:val="hybridMultilevel"/>
    <w:tmpl w:val="3D5EC05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>
    <w:nsid w:val="5B1507DF"/>
    <w:multiLevelType w:val="hybridMultilevel"/>
    <w:tmpl w:val="50F05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E050C7"/>
    <w:multiLevelType w:val="hybridMultilevel"/>
    <w:tmpl w:val="69FC6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10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68C"/>
    <w:rsid w:val="0006321F"/>
    <w:rsid w:val="00085A16"/>
    <w:rsid w:val="000A498F"/>
    <w:rsid w:val="000C32A8"/>
    <w:rsid w:val="000D7FE4"/>
    <w:rsid w:val="000E1E70"/>
    <w:rsid w:val="000E60D1"/>
    <w:rsid w:val="000F13EF"/>
    <w:rsid w:val="001304D7"/>
    <w:rsid w:val="00157D7E"/>
    <w:rsid w:val="00167819"/>
    <w:rsid w:val="00177696"/>
    <w:rsid w:val="001F2024"/>
    <w:rsid w:val="00225241"/>
    <w:rsid w:val="0023276A"/>
    <w:rsid w:val="0025000F"/>
    <w:rsid w:val="002517E4"/>
    <w:rsid w:val="002A4693"/>
    <w:rsid w:val="002B5C79"/>
    <w:rsid w:val="002B6DDF"/>
    <w:rsid w:val="002D063D"/>
    <w:rsid w:val="00340641"/>
    <w:rsid w:val="00365F88"/>
    <w:rsid w:val="0039222C"/>
    <w:rsid w:val="003A403E"/>
    <w:rsid w:val="003F3DAD"/>
    <w:rsid w:val="00425FD6"/>
    <w:rsid w:val="004D0B56"/>
    <w:rsid w:val="004F4213"/>
    <w:rsid w:val="0054269D"/>
    <w:rsid w:val="00546B43"/>
    <w:rsid w:val="005A2A64"/>
    <w:rsid w:val="00601EB9"/>
    <w:rsid w:val="0067441C"/>
    <w:rsid w:val="006C21C9"/>
    <w:rsid w:val="00720999"/>
    <w:rsid w:val="007C59CA"/>
    <w:rsid w:val="007E7300"/>
    <w:rsid w:val="008116D1"/>
    <w:rsid w:val="00834443"/>
    <w:rsid w:val="00837811"/>
    <w:rsid w:val="008939D3"/>
    <w:rsid w:val="0089447C"/>
    <w:rsid w:val="008E3C70"/>
    <w:rsid w:val="00961CA5"/>
    <w:rsid w:val="009C2E00"/>
    <w:rsid w:val="009D1ADA"/>
    <w:rsid w:val="00A27A46"/>
    <w:rsid w:val="00A664DD"/>
    <w:rsid w:val="00A9030F"/>
    <w:rsid w:val="00A921B9"/>
    <w:rsid w:val="00A93706"/>
    <w:rsid w:val="00AA63C4"/>
    <w:rsid w:val="00AF60E3"/>
    <w:rsid w:val="00B009BE"/>
    <w:rsid w:val="00B4584E"/>
    <w:rsid w:val="00B7068C"/>
    <w:rsid w:val="00BB573F"/>
    <w:rsid w:val="00BE0052"/>
    <w:rsid w:val="00BF2AB4"/>
    <w:rsid w:val="00C654B0"/>
    <w:rsid w:val="00C829CE"/>
    <w:rsid w:val="00CB236F"/>
    <w:rsid w:val="00CE06CE"/>
    <w:rsid w:val="00CE790A"/>
    <w:rsid w:val="00D4781F"/>
    <w:rsid w:val="00DB2CA5"/>
    <w:rsid w:val="00DD68CD"/>
    <w:rsid w:val="00E0019D"/>
    <w:rsid w:val="00E3552D"/>
    <w:rsid w:val="00E55003"/>
    <w:rsid w:val="00EA4FF4"/>
    <w:rsid w:val="00EC147C"/>
    <w:rsid w:val="00EC28D2"/>
    <w:rsid w:val="00EC47FE"/>
    <w:rsid w:val="00F0287B"/>
    <w:rsid w:val="00F13225"/>
    <w:rsid w:val="00F13544"/>
    <w:rsid w:val="00F30A70"/>
    <w:rsid w:val="00F50A2D"/>
    <w:rsid w:val="00F55C8A"/>
    <w:rsid w:val="00F61A77"/>
    <w:rsid w:val="00F806CD"/>
    <w:rsid w:val="00FD41FD"/>
    <w:rsid w:val="00FE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68C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  <w:pPr>
      <w:spacing w:after="0" w:line="240" w:lineRule="auto"/>
    </w:pPr>
  </w:style>
  <w:style w:type="paragraph" w:styleId="BodyText2">
    <w:name w:val="Body Text 2"/>
    <w:basedOn w:val="Normal"/>
    <w:link w:val="BodyText2Char"/>
    <w:rsid w:val="00B706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7068C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link w:val="DefaultChar"/>
    <w:qFormat/>
    <w:rsid w:val="00B706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B7068C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IntenseEmphasis">
    <w:name w:val="Intense Emphasis"/>
    <w:uiPriority w:val="21"/>
    <w:qFormat/>
    <w:rsid w:val="00B7068C"/>
    <w:rPr>
      <w:rFonts w:ascii="Arial" w:hAnsi="Arial"/>
      <w:b/>
      <w:bCs/>
      <w:iCs/>
      <w:color w:val="auto"/>
      <w:sz w:val="28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939D3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39D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939D3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9D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A9370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93706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2402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lazarevicr</cp:lastModifiedBy>
  <cp:revision>3</cp:revision>
  <cp:lastPrinted>2022-09-12T09:58:00Z</cp:lastPrinted>
  <dcterms:created xsi:type="dcterms:W3CDTF">2022-11-04T10:23:00Z</dcterms:created>
  <dcterms:modified xsi:type="dcterms:W3CDTF">2022-11-04T10:56:00Z</dcterms:modified>
</cp:coreProperties>
</file>