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D5" w:rsidRPr="001B265E" w:rsidRDefault="009561D5" w:rsidP="009561D5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  <w:t xml:space="preserve">ОБРАЗАЦ СТРУКТУРЕ ЦЕНЕ </w:t>
      </w:r>
    </w:p>
    <w:p w:rsidR="009561D5" w:rsidRPr="001B265E" w:rsidRDefault="009561D5" w:rsidP="009561D5">
      <w:pPr>
        <w:spacing w:line="240" w:lineRule="auto"/>
        <w:jc w:val="center"/>
        <w:rPr>
          <w:rFonts w:asciiTheme="minorHAnsi" w:eastAsia="TimesNewRomanPSMT" w:hAnsiTheme="minorHAnsi" w:cs="Arial"/>
          <w:b/>
          <w:bCs/>
          <w:sz w:val="22"/>
          <w:szCs w:val="22"/>
          <w:lang w:val="ru-RU"/>
        </w:rPr>
      </w:pPr>
    </w:p>
    <w:p w:rsidR="009561D5" w:rsidRPr="00482377" w:rsidRDefault="009561D5" w:rsidP="009561D5">
      <w:pPr>
        <w:spacing w:line="240" w:lineRule="auto"/>
        <w:jc w:val="center"/>
        <w:rPr>
          <w:rFonts w:asciiTheme="minorHAnsi" w:eastAsia="TimesNewRomanPS-BoldMT" w:hAnsiTheme="minorHAnsi" w:cs="Arial"/>
          <w:b/>
          <w:bCs/>
          <w:sz w:val="22"/>
          <w:szCs w:val="22"/>
        </w:rPr>
      </w:pP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 xml:space="preserve">Набавка услуга 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</w:t>
      </w: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Еко патроле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за потребе ГО Савски венац, 202</w:t>
      </w:r>
      <w:r w:rsidR="00482377">
        <w:rPr>
          <w:rFonts w:asciiTheme="minorHAnsi" w:eastAsia="TimesNewRomanPS-BoldMT" w:hAnsiTheme="minorHAnsi" w:cs="Arial"/>
          <w:b/>
          <w:bCs/>
          <w:sz w:val="22"/>
          <w:szCs w:val="22"/>
          <w:u w:val="single"/>
        </w:rPr>
        <w:t>2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>/2</w:t>
      </w:r>
      <w:r w:rsidR="00482377">
        <w:rPr>
          <w:rFonts w:asciiTheme="minorHAnsi" w:eastAsia="TimesNewRomanPS-BoldMT" w:hAnsiTheme="minorHAnsi" w:cs="Arial"/>
          <w:b/>
          <w:bCs/>
          <w:sz w:val="22"/>
          <w:szCs w:val="22"/>
          <w:u w:val="single"/>
        </w:rPr>
        <w:t>0</w:t>
      </w:r>
    </w:p>
    <w:p w:rsidR="009561D5" w:rsidRPr="00E244AC" w:rsidRDefault="009561D5" w:rsidP="009561D5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9368" w:type="dxa"/>
        <w:tblInd w:w="96" w:type="dxa"/>
        <w:tblLook w:val="04A0"/>
      </w:tblPr>
      <w:tblGrid>
        <w:gridCol w:w="573"/>
        <w:gridCol w:w="4117"/>
        <w:gridCol w:w="851"/>
        <w:gridCol w:w="1134"/>
        <w:gridCol w:w="1275"/>
        <w:gridCol w:w="1418"/>
      </w:tblGrid>
      <w:tr w:rsidR="009561D5" w:rsidRPr="001B265E" w:rsidTr="0039422A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Р.Б.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ОПИС ПОЗИЦИЈЕ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proofErr w:type="spellStart"/>
            <w:proofErr w:type="gram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</w:t>
            </w:r>
            <w:proofErr w:type="spellEnd"/>
            <w:proofErr w:type="gram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Мере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количина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јединична</w:t>
            </w:r>
            <w:proofErr w:type="spell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цена</w:t>
            </w:r>
            <w:proofErr w:type="spell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без</w:t>
            </w:r>
            <w:proofErr w:type="spell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ПДВ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јединична</w:t>
            </w:r>
            <w:proofErr w:type="spell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цена</w:t>
            </w:r>
            <w:proofErr w:type="spell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са</w:t>
            </w:r>
            <w:proofErr w:type="spell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ПДВ</w:t>
            </w:r>
          </w:p>
        </w:tc>
      </w:tr>
      <w:tr w:rsidR="009561D5" w:rsidRPr="001B265E" w:rsidTr="0039422A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Машинско кошење травњака и уклањање кошевине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кошење падина и уклањање кошевине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уклањање корова са одвозом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Сузбијање амброзије и других коровских врста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4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7026DF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color w:val="auto"/>
                <w:kern w:val="0"/>
                <w:lang w:eastAsia="en-US"/>
              </w:rPr>
            </w:pPr>
            <w:r w:rsidRPr="007026DF">
              <w:rPr>
                <w:rFonts w:asciiTheme="minorHAnsi" w:eastAsia="Times New Roman" w:hAnsiTheme="minorHAnsi"/>
                <w:color w:val="auto"/>
                <w:kern w:val="0"/>
                <w:sz w:val="22"/>
                <w:szCs w:val="22"/>
                <w:lang w:val="ru-RU" w:eastAsia="en-US"/>
              </w:rPr>
              <w:t>Грабуљање травњака,утовар и одвоз</w:t>
            </w:r>
          </w:p>
          <w:p w:rsidR="006E5085" w:rsidRPr="006E5085" w:rsidRDefault="006E508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color w:val="FF0000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Скупљање лишћа,утовар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Уситњавање лишћа и кошевине,утовар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Орезивање-шишање живе ограде, утовар и одвоз отпада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 шибља,утовар и одвоз отпада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Риљање површине под шибљем,утовар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Радикална сеча шибља,утовар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Сеча сувих грана до 8цм дебљине,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7026DF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lang w:eastAsia="en-US"/>
              </w:rPr>
            </w:pPr>
            <w:r w:rsidRPr="007026DF"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лаког отпада у вреће,утовар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8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на отвореним каналима,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93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у затвореним каналима,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71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муља и наплавина дебљине до 5цм са чврстих површина,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46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стаза и степеништа,утовар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5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игралишта,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тротоара,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из пролаза стамбених зграда,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паркинга,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FFFF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м2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мањих депонија, утовар и одвоз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Чишћење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пешчаника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и прање бетонских површина на степеништима и платоима. Позиција подразумева и пражњење ђубријера и празних жардињера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дивље депоније настале поред степеништа и бетонских површина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камених плоча,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4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камених плоча,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83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камених плоча,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 бехатона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57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 бехатона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 бехатона 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гранитне противклизне керамике прве класе са поправком сокле висине 10цм,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гранитне противклизне керамике прве класе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гранитне противклизне керамике прве класе са израдом сокле висине 10цм, различитих димензија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Пажљива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демонтажа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гранитних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плоча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29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стаза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од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56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степеништа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од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платоа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од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озиданих делова површина која одвајају игралишта и зелене површине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2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Демонтажа постојећих камених плоча са постојеће пешачке стазе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Местимична поправка стаза каменим плочама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27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бетонираних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степеника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подеста између два степенишна крака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59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асфалтираних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прилазних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стаза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бетонских жардињера са засадима ниског растиња.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Обрачун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м2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пројекције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F515C7">
        <w:trPr>
          <w:trHeight w:val="74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F515C7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заштитних бетонских-металних стубића</w:t>
            </w:r>
            <w:r w:rsidR="00F515C7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и рукохвата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proofErr w:type="spellStart"/>
            <w:proofErr w:type="gramStart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ком</w:t>
            </w:r>
            <w:proofErr w:type="spellEnd"/>
            <w:proofErr w:type="gramEnd"/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42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Ручно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чишћење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снега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7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Машинско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уклањање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снега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45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Ломљење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леда</w:t>
            </w:r>
            <w:proofErr w:type="spellEnd"/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леденица уз употребу алпинистичко-спелолошке опреме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D5" w:rsidRPr="001B265E" w:rsidRDefault="009561D5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УКУПНО БЕЗ ПДВ: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ПДВ: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  <w:tr w:rsidR="009561D5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УКУПНО СА ПДВ: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D5" w:rsidRPr="001B265E" w:rsidRDefault="009561D5" w:rsidP="0039422A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</w:p>
        </w:tc>
      </w:tr>
    </w:tbl>
    <w:p w:rsidR="009561D5" w:rsidRPr="001B265E" w:rsidRDefault="009561D5" w:rsidP="009561D5">
      <w:pPr>
        <w:rPr>
          <w:rFonts w:asciiTheme="minorHAnsi" w:hAnsiTheme="minorHAnsi"/>
          <w:sz w:val="22"/>
          <w:szCs w:val="22"/>
        </w:rPr>
      </w:pPr>
    </w:p>
    <w:p w:rsidR="009561D5" w:rsidRPr="001B265E" w:rsidRDefault="009561D5" w:rsidP="009561D5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1B265E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9561D5" w:rsidRPr="001B265E" w:rsidRDefault="009561D5" w:rsidP="009561D5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002060"/>
          <w:sz w:val="22"/>
          <w:szCs w:val="22"/>
          <w:lang w:val="ru-RU"/>
        </w:rPr>
      </w:pPr>
    </w:p>
    <w:p w:rsidR="009561D5" w:rsidRPr="001B265E" w:rsidRDefault="009561D5" w:rsidP="009561D5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sz w:val="22"/>
          <w:szCs w:val="22"/>
          <w:lang w:val="ru-RU"/>
        </w:rPr>
      </w:pPr>
      <w:r w:rsidRPr="001B265E">
        <w:rPr>
          <w:rFonts w:asciiTheme="minorHAnsi" w:hAnsiTheme="minorHAnsi" w:cs="Arial"/>
          <w:bCs/>
          <w:iCs/>
          <w:sz w:val="22"/>
          <w:szCs w:val="22"/>
          <w:lang w:val="ru-RU"/>
        </w:rPr>
        <w:t>Понуђач треба да попун</w:t>
      </w:r>
      <w:r w:rsidRPr="001B265E">
        <w:rPr>
          <w:rFonts w:asciiTheme="minorHAnsi" w:hAnsiTheme="minorHAnsi" w:cs="Arial"/>
          <w:bCs/>
          <w:iCs/>
          <w:sz w:val="22"/>
          <w:szCs w:val="22"/>
          <w:lang w:val="sr-Cyrl-CS"/>
        </w:rPr>
        <w:t>и</w:t>
      </w:r>
      <w:r w:rsidRPr="001B265E">
        <w:rPr>
          <w:rFonts w:asciiTheme="minorHAnsi" w:hAnsiTheme="minorHAnsi" w:cs="Arial"/>
          <w:bCs/>
          <w:iCs/>
          <w:sz w:val="22"/>
          <w:szCs w:val="22"/>
          <w:lang w:val="ru-RU"/>
        </w:rPr>
        <w:t xml:space="preserve"> образац структуре цене </w:t>
      </w:r>
      <w:r w:rsidRPr="001B265E">
        <w:rPr>
          <w:rFonts w:asciiTheme="minorHAnsi" w:hAnsiTheme="minorHAnsi" w:cs="Arial"/>
          <w:bCs/>
          <w:iCs/>
          <w:sz w:val="22"/>
          <w:szCs w:val="22"/>
          <w:lang w:val="sr-Cyrl-CS"/>
        </w:rPr>
        <w:t>на следећи начин</w:t>
      </w:r>
      <w:r w:rsidRPr="001B265E">
        <w:rPr>
          <w:rFonts w:asciiTheme="minorHAnsi" w:hAnsiTheme="minorHAnsi" w:cs="Arial"/>
          <w:bCs/>
          <w:iCs/>
          <w:sz w:val="22"/>
          <w:szCs w:val="22"/>
          <w:lang w:val="ru-RU"/>
        </w:rPr>
        <w:t>:</w:t>
      </w:r>
    </w:p>
    <w:p w:rsidR="009561D5" w:rsidRPr="001B265E" w:rsidRDefault="009561D5" w:rsidP="009561D5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sz w:val="22"/>
          <w:szCs w:val="22"/>
          <w:lang w:val="sr-Cyrl-CS"/>
        </w:rPr>
      </w:pPr>
    </w:p>
    <w:p w:rsidR="009561D5" w:rsidRPr="001B265E" w:rsidRDefault="009561D5" w:rsidP="009561D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contextualSpacing w:val="0"/>
        <w:jc w:val="both"/>
        <w:rPr>
          <w:rFonts w:asciiTheme="minorHAnsi" w:hAnsiTheme="minorHAnsi" w:cs="Arial"/>
          <w:bCs/>
          <w:iCs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Cs/>
          <w:iCs/>
          <w:sz w:val="22"/>
          <w:szCs w:val="22"/>
          <w:lang w:val="sr-Cyrl-CS"/>
        </w:rPr>
        <w:t xml:space="preserve">у колони </w:t>
      </w:r>
      <w:r w:rsidRPr="001B265E">
        <w:rPr>
          <w:rFonts w:asciiTheme="minorHAnsi" w:hAnsiTheme="minorHAnsi" w:cs="Arial"/>
          <w:bCs/>
          <w:iCs/>
          <w:sz w:val="22"/>
          <w:szCs w:val="22"/>
          <w:lang w:val="ru-RU"/>
        </w:rPr>
        <w:t>5. уписати колико износи јединична цена без ПДВ, за сваку позицију;</w:t>
      </w:r>
    </w:p>
    <w:p w:rsidR="009561D5" w:rsidRPr="001B265E" w:rsidRDefault="009561D5" w:rsidP="009561D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bCs/>
          <w:iCs/>
          <w:sz w:val="22"/>
          <w:szCs w:val="22"/>
          <w:lang w:val="sr-Cyrl-CS"/>
        </w:rPr>
        <w:t xml:space="preserve">у колони </w:t>
      </w:r>
      <w:r w:rsidRPr="001B265E">
        <w:rPr>
          <w:rFonts w:asciiTheme="minorHAnsi" w:hAnsiTheme="minorHAnsi" w:cs="Arial"/>
          <w:bCs/>
          <w:iCs/>
          <w:sz w:val="22"/>
          <w:szCs w:val="22"/>
          <w:lang w:val="ru-RU"/>
        </w:rPr>
        <w:t>6. уписати колико износи јединична цена са ПДВ, за сваку позицију;</w:t>
      </w:r>
    </w:p>
    <w:p w:rsidR="009561D5" w:rsidRPr="001B265E" w:rsidRDefault="009561D5" w:rsidP="009561D5">
      <w:pPr>
        <w:pStyle w:val="ListParagraph"/>
        <w:tabs>
          <w:tab w:val="left" w:pos="90"/>
        </w:tabs>
        <w:spacing w:line="240" w:lineRule="auto"/>
        <w:ind w:left="9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0D7FE4" w:rsidRPr="00F01E02" w:rsidRDefault="000D7FE4" w:rsidP="009561D5">
      <w:pPr>
        <w:rPr>
          <w:lang w:val="sr-Cyrl-CS"/>
        </w:rPr>
      </w:pPr>
    </w:p>
    <w:sectPr w:rsidR="000D7FE4" w:rsidRPr="00F01E02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61D5"/>
    <w:rsid w:val="000D7FE4"/>
    <w:rsid w:val="00150BD0"/>
    <w:rsid w:val="00167819"/>
    <w:rsid w:val="0023276A"/>
    <w:rsid w:val="002A4693"/>
    <w:rsid w:val="002D063D"/>
    <w:rsid w:val="00351B77"/>
    <w:rsid w:val="003F3DAD"/>
    <w:rsid w:val="00482377"/>
    <w:rsid w:val="004C3458"/>
    <w:rsid w:val="004D0B56"/>
    <w:rsid w:val="00545EB7"/>
    <w:rsid w:val="006E24F4"/>
    <w:rsid w:val="006E5085"/>
    <w:rsid w:val="007026DF"/>
    <w:rsid w:val="0081539F"/>
    <w:rsid w:val="009561D5"/>
    <w:rsid w:val="009A2932"/>
    <w:rsid w:val="009A37B1"/>
    <w:rsid w:val="00A27A46"/>
    <w:rsid w:val="00C276FD"/>
    <w:rsid w:val="00EC147C"/>
    <w:rsid w:val="00F01E02"/>
    <w:rsid w:val="00F0287B"/>
    <w:rsid w:val="00F13544"/>
    <w:rsid w:val="00F515C7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D5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9561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61D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lazarevicr</cp:lastModifiedBy>
  <cp:revision>8</cp:revision>
  <dcterms:created xsi:type="dcterms:W3CDTF">2022-06-21T06:34:00Z</dcterms:created>
  <dcterms:modified xsi:type="dcterms:W3CDTF">2022-07-25T08:21:00Z</dcterms:modified>
</cp:coreProperties>
</file>