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4" w:rsidRDefault="00EB01F4" w:rsidP="00EB01F4">
      <w:pPr>
        <w:pStyle w:val="Style1"/>
        <w:widowControl/>
        <w:spacing w:before="53" w:line="274" w:lineRule="exact"/>
        <w:ind w:firstLine="0"/>
        <w:rPr>
          <w:rStyle w:val="FontStyle11"/>
          <w:rFonts w:ascii="Calibri" w:hAnsi="Calibri" w:cs="Calibri"/>
          <w:lang w:val="sr-Cyrl-CS"/>
        </w:rPr>
      </w:pPr>
    </w:p>
    <w:p w:rsidR="00EB01F4" w:rsidRPr="00E51D4C" w:rsidRDefault="00EB01F4" w:rsidP="00EB01F4">
      <w:pPr>
        <w:pStyle w:val="Style1"/>
        <w:widowControl/>
        <w:spacing w:before="53" w:line="274" w:lineRule="exact"/>
        <w:ind w:firstLine="0"/>
        <w:rPr>
          <w:rStyle w:val="FontStyle11"/>
          <w:lang w:val="sr-Cyrl-CS"/>
        </w:rPr>
      </w:pPr>
      <w:r w:rsidRPr="00E51D4C">
        <w:rPr>
          <w:rStyle w:val="FontStyle11"/>
          <w:lang w:val="sr-Cyrl-CS"/>
        </w:rPr>
        <w:t>На основу дописа Комесаријата за избеглице и миграције Републике Србије, број</w:t>
      </w:r>
      <w:r w:rsidRPr="0069132E">
        <w:rPr>
          <w:rStyle w:val="FontStyle11"/>
          <w:lang w:val="sr-Cyrl-CS"/>
        </w:rPr>
        <w:t xml:space="preserve">: </w:t>
      </w:r>
      <w:r w:rsidRPr="0069132E">
        <w:rPr>
          <w:rStyle w:val="FontStyle11"/>
        </w:rPr>
        <w:t>553-1421</w:t>
      </w:r>
      <w:r w:rsidRPr="0069132E">
        <w:rPr>
          <w:rStyle w:val="FontStyle11"/>
          <w:lang w:val="sr-Cyrl-CS"/>
        </w:rPr>
        <w:t xml:space="preserve"> од</w:t>
      </w:r>
      <w:r w:rsidRPr="0069132E">
        <w:rPr>
          <w:rStyle w:val="FontStyle11"/>
        </w:rPr>
        <w:t xml:space="preserve"> </w:t>
      </w:r>
      <w:r w:rsidRPr="0069132E">
        <w:rPr>
          <w:rStyle w:val="FontStyle11"/>
          <w:lang w:val="sr-Cyrl-CS"/>
        </w:rPr>
        <w:t xml:space="preserve"> 06</w:t>
      </w:r>
      <w:r w:rsidRPr="0069132E">
        <w:rPr>
          <w:rStyle w:val="FontStyle11"/>
        </w:rPr>
        <w:t>.</w:t>
      </w:r>
      <w:r w:rsidRPr="00E51D4C">
        <w:rPr>
          <w:rStyle w:val="FontStyle11"/>
          <w:b/>
        </w:rPr>
        <w:t xml:space="preserve"> </w:t>
      </w:r>
      <w:r w:rsidRPr="0069132E">
        <w:rPr>
          <w:rStyle w:val="FontStyle11"/>
        </w:rPr>
        <w:t>новембра</w:t>
      </w:r>
      <w:r w:rsidRPr="0069132E">
        <w:rPr>
          <w:rStyle w:val="FontStyle11"/>
          <w:lang w:val="sr-Latn-CS"/>
        </w:rPr>
        <w:t xml:space="preserve"> </w:t>
      </w:r>
      <w:r w:rsidRPr="0069132E">
        <w:rPr>
          <w:rStyle w:val="FontStyle11"/>
          <w:lang w:val="sr-Cyrl-CS"/>
        </w:rPr>
        <w:t>2017.</w:t>
      </w:r>
      <w:r w:rsidRPr="00E51D4C">
        <w:rPr>
          <w:rStyle w:val="FontStyle11"/>
          <w:lang w:val="sr-Cyrl-CS"/>
        </w:rPr>
        <w:t xml:space="preserve"> године, решења о образовању Комисије </w:t>
      </w:r>
      <w:r w:rsidRPr="00E51D4C">
        <w:rPr>
          <w:rStyle w:val="FontStyle11"/>
          <w:lang w:val="sr-Cyrl-CS" w:eastAsia="sr-Cyrl-CS"/>
        </w:rPr>
        <w:t>за избор корисника за доделу једнократне новчане помоћи и хуманитарним пакетима хране</w:t>
      </w:r>
      <w:r w:rsidRPr="00E51D4C">
        <w:rPr>
          <w:rStyle w:val="FontStyle11"/>
          <w:lang w:val="sr-Cyrl-CS"/>
        </w:rPr>
        <w:t xml:space="preserve"> за најугроженије породице избеглица и интерно расељених лица смештених на територији </w:t>
      </w:r>
      <w:r w:rsidRPr="00E51D4C">
        <w:rPr>
          <w:rStyle w:val="FontStyle11"/>
        </w:rPr>
        <w:t>Градске општине Савски венац</w:t>
      </w:r>
      <w:r w:rsidRPr="00E51D4C">
        <w:rPr>
          <w:rStyle w:val="FontStyle11"/>
          <w:lang w:val="sr-Cyrl-CS"/>
        </w:rPr>
        <w:t xml:space="preserve"> број:</w:t>
      </w:r>
      <w:r w:rsidRPr="00E51D4C">
        <w:rPr>
          <w:rStyle w:val="FontStyle11"/>
        </w:rPr>
        <w:t xml:space="preserve"> 06-2-52.2/2017-I-02 од 07.12.2017.</w:t>
      </w:r>
      <w:r w:rsidRPr="00E51D4C">
        <w:rPr>
          <w:rStyle w:val="FontStyle11"/>
          <w:lang w:val="sr-Cyrl-CS"/>
        </w:rPr>
        <w:t>године, Комисија за избор корисника (</w:t>
      </w:r>
      <w:r>
        <w:rPr>
          <w:rStyle w:val="FontStyle11"/>
          <w:lang w:val="sr-Cyrl-CS"/>
        </w:rPr>
        <w:t xml:space="preserve"> </w:t>
      </w:r>
      <w:r w:rsidRPr="00E51D4C">
        <w:rPr>
          <w:rStyle w:val="FontStyle11"/>
          <w:lang w:val="sr-Cyrl-CS"/>
        </w:rPr>
        <w:t xml:space="preserve">у даљем тексту: </w:t>
      </w:r>
      <w:r w:rsidRPr="00E15A59">
        <w:rPr>
          <w:rStyle w:val="FontStyle11"/>
          <w:lang w:val="sr-Cyrl-CS"/>
        </w:rPr>
        <w:t>Комисија</w:t>
      </w:r>
      <w:r w:rsidRPr="00E51D4C">
        <w:rPr>
          <w:rStyle w:val="FontStyle11"/>
          <w:lang w:val="sr-Cyrl-CS"/>
        </w:rPr>
        <w:t xml:space="preserve">), на првој седници одржаној </w:t>
      </w:r>
      <w:r>
        <w:rPr>
          <w:rStyle w:val="FontStyle11"/>
          <w:lang w:val="sr-Cyrl-CS"/>
        </w:rPr>
        <w:t xml:space="preserve">дана </w:t>
      </w:r>
      <w:r w:rsidRPr="00D608A6">
        <w:rPr>
          <w:rStyle w:val="FontStyle11"/>
        </w:rPr>
        <w:t>12.12.</w:t>
      </w:r>
      <w:r w:rsidRPr="00D608A6">
        <w:rPr>
          <w:rStyle w:val="FontStyle11"/>
          <w:lang w:val="ru-RU"/>
        </w:rPr>
        <w:t>2017.</w:t>
      </w:r>
      <w:r w:rsidRPr="00E51D4C">
        <w:rPr>
          <w:rStyle w:val="FontStyle11"/>
          <w:lang w:val="ru-RU"/>
        </w:rPr>
        <w:t xml:space="preserve"> </w:t>
      </w:r>
      <w:r w:rsidRPr="00E51D4C">
        <w:rPr>
          <w:rStyle w:val="FontStyle11"/>
          <w:lang w:val="sr-Cyrl-CS"/>
        </w:rPr>
        <w:t>године, донела је</w:t>
      </w:r>
    </w:p>
    <w:p w:rsidR="00EB01F4" w:rsidRPr="00E51D4C" w:rsidRDefault="00EB01F4" w:rsidP="00EB01F4">
      <w:pPr>
        <w:pStyle w:val="Style1"/>
        <w:widowControl/>
        <w:spacing w:before="53" w:line="274" w:lineRule="exact"/>
        <w:ind w:firstLine="0"/>
        <w:rPr>
          <w:rStyle w:val="FontStyle11"/>
          <w:lang w:val="sr-Cyrl-CS"/>
        </w:rPr>
      </w:pPr>
    </w:p>
    <w:p w:rsidR="00EB01F4" w:rsidRPr="00E51D4C" w:rsidRDefault="00EB01F4" w:rsidP="00EB01F4">
      <w:pPr>
        <w:pStyle w:val="Style2"/>
        <w:widowControl/>
        <w:spacing w:line="240" w:lineRule="auto"/>
        <w:ind w:right="-1080" w:firstLine="0"/>
        <w:jc w:val="center"/>
        <w:rPr>
          <w:rStyle w:val="FontStyle11"/>
          <w:b/>
          <w:spacing w:val="60"/>
          <w:lang w:eastAsia="sr-Cyrl-CS"/>
        </w:rPr>
      </w:pPr>
      <w:r w:rsidRPr="00E51D4C">
        <w:rPr>
          <w:rStyle w:val="FontStyle11"/>
          <w:b/>
          <w:spacing w:val="60"/>
          <w:lang w:val="sr-Cyrl-CS" w:eastAsia="sr-Cyrl-CS"/>
        </w:rPr>
        <w:t>П Р А В И Л Н И К</w:t>
      </w:r>
    </w:p>
    <w:p w:rsidR="00EB01F4" w:rsidRPr="00E51D4C" w:rsidRDefault="00EB01F4" w:rsidP="00EB01F4">
      <w:pPr>
        <w:pStyle w:val="Style2"/>
        <w:widowControl/>
        <w:spacing w:line="240" w:lineRule="auto"/>
        <w:ind w:right="-1080" w:firstLine="0"/>
        <w:jc w:val="center"/>
        <w:rPr>
          <w:rStyle w:val="FontStyle11"/>
          <w:b/>
          <w:spacing w:val="60"/>
          <w:lang w:eastAsia="sr-Cyrl-CS"/>
        </w:rPr>
      </w:pPr>
    </w:p>
    <w:p w:rsidR="00EB01F4" w:rsidRPr="00E51D4C" w:rsidRDefault="00EB01F4" w:rsidP="00EB01F4">
      <w:pPr>
        <w:pStyle w:val="Style2"/>
        <w:widowControl/>
        <w:spacing w:line="240" w:lineRule="auto"/>
        <w:ind w:right="-1080" w:firstLine="0"/>
        <w:jc w:val="center"/>
        <w:rPr>
          <w:rStyle w:val="FontStyle11"/>
          <w:b/>
          <w:spacing w:val="60"/>
          <w:lang w:val="sr-Cyrl-CS" w:eastAsia="sr-Cyrl-CS"/>
        </w:rPr>
      </w:pPr>
      <w:r w:rsidRPr="00E51D4C">
        <w:rPr>
          <w:rStyle w:val="FontStyle11"/>
          <w:lang w:val="sr-Cyrl-CS" w:eastAsia="sr-Cyrl-CS"/>
        </w:rPr>
        <w:t>о условима и критеријумима за доделу помоћи</w:t>
      </w:r>
    </w:p>
    <w:p w:rsidR="00EB01F4" w:rsidRDefault="00EB01F4" w:rsidP="00EB01F4">
      <w:pPr>
        <w:pStyle w:val="Style2"/>
        <w:widowControl/>
        <w:spacing w:line="240" w:lineRule="auto"/>
        <w:ind w:right="-1080" w:firstLine="0"/>
        <w:jc w:val="both"/>
        <w:rPr>
          <w:rStyle w:val="FontStyle11"/>
          <w:b/>
          <w:spacing w:val="60"/>
          <w:lang w:val="sr-Cyrl-CS" w:eastAsia="sr-Cyrl-CS"/>
        </w:rPr>
      </w:pPr>
    </w:p>
    <w:p w:rsidR="00EB01F4" w:rsidRPr="00832BF3" w:rsidRDefault="00EB01F4" w:rsidP="00EB01F4">
      <w:pPr>
        <w:pStyle w:val="Style2"/>
        <w:widowControl/>
        <w:spacing w:line="240" w:lineRule="auto"/>
        <w:ind w:right="-1080" w:firstLine="0"/>
        <w:jc w:val="both"/>
        <w:rPr>
          <w:rStyle w:val="FontStyle11"/>
          <w:b/>
          <w:spacing w:val="60"/>
          <w:lang w:val="sr-Cyrl-CS" w:eastAsia="sr-Cyrl-CS"/>
        </w:rPr>
      </w:pPr>
    </w:p>
    <w:p w:rsidR="00EB01F4" w:rsidRPr="00832BF3" w:rsidRDefault="00EB01F4" w:rsidP="00EB01F4">
      <w:pPr>
        <w:pStyle w:val="Style2"/>
        <w:widowControl/>
        <w:spacing w:line="240" w:lineRule="auto"/>
        <w:ind w:left="3540" w:right="-1080" w:firstLine="708"/>
        <w:rPr>
          <w:rStyle w:val="FontStyle11"/>
          <w:b/>
          <w:lang w:eastAsia="sr-Cyrl-CS"/>
        </w:rPr>
      </w:pPr>
      <w:r w:rsidRPr="00832BF3">
        <w:rPr>
          <w:rStyle w:val="FontStyle11"/>
          <w:b/>
          <w:lang w:val="sr-Cyrl-CS" w:eastAsia="sr-Cyrl-CS"/>
        </w:rPr>
        <w:t xml:space="preserve">Члан </w:t>
      </w:r>
      <w:r w:rsidRPr="00832BF3">
        <w:rPr>
          <w:rStyle w:val="FontStyle11"/>
          <w:b/>
          <w:lang w:val="ru-RU" w:eastAsia="sr-Cyrl-CS"/>
        </w:rPr>
        <w:t>1.</w:t>
      </w:r>
    </w:p>
    <w:p w:rsidR="00EB01F4" w:rsidRPr="00E51D4C" w:rsidRDefault="00EB01F4" w:rsidP="00EB01F4">
      <w:pPr>
        <w:pStyle w:val="Style1"/>
        <w:widowControl/>
        <w:spacing w:before="221" w:line="278" w:lineRule="exact"/>
        <w:ind w:firstLine="0"/>
        <w:rPr>
          <w:rStyle w:val="FontStyle11"/>
          <w:lang w:val="sr-Cyrl-CS" w:eastAsia="sr-Cyrl-CS"/>
        </w:rPr>
      </w:pPr>
      <w:r w:rsidRPr="00E51D4C">
        <w:rPr>
          <w:rStyle w:val="FontStyle11"/>
          <w:lang w:val="sr-Cyrl-CS" w:eastAsia="sr-Cyrl-CS"/>
        </w:rPr>
        <w:t xml:space="preserve">Овим </w:t>
      </w:r>
      <w:r>
        <w:rPr>
          <w:rStyle w:val="FontStyle11"/>
          <w:lang w:val="sr-Cyrl-CS" w:eastAsia="sr-Cyrl-CS"/>
        </w:rPr>
        <w:t>п</w:t>
      </w:r>
      <w:r w:rsidRPr="00E51D4C">
        <w:rPr>
          <w:rStyle w:val="FontStyle11"/>
          <w:lang w:val="sr-Cyrl-CS" w:eastAsia="sr-Cyrl-CS"/>
        </w:rPr>
        <w:t>равилником утврђују се услови и критеријуми за избор корисника за доделу једнократне  новчане помоћи  и хуманитарних пакета хране (</w:t>
      </w:r>
      <w:r>
        <w:rPr>
          <w:rStyle w:val="FontStyle11"/>
          <w:lang w:val="sr-Cyrl-CS" w:eastAsia="sr-Cyrl-CS"/>
        </w:rPr>
        <w:t xml:space="preserve"> </w:t>
      </w:r>
      <w:r w:rsidRPr="00E51D4C">
        <w:rPr>
          <w:rStyle w:val="FontStyle11"/>
          <w:lang w:val="sr-Cyrl-CS" w:eastAsia="sr-Cyrl-CS"/>
        </w:rPr>
        <w:t xml:space="preserve">у даљем тексту: </w:t>
      </w:r>
      <w:r>
        <w:rPr>
          <w:rStyle w:val="FontStyle11"/>
          <w:lang w:val="sr-Cyrl-CS" w:eastAsia="sr-Cyrl-CS"/>
        </w:rPr>
        <w:t>п</w:t>
      </w:r>
      <w:r w:rsidRPr="00D608A6">
        <w:rPr>
          <w:rStyle w:val="FontStyle11"/>
          <w:lang w:val="sr-Cyrl-CS" w:eastAsia="sr-Cyrl-CS"/>
        </w:rPr>
        <w:t>омоћ</w:t>
      </w:r>
      <w:r>
        <w:rPr>
          <w:rStyle w:val="FontStyle11"/>
          <w:lang w:val="sr-Cyrl-CS" w:eastAsia="sr-Cyrl-CS"/>
        </w:rPr>
        <w:t xml:space="preserve"> </w:t>
      </w:r>
      <w:r w:rsidRPr="00E51D4C">
        <w:rPr>
          <w:rStyle w:val="FontStyle11"/>
          <w:lang w:val="sr-Cyrl-CS" w:eastAsia="sr-Cyrl-CS"/>
        </w:rPr>
        <w:t>), права и обавезе корисника и поступак рада Комисије.</w:t>
      </w:r>
    </w:p>
    <w:p w:rsidR="00EB01F4" w:rsidRPr="00E51D4C" w:rsidRDefault="00EB01F4" w:rsidP="00EB01F4">
      <w:pPr>
        <w:pStyle w:val="Style4"/>
        <w:widowControl/>
        <w:spacing w:line="240" w:lineRule="exact"/>
        <w:jc w:val="both"/>
        <w:rPr>
          <w:szCs w:val="20"/>
          <w:lang w:val="ru-RU"/>
        </w:rPr>
      </w:pPr>
    </w:p>
    <w:p w:rsidR="00EB01F4" w:rsidRPr="00832BF3" w:rsidRDefault="00EB01F4" w:rsidP="00EB01F4">
      <w:pPr>
        <w:jc w:val="center"/>
        <w:rPr>
          <w:b/>
          <w:lang w:val="sr-Cyrl-CS"/>
        </w:rPr>
      </w:pPr>
      <w:r w:rsidRPr="00832BF3">
        <w:rPr>
          <w:b/>
          <w:lang w:val="sr-Cyrl-CS"/>
        </w:rPr>
        <w:t>Члан 2.</w:t>
      </w:r>
    </w:p>
    <w:p w:rsidR="00EB01F4" w:rsidRPr="00E51D4C" w:rsidRDefault="00EB01F4" w:rsidP="00EB01F4">
      <w:pPr>
        <w:jc w:val="both"/>
        <w:rPr>
          <w:lang w:val="sr-Cyrl-CS"/>
        </w:rPr>
      </w:pPr>
      <w:r w:rsidRPr="00E51D4C">
        <w:rPr>
          <w:lang w:val="sr-Cyrl-CS"/>
        </w:rPr>
        <w:tab/>
      </w:r>
      <w:r w:rsidRPr="00E51D4C">
        <w:rPr>
          <w:lang w:val="sr-Cyrl-CS"/>
        </w:rPr>
        <w:tab/>
      </w:r>
    </w:p>
    <w:p w:rsidR="00EB01F4" w:rsidRPr="00E51D4C" w:rsidRDefault="00EB01F4" w:rsidP="00EB01F4">
      <w:pPr>
        <w:jc w:val="both"/>
        <w:rPr>
          <w:lang w:val="sr-Cyrl-CS"/>
        </w:rPr>
      </w:pPr>
      <w:r w:rsidRPr="00E51D4C">
        <w:rPr>
          <w:lang w:val="sr-Cyrl-CS"/>
        </w:rPr>
        <w:t xml:space="preserve">Право на </w:t>
      </w:r>
      <w:r>
        <w:rPr>
          <w:lang w:val="sr-Cyrl-CS"/>
        </w:rPr>
        <w:t>п</w:t>
      </w:r>
      <w:r w:rsidRPr="00E51D4C">
        <w:rPr>
          <w:lang w:val="sr-Cyrl-CS"/>
        </w:rPr>
        <w:t xml:space="preserve">омоћ могу да остваре социјално угрожене породице избеглица и интерно  расељених лица са Косова и Метохије који имају боравиште на територији Градске општине Савски венац. </w:t>
      </w:r>
    </w:p>
    <w:p w:rsidR="00EB01F4" w:rsidRDefault="00EB01F4" w:rsidP="00EB01F4">
      <w:pPr>
        <w:jc w:val="center"/>
        <w:rPr>
          <w:lang w:val="sr-Cyrl-CS"/>
        </w:rPr>
      </w:pPr>
    </w:p>
    <w:p w:rsidR="00EB01F4" w:rsidRPr="00832BF3" w:rsidRDefault="00EB01F4" w:rsidP="00EB01F4">
      <w:pPr>
        <w:jc w:val="center"/>
        <w:rPr>
          <w:b/>
          <w:lang w:val="sr-Cyrl-CS"/>
        </w:rPr>
      </w:pPr>
      <w:r w:rsidRPr="00832BF3">
        <w:rPr>
          <w:b/>
          <w:lang w:val="sr-Cyrl-CS"/>
        </w:rPr>
        <w:t>Члан 3.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Default="00EB01F4" w:rsidP="00EB01F4">
      <w:pPr>
        <w:jc w:val="both"/>
        <w:rPr>
          <w:lang w:val="sr-Cyrl-CS"/>
        </w:rPr>
      </w:pPr>
      <w:r w:rsidRPr="00E51D4C">
        <w:rPr>
          <w:lang w:val="sr-Cyrl-CS"/>
        </w:rPr>
        <w:t>Поступак за доделу помоћи спроводи Коми</w:t>
      </w:r>
      <w:r>
        <w:rPr>
          <w:lang w:val="sr-Cyrl-CS"/>
        </w:rPr>
        <w:t>сија која расписује Јавни позив</w:t>
      </w:r>
      <w:r w:rsidRPr="00E51D4C">
        <w:rPr>
          <w:lang w:val="sr-Cyrl-CS"/>
        </w:rPr>
        <w:t xml:space="preserve"> којим по</w:t>
      </w:r>
      <w:r>
        <w:rPr>
          <w:lang w:val="sr-Cyrl-CS"/>
        </w:rPr>
        <w:t>зива сва лица из члана 2. овог правилника</w:t>
      </w:r>
      <w:r w:rsidRPr="00E51D4C">
        <w:rPr>
          <w:lang w:val="sr-Cyrl-CS"/>
        </w:rPr>
        <w:t xml:space="preserve"> да у року од </w:t>
      </w:r>
      <w:r w:rsidRPr="00E51D4C">
        <w:rPr>
          <w:lang w:val="sr-Latn-CS"/>
        </w:rPr>
        <w:t>10</w:t>
      </w:r>
      <w:r w:rsidRPr="00E51D4C">
        <w:rPr>
          <w:b/>
          <w:lang w:val="sr-Cyrl-CS"/>
        </w:rPr>
        <w:t xml:space="preserve"> </w:t>
      </w:r>
      <w:r w:rsidRPr="00E51D4C">
        <w:rPr>
          <w:lang w:val="sr-Cyrl-CS"/>
        </w:rPr>
        <w:t xml:space="preserve">дана од дана објављивања Јавног позива поднесу захтев са потребном документацијом </w:t>
      </w:r>
      <w:r>
        <w:rPr>
          <w:lang w:val="sr-Cyrl-CS"/>
        </w:rPr>
        <w:t>ради доделе помоћи.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  <w:r w:rsidRPr="00E51D4C">
        <w:rPr>
          <w:lang w:val="sr-Cyrl-CS"/>
        </w:rPr>
        <w:t>Јавни позив се објављује на званичној интернет страници општине и на</w:t>
      </w:r>
      <w:r>
        <w:rPr>
          <w:lang w:val="sr-Cyrl-CS"/>
        </w:rPr>
        <w:t xml:space="preserve"> огласној табли ГО Савски венац</w:t>
      </w:r>
      <w:r w:rsidRPr="00E51D4C">
        <w:rPr>
          <w:lang w:val="sr-Cyrl-CS"/>
        </w:rPr>
        <w:t>.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832BF3" w:rsidRDefault="00EB01F4" w:rsidP="00EB01F4">
      <w:pPr>
        <w:jc w:val="center"/>
        <w:rPr>
          <w:b/>
          <w:lang w:val="sr-Cyrl-CS"/>
        </w:rPr>
      </w:pPr>
      <w:r w:rsidRPr="00832BF3">
        <w:rPr>
          <w:b/>
          <w:lang w:val="sr-Cyrl-CS"/>
        </w:rPr>
        <w:t>Члан 4.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  <w:r>
        <w:rPr>
          <w:lang w:val="sr-Cyrl-CS"/>
        </w:rPr>
        <w:t>Ред првенства за избор к</w:t>
      </w:r>
      <w:r w:rsidRPr="00E51D4C">
        <w:rPr>
          <w:lang w:val="sr-Cyrl-CS"/>
        </w:rPr>
        <w:t>орисника утврђује се на основу броја бодова које корисник</w:t>
      </w:r>
      <w:r>
        <w:rPr>
          <w:lang w:val="sr-Cyrl-CS"/>
        </w:rPr>
        <w:t>,</w:t>
      </w:r>
      <w:r w:rsidRPr="00E51D4C">
        <w:rPr>
          <w:lang w:val="sr-Cyrl-CS"/>
        </w:rPr>
        <w:t xml:space="preserve"> као подносилац пријаве</w:t>
      </w:r>
      <w:r>
        <w:rPr>
          <w:lang w:val="sr-Cyrl-CS"/>
        </w:rPr>
        <w:t>, оствари</w:t>
      </w:r>
      <w:r w:rsidRPr="00E51D4C">
        <w:rPr>
          <w:lang w:val="sr-Cyrl-CS"/>
        </w:rPr>
        <w:t xml:space="preserve"> према следећим мерилима: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numPr>
          <w:ilvl w:val="0"/>
          <w:numId w:val="1"/>
        </w:numPr>
        <w:ind w:hanging="360"/>
        <w:jc w:val="both"/>
      </w:pPr>
      <w:r w:rsidRPr="00E51D4C">
        <w:t xml:space="preserve">број чланова породичног домаћинства: по члану породичног домаћинства - 10 бодова; </w:t>
      </w:r>
    </w:p>
    <w:p w:rsidR="00EB01F4" w:rsidRPr="00E51D4C" w:rsidRDefault="00EB01F4" w:rsidP="00EB01F4">
      <w:pPr>
        <w:ind w:left="-5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Pr="00E51D4C">
        <w:t xml:space="preserve">максималан број бодова који се може добити на основу овог мерила износи - 50 бодова. </w:t>
      </w:r>
    </w:p>
    <w:p w:rsidR="00EB01F4" w:rsidRPr="00E51D4C" w:rsidRDefault="00EB01F4" w:rsidP="00EB01F4">
      <w:pPr>
        <w:ind w:left="-5"/>
        <w:jc w:val="both"/>
        <w:rPr>
          <w:lang w:val="sr-Cyrl-CS"/>
        </w:rPr>
      </w:pPr>
    </w:p>
    <w:p w:rsidR="00EB01F4" w:rsidRPr="00E51D4C" w:rsidRDefault="00EB01F4" w:rsidP="00EB01F4">
      <w:pPr>
        <w:numPr>
          <w:ilvl w:val="0"/>
          <w:numId w:val="1"/>
        </w:numPr>
        <w:spacing w:after="38"/>
        <w:ind w:hanging="360"/>
        <w:jc w:val="both"/>
      </w:pPr>
      <w:r w:rsidRPr="00E51D4C">
        <w:t>број малолетне деце или деце на редовном школовању у једнородитељском</w:t>
      </w:r>
    </w:p>
    <w:p w:rsidR="00EB01F4" w:rsidRPr="00E51D4C" w:rsidRDefault="00EB01F4" w:rsidP="00EB01F4">
      <w:pPr>
        <w:spacing w:after="38"/>
        <w:jc w:val="both"/>
      </w:pPr>
      <w:r w:rsidRPr="00E51D4C">
        <w:t xml:space="preserve">     породичном домаћинству: по детету – 10 бодова;</w:t>
      </w:r>
    </w:p>
    <w:p w:rsidR="00EB01F4" w:rsidRPr="00E51D4C" w:rsidRDefault="00EB01F4" w:rsidP="00EB01F4">
      <w:pPr>
        <w:spacing w:after="38"/>
        <w:ind w:left="810"/>
        <w:jc w:val="both"/>
      </w:pPr>
      <w:r w:rsidRPr="00E51D4C">
        <w:t xml:space="preserve"> </w:t>
      </w:r>
    </w:p>
    <w:p w:rsidR="00EB01F4" w:rsidRPr="00E51D4C" w:rsidRDefault="00EB01F4" w:rsidP="00EB01F4">
      <w:pPr>
        <w:numPr>
          <w:ilvl w:val="0"/>
          <w:numId w:val="1"/>
        </w:numPr>
        <w:ind w:hanging="360"/>
        <w:jc w:val="both"/>
      </w:pPr>
      <w:r w:rsidRPr="00E51D4C">
        <w:t xml:space="preserve">породично домаћинство са дететом са инвалидитетом или сметњама у развоју: по </w:t>
      </w:r>
    </w:p>
    <w:p w:rsidR="00EB01F4" w:rsidRPr="00E51D4C" w:rsidRDefault="00EB01F4" w:rsidP="00EB01F4">
      <w:pPr>
        <w:jc w:val="both"/>
      </w:pPr>
      <w:r w:rsidRPr="00E51D4C">
        <w:t xml:space="preserve">     домаћинству - 10 бодова;</w:t>
      </w:r>
    </w:p>
    <w:p w:rsidR="00EB01F4" w:rsidRPr="00E51D4C" w:rsidRDefault="00EB01F4" w:rsidP="00EB01F4">
      <w:pPr>
        <w:ind w:left="360"/>
        <w:jc w:val="both"/>
      </w:pPr>
    </w:p>
    <w:p w:rsidR="00EB01F4" w:rsidRPr="00E51D4C" w:rsidRDefault="00EB01F4" w:rsidP="00EB01F4">
      <w:pPr>
        <w:numPr>
          <w:ilvl w:val="0"/>
          <w:numId w:val="1"/>
        </w:numPr>
        <w:ind w:hanging="360"/>
        <w:jc w:val="both"/>
      </w:pPr>
      <w:r w:rsidRPr="00E51D4C">
        <w:t>лица (</w:t>
      </w:r>
      <w:r>
        <w:t xml:space="preserve"> </w:t>
      </w:r>
      <w:r w:rsidRPr="00E51D4C">
        <w:t>деца</w:t>
      </w:r>
      <w:r>
        <w:t xml:space="preserve"> </w:t>
      </w:r>
      <w:r w:rsidRPr="00E51D4C">
        <w:t>) смештена у хранитељским породицама – по лицу 10 бодова;</w:t>
      </w:r>
    </w:p>
    <w:p w:rsidR="00EB01F4" w:rsidRPr="00E51D4C" w:rsidRDefault="00EB01F4" w:rsidP="00EB01F4">
      <w:pPr>
        <w:ind w:left="360"/>
        <w:jc w:val="both"/>
      </w:pPr>
    </w:p>
    <w:p w:rsidR="00EB01F4" w:rsidRPr="00E51D4C" w:rsidRDefault="00EB01F4" w:rsidP="00EB01F4">
      <w:pPr>
        <w:numPr>
          <w:ilvl w:val="0"/>
          <w:numId w:val="1"/>
        </w:numPr>
        <w:ind w:hanging="360"/>
        <w:jc w:val="both"/>
      </w:pPr>
      <w:r w:rsidRPr="00E51D4C">
        <w:t>породично домаћинство где је дошло до насиља у породици – 10 бодова;</w:t>
      </w:r>
    </w:p>
    <w:p w:rsidR="00EB01F4" w:rsidRPr="00E51D4C" w:rsidRDefault="00EB01F4" w:rsidP="00EB01F4">
      <w:pPr>
        <w:pStyle w:val="ListParagraph"/>
      </w:pPr>
    </w:p>
    <w:p w:rsidR="00EB01F4" w:rsidRPr="00E51D4C" w:rsidRDefault="00EB01F4" w:rsidP="00EB01F4">
      <w:pPr>
        <w:numPr>
          <w:ilvl w:val="0"/>
          <w:numId w:val="1"/>
        </w:numPr>
        <w:ind w:hanging="360"/>
        <w:jc w:val="both"/>
      </w:pPr>
      <w:r w:rsidRPr="00E51D4C">
        <w:t>породична домаћинства инвалидских пензионера (</w:t>
      </w:r>
      <w:r>
        <w:t xml:space="preserve"> </w:t>
      </w:r>
      <w:r w:rsidRPr="00E51D4C">
        <w:t>преко 50% инвалидности</w:t>
      </w:r>
      <w:r>
        <w:t xml:space="preserve"> </w:t>
      </w:r>
      <w:r w:rsidRPr="00E51D4C">
        <w:t>) – 10</w:t>
      </w:r>
    </w:p>
    <w:p w:rsidR="00EB01F4" w:rsidRDefault="00EB01F4" w:rsidP="00EB01F4">
      <w:pPr>
        <w:ind w:left="-76"/>
        <w:jc w:val="both"/>
      </w:pPr>
      <w:r w:rsidRPr="00E51D4C">
        <w:t xml:space="preserve">      бодова;</w:t>
      </w:r>
    </w:p>
    <w:p w:rsidR="00EB01F4" w:rsidRDefault="00EB01F4" w:rsidP="00EB01F4"/>
    <w:p w:rsidR="00EB01F4" w:rsidRDefault="00EB01F4" w:rsidP="00EB01F4">
      <w:r>
        <w:t xml:space="preserve">7 ) </w:t>
      </w:r>
      <w:r w:rsidRPr="00E51D4C">
        <w:t>материјални положај породичног домаћинства:</w:t>
      </w:r>
    </w:p>
    <w:p w:rsidR="00EB01F4" w:rsidRPr="00BF4380" w:rsidRDefault="00EB01F4" w:rsidP="00EB01F4"/>
    <w:p w:rsidR="00EB01F4" w:rsidRPr="00E51D4C" w:rsidRDefault="00EB01F4" w:rsidP="00EB01F4">
      <w:pPr>
        <w:spacing w:after="38"/>
        <w:jc w:val="both"/>
      </w:pPr>
      <w:r w:rsidRPr="00E51D4C">
        <w:t xml:space="preserve">породично домаћинство са укупним приходима </w:t>
      </w:r>
      <w:r>
        <w:t>нижим</w:t>
      </w:r>
      <w:r w:rsidRPr="00E51D4C">
        <w:t xml:space="preserve"> или до 50% </w:t>
      </w:r>
      <w:r>
        <w:t>просечне нето зараде</w:t>
      </w:r>
      <w:r w:rsidRPr="00E51D4C">
        <w:t xml:space="preserve"> на нивоу Републике Србије, за септембар 2017. године</w:t>
      </w:r>
      <w:r>
        <w:t>,</w:t>
      </w:r>
      <w:r w:rsidRPr="00E51D4C">
        <w:t xml:space="preserve"> тј. мање од 24.106,00 динара - 10 бодова; </w:t>
      </w:r>
    </w:p>
    <w:p w:rsidR="00EB01F4" w:rsidRDefault="00EB01F4" w:rsidP="00EB01F4">
      <w:pPr>
        <w:spacing w:after="38"/>
        <w:jc w:val="both"/>
        <w:rPr>
          <w:lang w:val="sr-Cyrl-CS"/>
        </w:rPr>
      </w:pPr>
    </w:p>
    <w:p w:rsidR="00EB01F4" w:rsidRPr="00E51D4C" w:rsidRDefault="00EB01F4" w:rsidP="00EB01F4">
      <w:pPr>
        <w:spacing w:after="38"/>
        <w:jc w:val="both"/>
        <w:rPr>
          <w:lang w:val="sr-Cyrl-CS"/>
        </w:rPr>
      </w:pPr>
      <w:r w:rsidRPr="00E51D4C">
        <w:rPr>
          <w:lang w:val="sr-Cyrl-CS"/>
        </w:rPr>
        <w:t>(</w:t>
      </w:r>
      <w:r>
        <w:rPr>
          <w:lang w:val="sr-Cyrl-CS"/>
        </w:rPr>
        <w:t xml:space="preserve"> Надокнаде н</w:t>
      </w:r>
      <w:r w:rsidRPr="00E51D4C">
        <w:rPr>
          <w:lang w:val="sr-Cyrl-CS"/>
        </w:rPr>
        <w:t>а име туђе неге и помоћи,</w:t>
      </w:r>
      <w:r w:rsidRPr="00E51D4C">
        <w:rPr>
          <w:lang w:val="sr-Latn-CS"/>
        </w:rPr>
        <w:t xml:space="preserve"> </w:t>
      </w:r>
      <w:r w:rsidRPr="00E51D4C">
        <w:rPr>
          <w:lang w:val="sr-Cyrl-CS"/>
        </w:rPr>
        <w:t>деч</w:t>
      </w:r>
      <w:r>
        <w:rPr>
          <w:lang w:val="sr-Cyrl-CS"/>
        </w:rPr>
        <w:t>и</w:t>
      </w:r>
      <w:r w:rsidRPr="00E51D4C">
        <w:rPr>
          <w:lang w:val="sr-Cyrl-CS"/>
        </w:rPr>
        <w:t>јег и родитељског додатка не улазе у приходе домаћинства</w:t>
      </w:r>
      <w:r>
        <w:rPr>
          <w:lang w:val="sr-Cyrl-CS"/>
        </w:rPr>
        <w:t xml:space="preserve"> </w:t>
      </w:r>
      <w:r w:rsidRPr="00E51D4C">
        <w:rPr>
          <w:lang w:val="sr-Cyrl-CS"/>
        </w:rPr>
        <w:t>)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jc w:val="both"/>
      </w:pPr>
      <w:r>
        <w:t xml:space="preserve">8) </w:t>
      </w:r>
      <w:r w:rsidRPr="00E51D4C">
        <w:t>болести од већег социјално</w:t>
      </w:r>
      <w:r>
        <w:t xml:space="preserve"> </w:t>
      </w:r>
      <w:r w:rsidRPr="00E51D4C">
        <w:t>-</w:t>
      </w:r>
      <w:r>
        <w:t xml:space="preserve"> </w:t>
      </w:r>
      <w:r w:rsidRPr="00E51D4C">
        <w:t>медицинског значаја, (</w:t>
      </w:r>
      <w:r>
        <w:t xml:space="preserve"> </w:t>
      </w:r>
      <w:r w:rsidRPr="00E51D4C">
        <w:t xml:space="preserve">малигна обољења, бронхијална </w:t>
      </w:r>
    </w:p>
    <w:p w:rsidR="00EB01F4" w:rsidRPr="00E51D4C" w:rsidRDefault="00EB01F4" w:rsidP="00EB01F4">
      <w:pPr>
        <w:jc w:val="both"/>
      </w:pPr>
      <w:r w:rsidRPr="00E51D4C">
        <w:t xml:space="preserve">и  срчана астма, тешка опструктивна обољења плућа, активна туберкулоза, инфаркт </w:t>
      </w:r>
    </w:p>
    <w:p w:rsidR="00EB01F4" w:rsidRDefault="00EB01F4" w:rsidP="00EB01F4">
      <w:pPr>
        <w:jc w:val="both"/>
      </w:pPr>
      <w:r w:rsidRPr="00E51D4C">
        <w:t xml:space="preserve">срца, декомпензована срчана обољења, трансплантација срца, цереброваскуларни  </w:t>
      </w:r>
    </w:p>
    <w:p w:rsidR="00EB01F4" w:rsidRDefault="00EB01F4" w:rsidP="00EB01F4">
      <w:pPr>
        <w:jc w:val="both"/>
      </w:pPr>
      <w:r w:rsidRPr="00E51D4C">
        <w:t>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</w:t>
      </w:r>
      <w:r w:rsidRPr="00E51D4C">
        <w:rPr>
          <w:color w:val="FF0000"/>
        </w:rPr>
        <w:t xml:space="preserve"> </w:t>
      </w:r>
      <w:r w:rsidRPr="00E51D4C">
        <w:t xml:space="preserve">инфекције и сл): </w:t>
      </w:r>
    </w:p>
    <w:p w:rsidR="00EB01F4" w:rsidRPr="00E51D4C" w:rsidRDefault="00EB01F4" w:rsidP="00EB01F4">
      <w:pPr>
        <w:jc w:val="both"/>
      </w:pPr>
      <w:r w:rsidRPr="00E51D4C">
        <w:t xml:space="preserve">подносилац пријаве или члан његовог породичног домаћинства - 10 бодова; </w:t>
      </w:r>
    </w:p>
    <w:p w:rsidR="00EB01F4" w:rsidRPr="00E51D4C" w:rsidRDefault="00EB01F4" w:rsidP="00EB01F4">
      <w:pPr>
        <w:jc w:val="both"/>
      </w:pPr>
      <w:r w:rsidRPr="00E51D4C">
        <w:rPr>
          <w:lang w:val="sr-Cyrl-CS"/>
        </w:rPr>
        <w:t xml:space="preserve">        </w:t>
      </w:r>
    </w:p>
    <w:p w:rsidR="00EB01F4" w:rsidRPr="00E51D4C" w:rsidRDefault="00EB01F4" w:rsidP="00EB01F4">
      <w:r>
        <w:t>9)</w:t>
      </w:r>
      <w:r w:rsidRPr="00E51D4C">
        <w:t xml:space="preserve"> породично домаћинство са више генерација, са једним или више  чланова преко 60 година живота: по члану – 10 бодова;</w:t>
      </w:r>
    </w:p>
    <w:p w:rsidR="00EB01F4" w:rsidRPr="00E51D4C" w:rsidRDefault="00EB01F4" w:rsidP="00EB01F4">
      <w:pPr>
        <w:pStyle w:val="ListParagraph"/>
        <w:ind w:left="360" w:firstLine="0"/>
      </w:pPr>
    </w:p>
    <w:p w:rsidR="00EB01F4" w:rsidRPr="00B456D1" w:rsidRDefault="00EB01F4" w:rsidP="00EB01F4">
      <w:pPr>
        <w:jc w:val="center"/>
        <w:rPr>
          <w:b/>
        </w:rPr>
      </w:pPr>
      <w:r w:rsidRPr="00B456D1">
        <w:rPr>
          <w:b/>
        </w:rPr>
        <w:t xml:space="preserve">Члан </w:t>
      </w:r>
      <w:r w:rsidRPr="00B456D1">
        <w:rPr>
          <w:b/>
          <w:lang w:val="sr-Cyrl-CS"/>
        </w:rPr>
        <w:t xml:space="preserve"> 5</w:t>
      </w:r>
      <w:r w:rsidRPr="00B456D1">
        <w:rPr>
          <w:b/>
        </w:rPr>
        <w:t>.</w:t>
      </w:r>
    </w:p>
    <w:p w:rsidR="00EB01F4" w:rsidRPr="00E51D4C" w:rsidRDefault="00EB01F4" w:rsidP="00EB01F4">
      <w:pPr>
        <w:ind w:left="3960" w:firstLine="360"/>
        <w:jc w:val="both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  <w:r w:rsidRPr="00E51D4C">
        <w:t xml:space="preserve"> Ако </w:t>
      </w:r>
      <w:r>
        <w:t>два или више подносилаца захтева</w:t>
      </w:r>
      <w:r w:rsidRPr="00E51D4C">
        <w:t xml:space="preserve"> имају исти број бодова, предност ће имати </w:t>
      </w:r>
      <w:r>
        <w:t>подносилац захтева</w:t>
      </w:r>
      <w:r w:rsidRPr="00E51D4C">
        <w:t xml:space="preserve"> који: </w:t>
      </w:r>
    </w:p>
    <w:p w:rsidR="00EB01F4" w:rsidRPr="00E51D4C" w:rsidRDefault="00EB01F4" w:rsidP="00EB01F4">
      <w:pPr>
        <w:suppressAutoHyphens/>
        <w:ind w:left="360"/>
        <w:jc w:val="both"/>
        <w:rPr>
          <w:lang w:val="sr-Cyrl-CS"/>
        </w:rPr>
      </w:pPr>
    </w:p>
    <w:p w:rsidR="00EB01F4" w:rsidRPr="00E51D4C" w:rsidRDefault="00EB01F4" w:rsidP="00EB01F4">
      <w:pPr>
        <w:numPr>
          <w:ilvl w:val="0"/>
          <w:numId w:val="3"/>
        </w:numPr>
        <w:suppressAutoHyphens/>
        <w:jc w:val="both"/>
      </w:pPr>
      <w:r w:rsidRPr="00E51D4C">
        <w:t xml:space="preserve">има већи број малолетне деце; </w:t>
      </w:r>
    </w:p>
    <w:p w:rsidR="00EB01F4" w:rsidRPr="00E51D4C" w:rsidRDefault="00EB01F4" w:rsidP="00EB01F4">
      <w:pPr>
        <w:numPr>
          <w:ilvl w:val="0"/>
          <w:numId w:val="3"/>
        </w:numPr>
        <w:suppressAutoHyphens/>
        <w:jc w:val="both"/>
      </w:pPr>
      <w:r w:rsidRPr="00E51D4C">
        <w:t xml:space="preserve">има већи број чланова породичног домаћинства; </w:t>
      </w:r>
    </w:p>
    <w:p w:rsidR="00EB01F4" w:rsidRPr="00E51D4C" w:rsidRDefault="00EB01F4" w:rsidP="00EB01F4">
      <w:pPr>
        <w:numPr>
          <w:ilvl w:val="0"/>
          <w:numId w:val="3"/>
        </w:numPr>
        <w:suppressAutoHyphens/>
        <w:jc w:val="both"/>
      </w:pPr>
      <w:r w:rsidRPr="00E51D4C">
        <w:rPr>
          <w:lang w:val="sr-Cyrl-CS"/>
        </w:rPr>
        <w:t>самохрани родитељ са</w:t>
      </w:r>
      <w:r w:rsidRPr="00E51D4C">
        <w:t xml:space="preserve"> малолетн</w:t>
      </w:r>
      <w:r w:rsidRPr="00E51D4C">
        <w:rPr>
          <w:lang w:val="sr-Cyrl-CS"/>
        </w:rPr>
        <w:t>ом</w:t>
      </w:r>
      <w:r w:rsidRPr="00E51D4C">
        <w:t xml:space="preserve"> дец</w:t>
      </w:r>
      <w:r w:rsidRPr="00E51D4C">
        <w:rPr>
          <w:lang w:val="sr-Cyrl-CS"/>
        </w:rPr>
        <w:t>ом</w:t>
      </w:r>
      <w:r w:rsidRPr="00E51D4C">
        <w:t xml:space="preserve"> или дец</w:t>
      </w:r>
      <w:r w:rsidRPr="00E51D4C">
        <w:rPr>
          <w:lang w:val="sr-Cyrl-CS"/>
        </w:rPr>
        <w:t>ом</w:t>
      </w:r>
      <w:r w:rsidRPr="00E51D4C">
        <w:t xml:space="preserve"> на редовном школовању; </w:t>
      </w:r>
    </w:p>
    <w:p w:rsidR="00EB01F4" w:rsidRPr="00E51D4C" w:rsidRDefault="00EB01F4" w:rsidP="00EB01F4">
      <w:pPr>
        <w:numPr>
          <w:ilvl w:val="0"/>
          <w:numId w:val="3"/>
        </w:numPr>
        <w:suppressAutoHyphens/>
        <w:jc w:val="both"/>
        <w:rPr>
          <w:rFonts w:eastAsia="Arial"/>
        </w:rPr>
      </w:pPr>
      <w:r w:rsidRPr="00E51D4C">
        <w:rPr>
          <w:lang w:val="sr-Cyrl-CS"/>
        </w:rPr>
        <w:t>има члана</w:t>
      </w:r>
      <w:r>
        <w:rPr>
          <w:lang w:val="sr-Cyrl-CS"/>
        </w:rPr>
        <w:t xml:space="preserve"> породичног домаћинства оболелог</w:t>
      </w:r>
      <w:r w:rsidRPr="00E51D4C">
        <w:rPr>
          <w:lang w:val="sr-Cyrl-CS"/>
        </w:rPr>
        <w:t xml:space="preserve"> од </w:t>
      </w:r>
      <w:r w:rsidRPr="00E51D4C">
        <w:t>болести од већег социјално</w:t>
      </w:r>
      <w:r w:rsidRPr="00E51D4C">
        <w:rPr>
          <w:lang w:val="sr-Cyrl-CS"/>
        </w:rPr>
        <w:t xml:space="preserve"> - </w:t>
      </w:r>
    </w:p>
    <w:p w:rsidR="00EB01F4" w:rsidRPr="00E51D4C" w:rsidRDefault="00EB01F4" w:rsidP="00EB01F4">
      <w:pPr>
        <w:jc w:val="both"/>
        <w:rPr>
          <w:rFonts w:eastAsia="Arial"/>
        </w:rPr>
      </w:pPr>
      <w:r w:rsidRPr="00E51D4C">
        <w:rPr>
          <w:lang w:val="sr-Cyrl-CS"/>
        </w:rPr>
        <w:t xml:space="preserve">      </w:t>
      </w:r>
      <w:r>
        <w:t>медицинског значаја</w:t>
      </w:r>
      <w:r w:rsidRPr="00E51D4C">
        <w:t xml:space="preserve"> и</w:t>
      </w:r>
    </w:p>
    <w:p w:rsidR="00EB01F4" w:rsidRPr="00E51D4C" w:rsidRDefault="00EB01F4" w:rsidP="00EB01F4">
      <w:pPr>
        <w:numPr>
          <w:ilvl w:val="0"/>
          <w:numId w:val="3"/>
        </w:numPr>
        <w:suppressAutoHyphens/>
        <w:jc w:val="both"/>
        <w:rPr>
          <w:rFonts w:eastAsia="Arial"/>
        </w:rPr>
      </w:pPr>
      <w:r w:rsidRPr="00E51D4C">
        <w:t>има мање приходе по члану породичног домаћинства.</w:t>
      </w:r>
    </w:p>
    <w:p w:rsidR="00EB01F4" w:rsidRPr="00DC4274" w:rsidRDefault="00EB01F4" w:rsidP="00EB01F4">
      <w:pPr>
        <w:jc w:val="center"/>
        <w:rPr>
          <w:b/>
        </w:rPr>
      </w:pPr>
    </w:p>
    <w:p w:rsidR="00EB01F4" w:rsidRDefault="00EB01F4" w:rsidP="00EB01F4">
      <w:pPr>
        <w:jc w:val="center"/>
        <w:rPr>
          <w:b/>
          <w:lang w:val="sr-Cyrl-CS"/>
        </w:rPr>
      </w:pPr>
    </w:p>
    <w:p w:rsidR="00EB01F4" w:rsidRDefault="00EB01F4" w:rsidP="00EB01F4">
      <w:pPr>
        <w:jc w:val="center"/>
        <w:rPr>
          <w:b/>
          <w:lang w:val="sr-Cyrl-CS"/>
        </w:rPr>
      </w:pPr>
    </w:p>
    <w:p w:rsidR="00EB01F4" w:rsidRPr="00DC4274" w:rsidRDefault="00EB01F4" w:rsidP="00EB01F4">
      <w:pPr>
        <w:jc w:val="center"/>
        <w:rPr>
          <w:b/>
          <w:lang w:val="sr-Cyrl-CS"/>
        </w:rPr>
      </w:pPr>
      <w:r w:rsidRPr="00DC4274">
        <w:rPr>
          <w:b/>
          <w:lang w:val="sr-Cyrl-CS"/>
        </w:rPr>
        <w:t>Члан 6.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</w:p>
    <w:p w:rsidR="00EB01F4" w:rsidRDefault="00EB01F4" w:rsidP="00EB01F4">
      <w:pPr>
        <w:jc w:val="both"/>
      </w:pPr>
      <w:r>
        <w:rPr>
          <w:lang w:val="sr-Cyrl-CS"/>
        </w:rPr>
        <w:t>Уз захтев за доделу помоћи</w:t>
      </w:r>
      <w:r w:rsidRPr="00E51D4C">
        <w:rPr>
          <w:lang w:val="sr-Cyrl-CS"/>
        </w:rPr>
        <w:t xml:space="preserve"> подносилац захтева је дужан да достави следећу</w:t>
      </w:r>
      <w:r>
        <w:rPr>
          <w:lang w:val="sr-Cyrl-CS"/>
        </w:rPr>
        <w:t xml:space="preserve"> </w:t>
      </w:r>
      <w:r w:rsidRPr="00E51D4C">
        <w:rPr>
          <w:lang w:val="sr-Cyrl-CS"/>
        </w:rPr>
        <w:t>документацију:</w:t>
      </w:r>
      <w:r w:rsidRPr="00E51D4C">
        <w:t xml:space="preserve"> </w:t>
      </w:r>
    </w:p>
    <w:p w:rsidR="00EB01F4" w:rsidRPr="0053557E" w:rsidRDefault="00EB01F4" w:rsidP="00EB01F4">
      <w:pPr>
        <w:jc w:val="both"/>
      </w:pPr>
    </w:p>
    <w:p w:rsidR="00EB01F4" w:rsidRPr="00E51D4C" w:rsidRDefault="00EB01F4" w:rsidP="00EB01F4">
      <w:pPr>
        <w:pStyle w:val="ListParagraph"/>
        <w:numPr>
          <w:ilvl w:val="0"/>
          <w:numId w:val="2"/>
        </w:numPr>
        <w:spacing w:line="240" w:lineRule="auto"/>
        <w:ind w:hanging="294"/>
      </w:pPr>
      <w:r w:rsidRPr="00E51D4C">
        <w:t xml:space="preserve">фотокопију </w:t>
      </w:r>
      <w:r w:rsidRPr="00E51D4C">
        <w:rPr>
          <w:lang w:val="sr-Cyrl-CS"/>
        </w:rPr>
        <w:t xml:space="preserve">важеће избегличке легитимације  и </w:t>
      </w:r>
      <w:r w:rsidRPr="00E51D4C">
        <w:t>легитимације интерно расељеног лица (</w:t>
      </w:r>
      <w:r>
        <w:t xml:space="preserve"> </w:t>
      </w:r>
      <w:r w:rsidRPr="00E51D4C">
        <w:t>обавезно за подносиоца пријаве, а за остале чланове породичног домаћинства ако су е</w:t>
      </w:r>
      <w:r>
        <w:t xml:space="preserve">видентирани као интерно расељена лица </w:t>
      </w:r>
      <w:r w:rsidRPr="00E51D4C">
        <w:t xml:space="preserve">); </w:t>
      </w:r>
    </w:p>
    <w:p w:rsidR="00EB01F4" w:rsidRPr="00F22F87" w:rsidRDefault="00EB01F4" w:rsidP="00EB01F4">
      <w:pPr>
        <w:pStyle w:val="ListParagraph"/>
        <w:numPr>
          <w:ilvl w:val="0"/>
          <w:numId w:val="2"/>
        </w:numPr>
        <w:spacing w:line="240" w:lineRule="auto"/>
        <w:ind w:hanging="294"/>
      </w:pPr>
      <w:r w:rsidRPr="00E51D4C">
        <w:t>фотокопију личне карте</w:t>
      </w:r>
      <w:r w:rsidRPr="00E51D4C">
        <w:rPr>
          <w:lang w:val="sr-Cyrl-CS"/>
        </w:rPr>
        <w:t xml:space="preserve"> и пријаву боравка за расељена лица за све чланове породице, не старије од 2 године; </w:t>
      </w:r>
      <w:r w:rsidRPr="00F22F87">
        <w:rPr>
          <w:lang w:val="sr-Cyrl-CS"/>
        </w:rPr>
        <w:t>( лица у непризнатом колективном центру на територији општине могу да имају пријаве боравишта и на другим општинама );</w:t>
      </w:r>
    </w:p>
    <w:p w:rsidR="00EB01F4" w:rsidRPr="00E51D4C" w:rsidRDefault="00EB01F4" w:rsidP="00EB01F4">
      <w:pPr>
        <w:numPr>
          <w:ilvl w:val="0"/>
          <w:numId w:val="2"/>
        </w:numPr>
        <w:suppressAutoHyphens/>
        <w:spacing w:after="38"/>
        <w:ind w:hanging="360"/>
        <w:jc w:val="both"/>
        <w:rPr>
          <w:lang w:val="sr-Cyrl-CS"/>
        </w:rPr>
      </w:pPr>
      <w:r w:rsidRPr="00E51D4C">
        <w:rPr>
          <w:lang w:val="sr-Cyrl-CS"/>
        </w:rPr>
        <w:t>извод из матичне књиге рођених за децу млађу од 16 година;</w:t>
      </w:r>
    </w:p>
    <w:p w:rsidR="00EB01F4" w:rsidRPr="001F282C" w:rsidRDefault="00EB01F4" w:rsidP="00EB01F4">
      <w:pPr>
        <w:pStyle w:val="ListParagraph"/>
        <w:numPr>
          <w:ilvl w:val="0"/>
          <w:numId w:val="2"/>
        </w:numPr>
        <w:suppressAutoHyphens/>
        <w:spacing w:after="63" w:line="247" w:lineRule="auto"/>
        <w:ind w:hanging="360"/>
        <w:rPr>
          <w:szCs w:val="24"/>
          <w:lang w:val="sr-Cyrl-CS"/>
        </w:rPr>
      </w:pPr>
      <w:r w:rsidRPr="00E51D4C">
        <w:t>за једнородитељску породицу  потврд</w:t>
      </w:r>
      <w:r w:rsidRPr="00E51D4C">
        <w:rPr>
          <w:lang w:val="sr-Cyrl-CS"/>
        </w:rPr>
        <w:t>у</w:t>
      </w:r>
      <w:r>
        <w:t xml:space="preserve"> о смрти брачног друга; решење</w:t>
      </w:r>
      <w:r w:rsidRPr="00E51D4C">
        <w:rPr>
          <w:lang w:val="sr-Cyrl-CS"/>
        </w:rPr>
        <w:t xml:space="preserve"> </w:t>
      </w:r>
      <w:r w:rsidRPr="00E51D4C">
        <w:t>надлежног суда о пр</w:t>
      </w:r>
      <w:r>
        <w:t>оглашењу несталог лица за умрло;</w:t>
      </w:r>
      <w:r w:rsidRPr="00E51D4C">
        <w:t xml:space="preserve"> пресуда о разводу брака</w:t>
      </w:r>
      <w:r>
        <w:rPr>
          <w:szCs w:val="24"/>
        </w:rPr>
        <w:t xml:space="preserve"> </w:t>
      </w:r>
      <w:r w:rsidRPr="00E51D4C">
        <w:rPr>
          <w:szCs w:val="24"/>
        </w:rPr>
        <w:t>и</w:t>
      </w:r>
      <w:r>
        <w:rPr>
          <w:szCs w:val="24"/>
        </w:rPr>
        <w:t xml:space="preserve"> </w:t>
      </w:r>
      <w:r w:rsidRPr="00E51D4C">
        <w:rPr>
          <w:szCs w:val="24"/>
        </w:rPr>
        <w:t>/</w:t>
      </w:r>
      <w:r>
        <w:rPr>
          <w:szCs w:val="24"/>
        </w:rPr>
        <w:t xml:space="preserve"> </w:t>
      </w:r>
      <w:r w:rsidRPr="00E51D4C">
        <w:rPr>
          <w:szCs w:val="24"/>
        </w:rPr>
        <w:t xml:space="preserve">или пресуда о поверавању деце или изјава </w:t>
      </w:r>
      <w:r>
        <w:rPr>
          <w:szCs w:val="24"/>
        </w:rPr>
        <w:t>оверена код јавног бележника</w:t>
      </w:r>
      <w:r w:rsidRPr="00E51D4C">
        <w:rPr>
          <w:szCs w:val="24"/>
        </w:rPr>
        <w:t xml:space="preserve"> да се</w:t>
      </w:r>
      <w:r w:rsidRPr="00E51D4C">
        <w:rPr>
          <w:szCs w:val="24"/>
          <w:lang w:val="sr-Cyrl-CS"/>
        </w:rPr>
        <w:t xml:space="preserve"> непосредно брине</w:t>
      </w:r>
      <w:r>
        <w:rPr>
          <w:szCs w:val="24"/>
          <w:lang w:val="sr-Cyrl-CS"/>
        </w:rPr>
        <w:t xml:space="preserve"> </w:t>
      </w:r>
      <w:r w:rsidRPr="00E51D4C">
        <w:t>о детету и да самостално обезбеђује средства за издржавање;</w:t>
      </w:r>
      <w:r w:rsidRPr="001F282C">
        <w:rPr>
          <w:lang w:val="sr-Cyrl-CS"/>
        </w:rPr>
        <w:t xml:space="preserve">   </w:t>
      </w:r>
    </w:p>
    <w:p w:rsidR="00EB01F4" w:rsidRPr="00E51D4C" w:rsidRDefault="00EB01F4" w:rsidP="00EB01F4">
      <w:pPr>
        <w:pStyle w:val="ListParagraph"/>
        <w:numPr>
          <w:ilvl w:val="0"/>
          <w:numId w:val="2"/>
        </w:numPr>
        <w:suppressAutoHyphens/>
        <w:spacing w:line="247" w:lineRule="auto"/>
        <w:ind w:hanging="360"/>
      </w:pPr>
      <w:r w:rsidRPr="00E51D4C">
        <w:t xml:space="preserve">доказ о инвалидитету; </w:t>
      </w:r>
    </w:p>
    <w:p w:rsidR="00EB01F4" w:rsidRPr="00E51D4C" w:rsidRDefault="00EB01F4" w:rsidP="00EB01F4">
      <w:pPr>
        <w:pStyle w:val="ListParagraph"/>
        <w:numPr>
          <w:ilvl w:val="0"/>
          <w:numId w:val="2"/>
        </w:numPr>
        <w:suppressAutoHyphens/>
        <w:spacing w:line="247" w:lineRule="auto"/>
        <w:ind w:hanging="360"/>
      </w:pPr>
      <w:r w:rsidRPr="00E51D4C">
        <w:t>решења за лица (</w:t>
      </w:r>
      <w:r>
        <w:t xml:space="preserve"> </w:t>
      </w:r>
      <w:r w:rsidRPr="00E51D4C">
        <w:t>децу</w:t>
      </w:r>
      <w:r>
        <w:t xml:space="preserve"> </w:t>
      </w:r>
      <w:r w:rsidRPr="00E51D4C">
        <w:t>) смештена у хранитељским породицама;</w:t>
      </w:r>
    </w:p>
    <w:p w:rsidR="00EB01F4" w:rsidRPr="00E51D4C" w:rsidRDefault="00EB01F4" w:rsidP="00EB01F4">
      <w:pPr>
        <w:pStyle w:val="ListParagraph"/>
        <w:numPr>
          <w:ilvl w:val="0"/>
          <w:numId w:val="2"/>
        </w:numPr>
        <w:suppressAutoHyphens/>
        <w:spacing w:line="247" w:lineRule="auto"/>
        <w:ind w:hanging="360"/>
      </w:pPr>
      <w:r w:rsidRPr="00E51D4C">
        <w:t>жртве насиља у породици прилажу пресуду надлежног суда или извештај Центра за социјални рад;</w:t>
      </w:r>
    </w:p>
    <w:p w:rsidR="00EB01F4" w:rsidRPr="00E51D4C" w:rsidRDefault="00EB01F4" w:rsidP="00EB01F4">
      <w:pPr>
        <w:pStyle w:val="ListParagraph"/>
        <w:numPr>
          <w:ilvl w:val="0"/>
          <w:numId w:val="2"/>
        </w:numPr>
        <w:suppressAutoHyphens/>
        <w:spacing w:line="247" w:lineRule="auto"/>
        <w:ind w:hanging="360"/>
      </w:pPr>
      <w:r w:rsidRPr="00E51D4C">
        <w:t xml:space="preserve">доказ о приходима: </w:t>
      </w:r>
    </w:p>
    <w:p w:rsidR="00EB01F4" w:rsidRPr="00E51D4C" w:rsidRDefault="00EB01F4" w:rsidP="00EB01F4">
      <w:pPr>
        <w:ind w:left="709"/>
        <w:jc w:val="both"/>
      </w:pPr>
      <w:r w:rsidRPr="00E51D4C">
        <w:t xml:space="preserve">а)  за незапослене, </w:t>
      </w:r>
      <w:r w:rsidRPr="00E51D4C">
        <w:rPr>
          <w:lang w:val="sr-Cyrl-CS"/>
        </w:rPr>
        <w:t xml:space="preserve">уверење из евиденцје незапослених за последња 3 месеца текуће године ( од Националне службе за запошљавање), или  </w:t>
      </w:r>
      <w:r w:rsidRPr="00E51D4C">
        <w:t xml:space="preserve">изјава оверена у органу управе  да  лице </w:t>
      </w:r>
      <w:r w:rsidRPr="00E51D4C">
        <w:rPr>
          <w:lang w:val="sr-Cyrl-CS"/>
        </w:rPr>
        <w:t xml:space="preserve">није остваривало приходе ни </w:t>
      </w:r>
      <w:r>
        <w:rPr>
          <w:lang w:val="sr-Cyrl-CS"/>
        </w:rPr>
        <w:t xml:space="preserve">по </w:t>
      </w:r>
      <w:r w:rsidRPr="00E51D4C">
        <w:rPr>
          <w:lang w:val="sr-Cyrl-CS"/>
        </w:rPr>
        <w:t>ком основу у наведеном периоду.</w:t>
      </w:r>
      <w:r w:rsidRPr="00E51D4C">
        <w:t xml:space="preserve"> </w:t>
      </w:r>
    </w:p>
    <w:p w:rsidR="00EB01F4" w:rsidRPr="00E51D4C" w:rsidRDefault="00EB01F4" w:rsidP="00EB01F4">
      <w:pPr>
        <w:ind w:left="709" w:hanging="709"/>
        <w:jc w:val="both"/>
      </w:pPr>
      <w:r w:rsidRPr="00E51D4C">
        <w:tab/>
        <w:t xml:space="preserve">б) за запослене, потврда послодавца о висини примања за </w:t>
      </w:r>
      <w:r w:rsidRPr="00E51D4C">
        <w:rPr>
          <w:lang w:val="sr-Cyrl-CS"/>
        </w:rPr>
        <w:t>последња 3 месеца к</w:t>
      </w:r>
      <w:r w:rsidRPr="00E51D4C">
        <w:t>ој</w:t>
      </w:r>
      <w:r w:rsidRPr="00E51D4C">
        <w:rPr>
          <w:lang w:val="sr-Cyrl-CS"/>
        </w:rPr>
        <w:t>а</w:t>
      </w:r>
      <w:r w:rsidRPr="00E51D4C">
        <w:t xml:space="preserve"> претход</w:t>
      </w:r>
      <w:r w:rsidRPr="00E51D4C">
        <w:rPr>
          <w:lang w:val="sr-Cyrl-CS"/>
        </w:rPr>
        <w:t>е</w:t>
      </w:r>
      <w:r w:rsidRPr="00E51D4C">
        <w:t xml:space="preserve"> месецу подношења пријаве ; </w:t>
      </w:r>
    </w:p>
    <w:p w:rsidR="00EB01F4" w:rsidRPr="00E51D4C" w:rsidRDefault="00EB01F4" w:rsidP="00EB01F4">
      <w:pPr>
        <w:ind w:left="709"/>
        <w:jc w:val="both"/>
      </w:pPr>
      <w:r w:rsidRPr="00E51D4C">
        <w:t xml:space="preserve">в) </w:t>
      </w:r>
      <w:r w:rsidRPr="00E51D4C">
        <w:rPr>
          <w:lang w:val="sr-Cyrl-CS"/>
        </w:rPr>
        <w:t>за кориснике пе</w:t>
      </w:r>
      <w:r>
        <w:rPr>
          <w:lang w:val="sr-Cyrl-CS"/>
        </w:rPr>
        <w:t>нзије – уверење од Републичког ф</w:t>
      </w:r>
      <w:r w:rsidRPr="00E51D4C">
        <w:rPr>
          <w:lang w:val="sr-Cyrl-CS"/>
        </w:rPr>
        <w:t xml:space="preserve">онда за пензијско </w:t>
      </w:r>
      <w:r>
        <w:rPr>
          <w:lang w:val="sr-Cyrl-CS"/>
        </w:rPr>
        <w:t xml:space="preserve">- </w:t>
      </w:r>
      <w:r w:rsidRPr="00E51D4C">
        <w:rPr>
          <w:lang w:val="sr-Cyrl-CS"/>
        </w:rPr>
        <w:t>инвалидско осигурање о примљеним исплатама пензија за предходна 3 месеца или ч</w:t>
      </w:r>
      <w:r>
        <w:rPr>
          <w:lang w:val="sr-Cyrl-CS"/>
        </w:rPr>
        <w:t>ек од пензије за месец који прет</w:t>
      </w:r>
      <w:r w:rsidRPr="00E51D4C">
        <w:rPr>
          <w:lang w:val="sr-Cyrl-CS"/>
        </w:rPr>
        <w:t>ходи месецу подношења приј</w:t>
      </w:r>
      <w:r>
        <w:rPr>
          <w:lang w:val="sr-Cyrl-CS"/>
        </w:rPr>
        <w:t>аве за лица која примају пезније</w:t>
      </w:r>
      <w:r w:rsidRPr="00E51D4C">
        <w:rPr>
          <w:lang w:val="sr-Cyrl-CS"/>
        </w:rPr>
        <w:t xml:space="preserve"> из бивших република</w:t>
      </w:r>
      <w:r w:rsidRPr="00E51D4C">
        <w:t xml:space="preserve">; </w:t>
      </w:r>
    </w:p>
    <w:p w:rsidR="00EB01F4" w:rsidRPr="00E51D4C" w:rsidRDefault="00EB01F4" w:rsidP="00EB01F4">
      <w:pPr>
        <w:ind w:left="709"/>
        <w:jc w:val="both"/>
      </w:pPr>
    </w:p>
    <w:p w:rsidR="00EB01F4" w:rsidRPr="00E51D4C" w:rsidRDefault="00EB01F4" w:rsidP="00EB01F4">
      <w:pPr>
        <w:pStyle w:val="ListParagraph"/>
        <w:numPr>
          <w:ilvl w:val="0"/>
          <w:numId w:val="2"/>
        </w:numPr>
        <w:suppressAutoHyphens/>
        <w:spacing w:line="240" w:lineRule="auto"/>
        <w:ind w:hanging="360"/>
        <w:rPr>
          <w:sz w:val="22"/>
          <w:szCs w:val="24"/>
        </w:rPr>
      </w:pPr>
      <w:r w:rsidRPr="00E51D4C">
        <w:rPr>
          <w:szCs w:val="24"/>
        </w:rPr>
        <w:t xml:space="preserve">медицинска документација </w:t>
      </w:r>
    </w:p>
    <w:p w:rsidR="00EB01F4" w:rsidRPr="00E51D4C" w:rsidRDefault="00EB01F4" w:rsidP="00EB01F4">
      <w:pPr>
        <w:pStyle w:val="ListParagraph"/>
        <w:suppressAutoHyphens/>
        <w:spacing w:line="240" w:lineRule="auto"/>
        <w:ind w:left="540" w:firstLine="0"/>
        <w:rPr>
          <w:rStyle w:val="FontStyle11"/>
          <w:szCs w:val="24"/>
        </w:rPr>
      </w:pPr>
    </w:p>
    <w:p w:rsidR="00EB01F4" w:rsidRPr="001F282C" w:rsidRDefault="00EB01F4" w:rsidP="00EB01F4">
      <w:pPr>
        <w:ind w:left="360"/>
        <w:jc w:val="center"/>
        <w:rPr>
          <w:b/>
          <w:lang w:val="sr-Cyrl-CS"/>
        </w:rPr>
      </w:pPr>
      <w:r w:rsidRPr="001F282C">
        <w:rPr>
          <w:b/>
          <w:lang w:val="sr-Cyrl-CS"/>
        </w:rPr>
        <w:t>Члан 7.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</w:p>
    <w:p w:rsidR="00EB01F4" w:rsidRPr="00E51D4C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Latn-CS"/>
        </w:rPr>
        <w:t>На основу поднетог захтева и приложене документације</w:t>
      </w:r>
      <w:r w:rsidRPr="00E51D4C">
        <w:rPr>
          <w:lang w:val="sr-Cyrl-CS"/>
        </w:rPr>
        <w:t xml:space="preserve"> </w:t>
      </w:r>
      <w:r w:rsidRPr="00E51D4C">
        <w:rPr>
          <w:lang w:val="sr-Latn-CS"/>
        </w:rPr>
        <w:t>Комисија усваја ранг листу корисника помоћи коју доставља Комесаријату за избеглице и мирг</w:t>
      </w:r>
      <w:r w:rsidRPr="00E51D4C">
        <w:rPr>
          <w:lang w:val="sr-Cyrl-CS"/>
        </w:rPr>
        <w:t>рације РС.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Cyrl-CS"/>
        </w:rPr>
        <w:t xml:space="preserve"> </w:t>
      </w:r>
    </w:p>
    <w:p w:rsidR="00EB01F4" w:rsidRDefault="00EB01F4" w:rsidP="00EB01F4">
      <w:pPr>
        <w:ind w:left="360"/>
        <w:jc w:val="center"/>
        <w:rPr>
          <w:b/>
          <w:lang w:val="sr-Cyrl-CS"/>
        </w:rPr>
      </w:pPr>
      <w:r w:rsidRPr="005968EF">
        <w:rPr>
          <w:b/>
          <w:lang w:val="sr-Cyrl-CS"/>
        </w:rPr>
        <w:t>Члан 8.</w:t>
      </w:r>
    </w:p>
    <w:p w:rsidR="00EB01F4" w:rsidRPr="005968EF" w:rsidRDefault="00EB01F4" w:rsidP="00EB01F4">
      <w:pPr>
        <w:ind w:left="360"/>
        <w:jc w:val="center"/>
        <w:rPr>
          <w:b/>
          <w:lang w:val="sr-Cyrl-CS"/>
        </w:rPr>
      </w:pPr>
    </w:p>
    <w:p w:rsidR="00EB01F4" w:rsidRPr="00E51D4C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Cyrl-CS"/>
        </w:rPr>
        <w:t>Коми</w:t>
      </w:r>
      <w:r>
        <w:rPr>
          <w:lang w:val="sr-Cyrl-CS"/>
        </w:rPr>
        <w:t xml:space="preserve">сију решењем именује председница </w:t>
      </w:r>
      <w:r w:rsidRPr="00E51D4C">
        <w:rPr>
          <w:lang w:val="sr-Cyrl-CS"/>
        </w:rPr>
        <w:t>Градске општине Савски венац. Мандат Комисије траје до завершетка пројекта за доделу помоћи.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</w:p>
    <w:p w:rsidR="00EB01F4" w:rsidRDefault="00EB01F4" w:rsidP="00EB01F4">
      <w:pPr>
        <w:ind w:left="360"/>
        <w:jc w:val="center"/>
        <w:rPr>
          <w:b/>
          <w:lang w:val="sr-Cyrl-CS"/>
        </w:rPr>
      </w:pPr>
    </w:p>
    <w:p w:rsidR="00EB01F4" w:rsidRDefault="00EB01F4" w:rsidP="00EB01F4">
      <w:pPr>
        <w:ind w:left="360"/>
        <w:jc w:val="center"/>
        <w:rPr>
          <w:b/>
          <w:lang w:val="sr-Cyrl-CS"/>
        </w:rPr>
      </w:pPr>
    </w:p>
    <w:p w:rsidR="00EB01F4" w:rsidRPr="005968EF" w:rsidRDefault="00EB01F4" w:rsidP="00EB01F4">
      <w:pPr>
        <w:ind w:left="360"/>
        <w:jc w:val="center"/>
        <w:rPr>
          <w:b/>
        </w:rPr>
      </w:pPr>
      <w:r w:rsidRPr="005968EF">
        <w:rPr>
          <w:b/>
          <w:lang w:val="sr-Cyrl-CS"/>
        </w:rPr>
        <w:t>Члан 9.</w:t>
      </w:r>
    </w:p>
    <w:p w:rsidR="00EB01F4" w:rsidRPr="00E51D4C" w:rsidRDefault="00EB01F4" w:rsidP="00EB01F4">
      <w:pPr>
        <w:ind w:left="360"/>
        <w:jc w:val="center"/>
      </w:pPr>
    </w:p>
    <w:p w:rsidR="00EB01F4" w:rsidRPr="00E51D4C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Cyrl-CS"/>
        </w:rPr>
        <w:t xml:space="preserve">Председника Комисије бирају чланови Комисије на првој </w:t>
      </w:r>
      <w:r>
        <w:rPr>
          <w:lang w:val="sr-Cyrl-CS"/>
        </w:rPr>
        <w:t>седници Комисије. Комисиј</w:t>
      </w:r>
      <w:r w:rsidRPr="00E51D4C">
        <w:rPr>
          <w:lang w:val="sr-Cyrl-CS"/>
        </w:rPr>
        <w:t>а</w:t>
      </w:r>
    </w:p>
    <w:p w:rsidR="00EB01F4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Cyrl-CS"/>
        </w:rPr>
        <w:t>ради у седницама и одлучује већином гласова.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</w:p>
    <w:p w:rsidR="00EB01F4" w:rsidRPr="00E51D4C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Cyrl-CS"/>
        </w:rPr>
        <w:lastRenderedPageBreak/>
        <w:t>Председник Комисије сазива седницу и руководи радом Комисије.</w:t>
      </w:r>
    </w:p>
    <w:p w:rsidR="00EB01F4" w:rsidRPr="00E51D4C" w:rsidRDefault="00EB01F4" w:rsidP="00EB01F4">
      <w:pPr>
        <w:ind w:left="360"/>
        <w:jc w:val="both"/>
      </w:pPr>
    </w:p>
    <w:p w:rsidR="00EB01F4" w:rsidRPr="005968EF" w:rsidRDefault="00EB01F4" w:rsidP="00EB01F4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Pr="005968EF">
        <w:rPr>
          <w:b/>
          <w:lang w:val="sr-Cyrl-CS"/>
        </w:rPr>
        <w:t>10.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</w:p>
    <w:p w:rsidR="00EB01F4" w:rsidRDefault="00EB01F4" w:rsidP="00EB01F4">
      <w:pPr>
        <w:ind w:left="360"/>
        <w:jc w:val="both"/>
        <w:rPr>
          <w:lang w:val="sr-Cyrl-CS"/>
        </w:rPr>
      </w:pPr>
      <w:r w:rsidRPr="00E51D4C">
        <w:rPr>
          <w:lang w:val="sr-Cyrl-CS"/>
        </w:rPr>
        <w:t>Комисија обавља следеће послове: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усваја Правилник и објављ</w:t>
      </w:r>
      <w:r w:rsidRPr="00E51D4C">
        <w:rPr>
          <w:lang w:val="sr-Cyrl-CS"/>
        </w:rPr>
        <w:t>ује Јавни позив,</w:t>
      </w:r>
    </w:p>
    <w:p w:rsidR="00EB01F4" w:rsidRPr="00E51D4C" w:rsidRDefault="00EB01F4" w:rsidP="00EB01F4">
      <w:pPr>
        <w:pStyle w:val="ListParagraph"/>
        <w:numPr>
          <w:ilvl w:val="0"/>
          <w:numId w:val="4"/>
        </w:numPr>
        <w:rPr>
          <w:lang w:val="sr-Cyrl-CS"/>
        </w:rPr>
      </w:pPr>
      <w:r w:rsidRPr="00E51D4C">
        <w:rPr>
          <w:lang w:val="sr-Cyrl-CS"/>
        </w:rPr>
        <w:t>разматра поднете захтеве</w:t>
      </w:r>
      <w:r>
        <w:rPr>
          <w:lang w:val="sr-Cyrl-CS"/>
        </w:rPr>
        <w:t>,</w:t>
      </w:r>
    </w:p>
    <w:p w:rsidR="00EB01F4" w:rsidRPr="00E51D4C" w:rsidRDefault="00EB01F4" w:rsidP="00EB01F4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доноси о</w:t>
      </w:r>
      <w:r w:rsidRPr="00E51D4C">
        <w:rPr>
          <w:lang w:val="sr-Cyrl-CS"/>
        </w:rPr>
        <w:t>длуке о додељивању помоћи.</w:t>
      </w:r>
    </w:p>
    <w:p w:rsidR="00EB01F4" w:rsidRPr="00E51D4C" w:rsidRDefault="00EB01F4" w:rsidP="00EB01F4">
      <w:pPr>
        <w:pStyle w:val="ListParagraph"/>
        <w:ind w:firstLine="0"/>
        <w:rPr>
          <w:lang w:val="sr-Cyrl-CS"/>
        </w:rPr>
      </w:pPr>
    </w:p>
    <w:p w:rsidR="00EB01F4" w:rsidRPr="005968EF" w:rsidRDefault="00EB01F4" w:rsidP="00EB01F4">
      <w:pPr>
        <w:jc w:val="center"/>
        <w:rPr>
          <w:b/>
          <w:lang w:val="sr-Cyrl-CS"/>
        </w:rPr>
      </w:pPr>
      <w:r w:rsidRPr="005968EF">
        <w:rPr>
          <w:b/>
          <w:lang w:val="sr-Cyrl-CS"/>
        </w:rPr>
        <w:t>Члан 11.</w:t>
      </w:r>
    </w:p>
    <w:p w:rsidR="00EB01F4" w:rsidRPr="00E51D4C" w:rsidRDefault="00EB01F4" w:rsidP="00EB01F4">
      <w:pPr>
        <w:pStyle w:val="ListParagraph"/>
        <w:ind w:firstLine="0"/>
        <w:rPr>
          <w:lang w:val="sr-Cyrl-CS"/>
        </w:rPr>
      </w:pPr>
    </w:p>
    <w:p w:rsidR="00EB01F4" w:rsidRPr="00E51D4C" w:rsidRDefault="00EB01F4" w:rsidP="00EB01F4">
      <w:pPr>
        <w:pStyle w:val="ListParagraph"/>
        <w:ind w:firstLine="0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  <w:r w:rsidRPr="00E51D4C">
        <w:rPr>
          <w:lang w:val="sr-Cyrl-CS"/>
        </w:rPr>
        <w:t xml:space="preserve">Стручно административне послове за </w:t>
      </w:r>
      <w:r w:rsidRPr="00E51D4C">
        <w:rPr>
          <w:lang w:val="sr-Latn-CS"/>
        </w:rPr>
        <w:t>K</w:t>
      </w:r>
      <w:r w:rsidRPr="00E51D4C">
        <w:rPr>
          <w:lang w:val="sr-Cyrl-CS"/>
        </w:rPr>
        <w:t xml:space="preserve">омисију обавља </w:t>
      </w:r>
      <w:r w:rsidRPr="00E51D4C">
        <w:rPr>
          <w:lang w:val="sr-Latn-CS"/>
        </w:rPr>
        <w:t>п</w:t>
      </w:r>
      <w:r>
        <w:rPr>
          <w:lang w:val="sr-Cyrl-CS"/>
        </w:rPr>
        <w:t>овереница</w:t>
      </w:r>
      <w:r w:rsidRPr="00E51D4C">
        <w:rPr>
          <w:lang w:val="sr-Cyrl-CS"/>
        </w:rPr>
        <w:t xml:space="preserve"> за избеглице Градске општине Савски венац.</w:t>
      </w:r>
    </w:p>
    <w:p w:rsidR="00EB01F4" w:rsidRPr="00E51D4C" w:rsidRDefault="00EB01F4" w:rsidP="00EB01F4">
      <w:pPr>
        <w:pStyle w:val="ListParagraph"/>
        <w:ind w:firstLine="0"/>
        <w:rPr>
          <w:lang w:val="sr-Cyrl-CS"/>
        </w:rPr>
      </w:pPr>
    </w:p>
    <w:p w:rsidR="00EB01F4" w:rsidRPr="00BB027B" w:rsidRDefault="00EB01F4" w:rsidP="00EB01F4">
      <w:pPr>
        <w:jc w:val="center"/>
        <w:rPr>
          <w:b/>
          <w:lang w:val="sr-Cyrl-CS"/>
        </w:rPr>
      </w:pPr>
      <w:r w:rsidRPr="00BB027B">
        <w:rPr>
          <w:b/>
          <w:lang w:val="sr-Cyrl-CS"/>
        </w:rPr>
        <w:t>Члан 12.</w:t>
      </w:r>
    </w:p>
    <w:p w:rsidR="00EB01F4" w:rsidRPr="00E51D4C" w:rsidRDefault="00EB01F4" w:rsidP="00EB01F4">
      <w:pPr>
        <w:pStyle w:val="ListParagraph"/>
        <w:ind w:firstLine="0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  <w:r>
        <w:rPr>
          <w:lang w:val="sr-Cyrl-CS"/>
        </w:rPr>
        <w:t xml:space="preserve">На основу донешене одлуке </w:t>
      </w:r>
      <w:r w:rsidRPr="00E51D4C">
        <w:rPr>
          <w:lang w:val="sr-Cyrl-CS"/>
        </w:rPr>
        <w:t xml:space="preserve">Комисија ће проследити оверен и потписан списак корисника додељене </w:t>
      </w:r>
      <w:r>
        <w:rPr>
          <w:lang w:val="sr-Cyrl-CS"/>
        </w:rPr>
        <w:t>ј</w:t>
      </w:r>
      <w:r w:rsidRPr="00E51D4C">
        <w:rPr>
          <w:lang w:val="sr-Cyrl-CS"/>
        </w:rPr>
        <w:t>еднократне новчане помоћи и хуманитарних пакета хране, донатору, односно Комесаријату за избеглице и миграције Републике Србије.</w:t>
      </w:r>
    </w:p>
    <w:p w:rsidR="00EB01F4" w:rsidRPr="00BB027B" w:rsidRDefault="00EB01F4" w:rsidP="00EB01F4">
      <w:pPr>
        <w:pStyle w:val="ListParagraph"/>
        <w:ind w:firstLine="0"/>
        <w:jc w:val="center"/>
        <w:rPr>
          <w:b/>
          <w:lang w:val="sr-Cyrl-CS"/>
        </w:rPr>
      </w:pPr>
    </w:p>
    <w:p w:rsidR="00EB01F4" w:rsidRPr="00BB027B" w:rsidRDefault="00EB01F4" w:rsidP="00EB01F4">
      <w:pPr>
        <w:jc w:val="center"/>
        <w:rPr>
          <w:b/>
          <w:lang w:val="sr-Cyrl-CS"/>
        </w:rPr>
      </w:pPr>
      <w:r w:rsidRPr="00BB027B">
        <w:rPr>
          <w:b/>
          <w:lang w:val="sr-Cyrl-CS"/>
        </w:rPr>
        <w:t>Члан 13.</w:t>
      </w:r>
    </w:p>
    <w:p w:rsidR="00EB01F4" w:rsidRPr="00E51D4C" w:rsidRDefault="00EB01F4" w:rsidP="00EB01F4">
      <w:pPr>
        <w:pStyle w:val="ListParagraph"/>
        <w:ind w:firstLine="0"/>
        <w:rPr>
          <w:lang w:val="sr-Cyrl-CS"/>
        </w:rPr>
      </w:pPr>
      <w:r w:rsidRPr="00E51D4C">
        <w:rPr>
          <w:lang w:val="sr-Cyrl-CS"/>
        </w:rPr>
        <w:t xml:space="preserve">         </w:t>
      </w:r>
    </w:p>
    <w:p w:rsidR="00EB01F4" w:rsidRDefault="00EB01F4" w:rsidP="00EB01F4">
      <w:pPr>
        <w:jc w:val="both"/>
        <w:rPr>
          <w:lang w:val="sr-Cyrl-CS"/>
        </w:rPr>
      </w:pPr>
      <w:r>
        <w:rPr>
          <w:lang w:val="sr-Cyrl-CS"/>
        </w:rPr>
        <w:t>Овај п</w:t>
      </w:r>
      <w:r w:rsidRPr="00E51D4C">
        <w:rPr>
          <w:lang w:val="sr-Cyrl-CS"/>
        </w:rPr>
        <w:t xml:space="preserve">равилник ступа на снагу даном усвајања на седници Комисије.  </w:t>
      </w:r>
    </w:p>
    <w:p w:rsidR="00EB01F4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jc w:val="both"/>
        <w:rPr>
          <w:lang w:val="sr-Cyrl-CS"/>
        </w:rPr>
      </w:pPr>
      <w:r w:rsidRPr="00E51D4C">
        <w:rPr>
          <w:lang w:val="sr-Cyrl-CS"/>
        </w:rPr>
        <w:t xml:space="preserve">                                                                                 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  <w:r w:rsidRPr="00E51D4C">
        <w:t xml:space="preserve">ЧЛАНОВИ </w:t>
      </w:r>
      <w:r w:rsidRPr="00E51D4C">
        <w:rPr>
          <w:lang w:val="sr-Cyrl-CS"/>
        </w:rPr>
        <w:t xml:space="preserve"> КОМИСИЈЕ   </w:t>
      </w:r>
      <w:r>
        <w:rPr>
          <w:lang w:val="sr-Cyrl-CS"/>
        </w:rPr>
        <w:t>:</w:t>
      </w:r>
    </w:p>
    <w:p w:rsidR="00EB01F4" w:rsidRPr="00E51D4C" w:rsidRDefault="00EB01F4" w:rsidP="00EB01F4">
      <w:pPr>
        <w:ind w:left="360"/>
        <w:jc w:val="both"/>
        <w:rPr>
          <w:lang w:val="sr-Cyrl-CS"/>
        </w:rPr>
      </w:pPr>
    </w:p>
    <w:p w:rsidR="00EB01F4" w:rsidRPr="00E51D4C" w:rsidRDefault="00EB01F4" w:rsidP="00EB01F4">
      <w:pPr>
        <w:pStyle w:val="ListParagraph"/>
        <w:numPr>
          <w:ilvl w:val="0"/>
          <w:numId w:val="5"/>
        </w:numPr>
        <w:rPr>
          <w:lang w:val="sr-Cyrl-CS"/>
        </w:rPr>
      </w:pPr>
      <w:r w:rsidRPr="00E51D4C">
        <w:rPr>
          <w:lang w:val="sr-Cyrl-CS"/>
        </w:rPr>
        <w:t>Даша Белић,</w:t>
      </w:r>
      <w:r>
        <w:rPr>
          <w:lang w:val="sr-Cyrl-CS"/>
        </w:rPr>
        <w:t xml:space="preserve"> </w:t>
      </w:r>
      <w:r w:rsidRPr="00E51D4C">
        <w:rPr>
          <w:lang w:val="sr-Cyrl-CS"/>
        </w:rPr>
        <w:t>_______________</w:t>
      </w:r>
      <w:r>
        <w:rPr>
          <w:lang w:val="sr-Cyrl-CS"/>
        </w:rPr>
        <w:t xml:space="preserve">______________       </w:t>
      </w:r>
      <w:r>
        <w:t xml:space="preserve">               </w:t>
      </w:r>
      <w:r>
        <w:rPr>
          <w:lang w:val="sr-Cyrl-CS"/>
        </w:rPr>
        <w:t xml:space="preserve"> председница</w:t>
      </w:r>
      <w:r w:rsidRPr="00E51D4C">
        <w:rPr>
          <w:lang w:val="sr-Cyrl-CS"/>
        </w:rPr>
        <w:t xml:space="preserve"> Комисије</w:t>
      </w:r>
    </w:p>
    <w:p w:rsidR="00EB01F4" w:rsidRPr="00E51D4C" w:rsidRDefault="00EB01F4" w:rsidP="00EB01F4">
      <w:pPr>
        <w:jc w:val="both"/>
        <w:rPr>
          <w:lang w:val="sr-Cyrl-CS"/>
        </w:rPr>
      </w:pPr>
    </w:p>
    <w:p w:rsidR="00EB01F4" w:rsidRPr="00E51D4C" w:rsidRDefault="00EB01F4" w:rsidP="00EB01F4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Александар </w:t>
      </w:r>
      <w:r w:rsidRPr="00E51D4C">
        <w:rPr>
          <w:lang w:val="sr-Cyrl-CS"/>
        </w:rPr>
        <w:t>Дујановић</w:t>
      </w:r>
      <w:r>
        <w:rPr>
          <w:lang w:val="sr-Cyrl-CS"/>
        </w:rPr>
        <w:t xml:space="preserve">, </w:t>
      </w:r>
      <w:r w:rsidRPr="00E51D4C">
        <w:rPr>
          <w:lang w:val="sr-Cyrl-CS"/>
        </w:rPr>
        <w:t xml:space="preserve">____________________       </w:t>
      </w:r>
      <w:r>
        <w:t xml:space="preserve">                              </w:t>
      </w:r>
      <w:r w:rsidRPr="00E51D4C">
        <w:rPr>
          <w:lang w:val="sr-Cyrl-CS"/>
        </w:rPr>
        <w:t>члан Комисије</w:t>
      </w:r>
    </w:p>
    <w:p w:rsidR="00EB01F4" w:rsidRPr="00E51D4C" w:rsidRDefault="00EB01F4" w:rsidP="00EB01F4">
      <w:pPr>
        <w:pStyle w:val="ListParagraph"/>
        <w:rPr>
          <w:lang w:val="sr-Cyrl-CS"/>
        </w:rPr>
      </w:pPr>
    </w:p>
    <w:p w:rsidR="00EB01F4" w:rsidRPr="00E51D4C" w:rsidRDefault="00EB01F4" w:rsidP="00EB01F4">
      <w:pPr>
        <w:pStyle w:val="ListParagraph"/>
        <w:numPr>
          <w:ilvl w:val="0"/>
          <w:numId w:val="5"/>
        </w:numPr>
        <w:rPr>
          <w:lang w:val="sr-Cyrl-CS"/>
        </w:rPr>
      </w:pPr>
      <w:r w:rsidRPr="00E51D4C">
        <w:rPr>
          <w:lang w:val="sr-Cyrl-CS"/>
        </w:rPr>
        <w:t xml:space="preserve">Миодраг Прибиловић, _______________________  </w:t>
      </w:r>
      <w:r>
        <w:t xml:space="preserve">                              </w:t>
      </w:r>
      <w:r w:rsidRPr="00E51D4C">
        <w:rPr>
          <w:lang w:val="sr-Cyrl-CS"/>
        </w:rPr>
        <w:t xml:space="preserve"> члан Комисије</w:t>
      </w:r>
    </w:p>
    <w:p w:rsidR="00EB01F4" w:rsidRPr="00E51D4C" w:rsidRDefault="00EB01F4" w:rsidP="00EB01F4">
      <w:pPr>
        <w:pStyle w:val="ListParagraph"/>
        <w:rPr>
          <w:lang w:val="sr-Cyrl-CS"/>
        </w:rPr>
      </w:pPr>
    </w:p>
    <w:p w:rsidR="00EB01F4" w:rsidRPr="00E51D4C" w:rsidRDefault="00EB01F4" w:rsidP="00EB01F4">
      <w:pPr>
        <w:pStyle w:val="ListParagraph"/>
        <w:numPr>
          <w:ilvl w:val="0"/>
          <w:numId w:val="5"/>
        </w:numPr>
        <w:rPr>
          <w:lang w:val="sr-Cyrl-CS"/>
        </w:rPr>
      </w:pPr>
      <w:r w:rsidRPr="00E51D4C">
        <w:rPr>
          <w:lang w:val="sr-Cyrl-CS"/>
        </w:rPr>
        <w:t xml:space="preserve">Александра Јовановић, ______________________   </w:t>
      </w:r>
      <w:r>
        <w:t xml:space="preserve">                               </w:t>
      </w:r>
      <w:r w:rsidRPr="00E51D4C">
        <w:rPr>
          <w:lang w:val="sr-Cyrl-CS"/>
        </w:rPr>
        <w:t xml:space="preserve"> члан Комисије</w:t>
      </w:r>
    </w:p>
    <w:p w:rsidR="00EB01F4" w:rsidRPr="00E51D4C" w:rsidRDefault="00EB01F4" w:rsidP="00EB01F4">
      <w:pPr>
        <w:pStyle w:val="ListParagraph"/>
        <w:rPr>
          <w:lang w:val="sr-Cyrl-CS"/>
        </w:rPr>
      </w:pPr>
    </w:p>
    <w:p w:rsidR="006130EF" w:rsidRDefault="00EB01F4" w:rsidP="00EB01F4">
      <w:r>
        <w:t xml:space="preserve">      5.   </w:t>
      </w:r>
      <w:r>
        <w:rPr>
          <w:lang w:val="sr-Cyrl-CS"/>
        </w:rPr>
        <w:t>Мира Константиновска, повереница</w:t>
      </w:r>
      <w:r w:rsidRPr="00E51D4C">
        <w:rPr>
          <w:lang w:val="sr-Cyrl-CS"/>
        </w:rPr>
        <w:t xml:space="preserve"> за избеглице_________________ члан Комисије</w:t>
      </w:r>
      <w:r w:rsidRPr="00E51D4C">
        <w:rPr>
          <w:lang w:val="sr-Latn-CS"/>
        </w:rPr>
        <w:t xml:space="preserve">  </w:t>
      </w:r>
      <w:r w:rsidRPr="00BB027B">
        <w:rPr>
          <w:rFonts w:ascii="Calibri" w:hAnsi="Calibri" w:cs="Calibri"/>
          <w:lang w:val="sr-Latn-CS"/>
        </w:rPr>
        <w:t xml:space="preserve">              </w:t>
      </w:r>
      <w:r w:rsidRPr="00BB027B">
        <w:rPr>
          <w:lang w:val="sr-Cyrl-CS"/>
        </w:rPr>
        <w:t xml:space="preserve">      </w:t>
      </w:r>
    </w:p>
    <w:sectPr w:rsidR="006130EF" w:rsidSect="006130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39CA9A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">
    <w:nsid w:val="461C5C14"/>
    <w:multiLevelType w:val="hybridMultilevel"/>
    <w:tmpl w:val="D4B811BA"/>
    <w:lvl w:ilvl="0" w:tplc="FCDC48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B5D0B"/>
    <w:multiLevelType w:val="hybridMultilevel"/>
    <w:tmpl w:val="05B6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DF3"/>
    <w:multiLevelType w:val="hybridMultilevel"/>
    <w:tmpl w:val="E4D68FCE"/>
    <w:lvl w:ilvl="0" w:tplc="53463AE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B6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E28367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4DA47E2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3608D8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9BAEA32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18CD0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45A38B4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C8249CE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706F2735"/>
    <w:multiLevelType w:val="hybridMultilevel"/>
    <w:tmpl w:val="B9301EF6"/>
    <w:lvl w:ilvl="0" w:tplc="129A199A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1F4"/>
    <w:rsid w:val="000B4BDC"/>
    <w:rsid w:val="00233E4A"/>
    <w:rsid w:val="0050170F"/>
    <w:rsid w:val="006130EF"/>
    <w:rsid w:val="009A6EE2"/>
    <w:rsid w:val="00EB01F4"/>
    <w:rsid w:val="00F22627"/>
    <w:rsid w:val="00F22F87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01F4"/>
    <w:pPr>
      <w:spacing w:after="38" w:line="249" w:lineRule="auto"/>
      <w:ind w:left="720" w:hanging="10"/>
      <w:contextualSpacing/>
      <w:jc w:val="both"/>
    </w:pPr>
    <w:rPr>
      <w:color w:val="000000"/>
      <w:szCs w:val="22"/>
    </w:rPr>
  </w:style>
  <w:style w:type="character" w:customStyle="1" w:styleId="FontStyle11">
    <w:name w:val="Font Style11"/>
    <w:basedOn w:val="DefaultParagraphFont"/>
    <w:rsid w:val="00EB01F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rsid w:val="00EB01F4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yle2">
    <w:name w:val="Style2"/>
    <w:basedOn w:val="Normal"/>
    <w:rsid w:val="00EB01F4"/>
    <w:pPr>
      <w:widowControl w:val="0"/>
      <w:autoSpaceDE w:val="0"/>
      <w:autoSpaceDN w:val="0"/>
      <w:adjustRightInd w:val="0"/>
      <w:spacing w:line="552" w:lineRule="exact"/>
      <w:ind w:firstLine="2635"/>
    </w:pPr>
  </w:style>
  <w:style w:type="paragraph" w:customStyle="1" w:styleId="Style4">
    <w:name w:val="Style4"/>
    <w:basedOn w:val="Normal"/>
    <w:rsid w:val="00EB01F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2</cp:revision>
  <dcterms:created xsi:type="dcterms:W3CDTF">2017-12-12T13:31:00Z</dcterms:created>
  <dcterms:modified xsi:type="dcterms:W3CDTF">2017-12-12T13:45:00Z</dcterms:modified>
</cp:coreProperties>
</file>