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0" w:rsidRPr="00657D34" w:rsidRDefault="00147B80" w:rsidP="00657D34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proofErr w:type="spellStart"/>
      <w:r w:rsidRPr="00657D34">
        <w:rPr>
          <w:rFonts w:asciiTheme="minorHAnsi" w:hAnsiTheme="minorHAnsi"/>
          <w:b/>
          <w:color w:val="auto"/>
          <w:sz w:val="22"/>
          <w:szCs w:val="22"/>
        </w:rPr>
        <w:t>Напомена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: </w:t>
      </w:r>
      <w:proofErr w:type="spellStart"/>
      <w:proofErr w:type="gramStart"/>
      <w:r w:rsidRPr="00657D34">
        <w:rPr>
          <w:rFonts w:asciiTheme="minorHAnsi" w:hAnsiTheme="minorHAnsi"/>
          <w:color w:val="auto"/>
          <w:sz w:val="22"/>
          <w:szCs w:val="22"/>
        </w:rPr>
        <w:t>Mодел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proofErr w:type="gramEnd"/>
      <w:r w:rsidRPr="00657D34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представља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садржину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="005D6857" w:rsidRPr="00657D34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="005D6857"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који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ће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бити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закључен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изабраним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понуђачем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.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Понуђачи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су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дужни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попуне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модел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proofErr w:type="gramStart"/>
      <w:r w:rsidRPr="00657D34">
        <w:rPr>
          <w:rFonts w:asciiTheme="minorHAnsi" w:hAnsiTheme="minorHAnsi"/>
          <w:color w:val="auto"/>
          <w:sz w:val="22"/>
          <w:szCs w:val="22"/>
        </w:rPr>
        <w:t>уговора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 и</w:t>
      </w:r>
      <w:proofErr w:type="gram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доставе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га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у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понуди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,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чиме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потврђују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да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се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слажу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са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 xml:space="preserve"> </w:t>
      </w:r>
      <w:proofErr w:type="spellStart"/>
      <w:r w:rsidRPr="00657D34">
        <w:rPr>
          <w:rFonts w:asciiTheme="minorHAnsi" w:hAnsiTheme="minorHAnsi"/>
          <w:color w:val="auto"/>
          <w:sz w:val="22"/>
          <w:szCs w:val="22"/>
        </w:rPr>
        <w:t>садржином</w:t>
      </w:r>
      <w:proofErr w:type="spellEnd"/>
      <w:r w:rsidRPr="00657D34">
        <w:rPr>
          <w:rFonts w:asciiTheme="minorHAnsi" w:hAnsiTheme="minorHAnsi"/>
          <w:color w:val="auto"/>
          <w:sz w:val="22"/>
          <w:szCs w:val="22"/>
        </w:rPr>
        <w:t>.</w:t>
      </w:r>
    </w:p>
    <w:p w:rsidR="00147B80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7D3C5E" w:rsidRPr="00657D34" w:rsidRDefault="007D3C5E" w:rsidP="00657D34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УГОВОР О ЈАВНОЈ НАБАВЦИ УСЛУГА</w:t>
      </w:r>
    </w:p>
    <w:p w:rsidR="007D3C5E" w:rsidRPr="00657D34" w:rsidRDefault="007D3C5E" w:rsidP="00657D3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657D34">
        <w:rPr>
          <w:rFonts w:asciiTheme="minorHAnsi" w:hAnsiTheme="minorHAnsi"/>
          <w:b/>
          <w:sz w:val="22"/>
          <w:szCs w:val="22"/>
          <w:lang w:val="ru-RU"/>
        </w:rPr>
        <w:t xml:space="preserve">КОЛЕКТИВНО </w:t>
      </w:r>
      <w:r w:rsidRPr="00657D34">
        <w:rPr>
          <w:rFonts w:asciiTheme="minorHAnsi" w:hAnsiTheme="minorHAnsi"/>
          <w:b/>
          <w:sz w:val="22"/>
          <w:szCs w:val="22"/>
          <w:lang w:val="sr-Cyrl-CS"/>
        </w:rPr>
        <w:t>ОСИГУРАЊЕ ЗАПОСЛЕНИ</w:t>
      </w:r>
      <w:r w:rsidR="00396725">
        <w:rPr>
          <w:rFonts w:asciiTheme="minorHAnsi" w:hAnsiTheme="minorHAnsi"/>
          <w:b/>
          <w:sz w:val="22"/>
          <w:szCs w:val="22"/>
          <w:lang w:val="sr-Cyrl-CS"/>
        </w:rPr>
        <w:t>Х</w:t>
      </w:r>
      <w:r w:rsidRPr="00657D34">
        <w:rPr>
          <w:rFonts w:asciiTheme="minorHAnsi" w:hAnsiTheme="minorHAnsi"/>
          <w:b/>
          <w:sz w:val="22"/>
          <w:szCs w:val="22"/>
          <w:lang w:val="ru-RU"/>
        </w:rPr>
        <w:t>, ЈН 202</w:t>
      </w:r>
      <w:r w:rsidR="004A1009">
        <w:rPr>
          <w:rFonts w:asciiTheme="minorHAnsi" w:hAnsiTheme="minorHAnsi"/>
          <w:b/>
          <w:sz w:val="22"/>
          <w:szCs w:val="22"/>
        </w:rPr>
        <w:t>3</w:t>
      </w:r>
      <w:r w:rsidR="00657D34">
        <w:rPr>
          <w:rFonts w:asciiTheme="minorHAnsi" w:hAnsiTheme="minorHAnsi"/>
          <w:b/>
          <w:sz w:val="22"/>
          <w:szCs w:val="22"/>
        </w:rPr>
        <w:t>/2</w:t>
      </w:r>
      <w:r w:rsidR="004A1009">
        <w:rPr>
          <w:rFonts w:asciiTheme="minorHAnsi" w:hAnsiTheme="minorHAnsi"/>
          <w:b/>
          <w:sz w:val="22"/>
          <w:szCs w:val="22"/>
        </w:rPr>
        <w:t>0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7D3C5E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Осигураник)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</w:t>
      </w:r>
      <w:r w:rsidR="00D9193C"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___________________________,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тексту:Осигуравач),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47B80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I-03-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0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6-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7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4A1009" w:rsidRPr="00023B16">
        <w:rPr>
          <w:rFonts w:asciiTheme="minorHAnsi" w:hAnsiTheme="minorHAnsi" w:cs="Arial"/>
          <w:color w:val="auto"/>
          <w:sz w:val="22"/>
          <w:szCs w:val="22"/>
          <w:lang w:val="ru-RU"/>
        </w:rPr>
        <w:t>271</w:t>
      </w:r>
      <w:r w:rsidR="006D4D19" w:rsidRPr="004A1009">
        <w:rPr>
          <w:rFonts w:asciiTheme="minorHAnsi" w:hAnsiTheme="minorHAnsi" w:cs="Arial"/>
          <w:color w:val="auto"/>
          <w:sz w:val="22"/>
          <w:szCs w:val="22"/>
          <w:lang w:val="ru-RU"/>
        </w:rPr>
        <w:t>/202</w:t>
      </w:r>
      <w:r w:rsidR="004A1009" w:rsidRPr="00023B16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4A1009" w:rsidRPr="00023B16">
        <w:rPr>
          <w:rFonts w:asciiTheme="minorHAnsi" w:hAnsiTheme="minorHAnsi" w:cs="Arial"/>
          <w:color w:val="auto"/>
          <w:sz w:val="22"/>
          <w:szCs w:val="22"/>
          <w:lang w:val="ru-RU"/>
        </w:rPr>
        <w:t>14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FA775C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8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.202</w:t>
      </w:r>
      <w:r w:rsidR="004A1009" w:rsidRPr="00023B16">
        <w:rPr>
          <w:rFonts w:asciiTheme="minorHAnsi" w:hAnsiTheme="minorHAnsi" w:cs="Arial"/>
          <w:color w:val="auto"/>
          <w:sz w:val="22"/>
          <w:szCs w:val="22"/>
          <w:lang w:val="ru-RU"/>
        </w:rPr>
        <w:t>3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>у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7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2</w:t>
      </w:r>
      <w:r w:rsidR="004A1009">
        <w:rPr>
          <w:rFonts w:asciiTheme="minorHAnsi" w:hAnsiTheme="minorHAnsi" w:cs="Arial"/>
          <w:sz w:val="22"/>
          <w:szCs w:val="22"/>
        </w:rPr>
        <w:t>3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______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4A1009">
        <w:rPr>
          <w:rFonts w:asciiTheme="minorHAnsi" w:hAnsiTheme="minorHAnsi" w:cs="Arial"/>
          <w:sz w:val="22"/>
          <w:szCs w:val="22"/>
        </w:rPr>
        <w:t>3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147B80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:rsidR="007D3C5E" w:rsidRPr="00657D34" w:rsidRDefault="007D3C5E" w:rsidP="00657D3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констатују:</w:t>
      </w:r>
    </w:p>
    <w:p w:rsidR="007D3C5E" w:rsidRPr="00657D34" w:rsidRDefault="007D3C5E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на основу члана </w:t>
      </w:r>
      <w:r w:rsidR="00FA775C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52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91/19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657D34">
        <w:rPr>
          <w:rFonts w:asciiTheme="minorHAnsi" w:hAnsiTheme="minorHAnsi" w:cs="Arial"/>
          <w:color w:val="auto"/>
          <w:sz w:val="22"/>
          <w:szCs w:val="22"/>
        </w:rPr>
        <w:t>O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длуке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ка о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пштине Савски венац о 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спровођењу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поступка јавне набавке, спровео предметн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и поступак</w:t>
      </w:r>
    </w:p>
    <w:p w:rsidR="007D3C5E" w:rsidRPr="00657D34" w:rsidRDefault="007D3C5E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Процењена вредност јавне набавке износи: __________ динара без ПДВ-а (попуњава 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);</w:t>
      </w:r>
    </w:p>
    <w:p w:rsidR="007D3C5E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 и конкурсна документација објављен на Порталу јавних набавки и на интернет страници Осигураника</w:t>
      </w:r>
      <w:r w:rsidR="007D3C5E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1D2767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Осигураник)</w:t>
      </w:r>
    </w:p>
    <w:p w:rsidR="001D2767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Понуђач доставио понуду  од _________ (попуњава Осигураник),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D3C5E" w:rsidRPr="00657D34" w:rsidRDefault="001D2767" w:rsidP="00657D34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 је Комисија за јав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>ну набавку, у складу са чл. 145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Закона о јавним набавкама („Сл. Гласник РС“ бр. 91/2019 )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сачинила Извештај о поступку јавне набавке, а Председник Општине је у складу са чл. 146 Закона, донео Одлуку о додели уговора</w:t>
      </w:r>
    </w:p>
    <w:p w:rsidR="001D2767" w:rsidRPr="00657D34" w:rsidRDefault="001D2767" w:rsidP="00657D34">
      <w:pPr>
        <w:pStyle w:val="BodyText"/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D3C5E" w:rsidRPr="00657D34" w:rsidRDefault="007D3C5E" w:rsidP="00843E76">
      <w:pPr>
        <w:pStyle w:val="BodyText"/>
        <w:shd w:val="clear" w:color="auto" w:fill="FFFFFF"/>
        <w:spacing w:after="0" w:line="240" w:lineRule="auto"/>
        <w:jc w:val="center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:rsidR="007D3C5E" w:rsidRPr="00657D34" w:rsidRDefault="007D3C5E" w:rsidP="00843E76">
      <w:pPr>
        <w:pStyle w:val="BodyText"/>
        <w:shd w:val="clear" w:color="auto" w:fill="FFFFFF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Предмет овог уговора су услуге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осигурања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запослених лица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Осигураника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Техничкој спецификацији из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Конкурсн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документациј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и Понуд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Осигуравача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број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: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_______ од __________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(попуњава Осигураник)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,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која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чини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саставни део овог уговора.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Вредност уговора-цена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2.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Висина премије за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предметне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услуге из члана 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.овог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У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говора износи: ___________ динара (словима: __________________________________________)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у складу са износима премија по врсти услуга из Техничке спецификације услуга која чини саставни део уговора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 xml:space="preserve">.(попуњава  </w:t>
      </w:r>
      <w:r w:rsidR="001D2767" w:rsidRPr="00657D34">
        <w:rPr>
          <w:rFonts w:asciiTheme="minorHAnsi" w:hAnsiTheme="minorHAnsi" w:cs="Arial"/>
          <w:b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)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CA3610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констатују да се на премију осигурања из става 1 овог члана не плаћа порез, сходно члану 25 Закона о порезу на додату вредност</w:t>
      </w:r>
      <w:r w:rsidRPr="00657D34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("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/>
        </w:rPr>
        <w:t>С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л. гласник РС</w:t>
      </w:r>
      <w:r w:rsidR="00CA3610" w:rsidRP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 72/2019, 8/2020 - усклађени дин. изн. и 153/2020 и 138/2022)</w:t>
      </w:r>
    </w:p>
    <w:p w:rsidR="00014607" w:rsidRPr="00023B16" w:rsidRDefault="00014607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</w:pP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Уговорне стране су сагла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с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не да се уговор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на премија исплаћује у 12 (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дванаест) једнаких месечних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рата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, по закљученим  полисама осигурања и испостављеној фактури Осигуравача.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284F4D">
        <w:rPr>
          <w:rFonts w:asciiTheme="minorHAnsi" w:hAnsiTheme="minorHAnsi" w:cs="Arial"/>
          <w:sz w:val="22"/>
          <w:szCs w:val="22"/>
          <w:lang w:val="sr-Latn-CS"/>
        </w:rPr>
        <w:t xml:space="preserve">Премија ће се уплатити према испостављеној фактури Осигуравача на жиро-рачун бр: _________________________ код ___________банке </w:t>
      </w:r>
      <w:r w:rsidRPr="00284F4D">
        <w:rPr>
          <w:rFonts w:asciiTheme="minorHAnsi" w:hAnsiTheme="minorHAnsi" w:cs="Arial"/>
          <w:b/>
          <w:sz w:val="22"/>
          <w:szCs w:val="22"/>
          <w:lang w:val="sr-Cyrl-CS"/>
        </w:rPr>
        <w:t xml:space="preserve">(попуњава </w:t>
      </w:r>
      <w:r w:rsidR="00173758" w:rsidRPr="00284F4D">
        <w:rPr>
          <w:rFonts w:asciiTheme="minorHAnsi" w:hAnsiTheme="minorHAnsi" w:cs="Arial"/>
          <w:b/>
          <w:sz w:val="22"/>
          <w:szCs w:val="22"/>
          <w:lang w:val="sr-Cyrl-CS"/>
        </w:rPr>
        <w:t>Осигур</w:t>
      </w:r>
      <w:r w:rsidR="00173758" w:rsidRPr="00657D34">
        <w:rPr>
          <w:rFonts w:asciiTheme="minorHAnsi" w:hAnsiTheme="minorHAnsi" w:cs="Arial"/>
          <w:b/>
          <w:sz w:val="22"/>
          <w:szCs w:val="22"/>
          <w:lang w:val="sr-Cyrl-CS"/>
        </w:rPr>
        <w:t>авач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)</w:t>
      </w:r>
      <w:r w:rsidR="00424860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Обавезе Осигураника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3.</w:t>
      </w: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657D34">
        <w:rPr>
          <w:rFonts w:asciiTheme="minorHAnsi" w:hAnsiTheme="minorHAnsi"/>
          <w:sz w:val="22"/>
          <w:szCs w:val="22"/>
          <w:lang w:val="ru-RU"/>
        </w:rPr>
        <w:t xml:space="preserve">Осигураник </w:t>
      </w:r>
      <w:r w:rsidRPr="00657D34">
        <w:rPr>
          <w:rFonts w:asciiTheme="minorHAnsi" w:hAnsiTheme="minorHAnsi"/>
          <w:sz w:val="22"/>
          <w:szCs w:val="22"/>
          <w:lang w:val="sr-Cyrl-CS"/>
        </w:rPr>
        <w:t>се обавезује да обезбеди средства и изврши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плаћања уговор</w:t>
      </w:r>
      <w:r w:rsidRPr="00657D34">
        <w:rPr>
          <w:rFonts w:asciiTheme="minorHAnsi" w:hAnsiTheme="minorHAnsi"/>
          <w:sz w:val="22"/>
          <w:szCs w:val="22"/>
          <w:lang w:val="sr-Cyrl-CS"/>
        </w:rPr>
        <w:t>е</w:t>
      </w:r>
      <w:r w:rsidRPr="00657D34">
        <w:rPr>
          <w:rFonts w:asciiTheme="minorHAnsi" w:hAnsiTheme="minorHAnsi"/>
          <w:sz w:val="22"/>
          <w:szCs w:val="22"/>
          <w:lang w:val="ru-RU"/>
        </w:rPr>
        <w:t>них обавеза које доспевају до 31.12.202</w:t>
      </w:r>
      <w:r w:rsidR="00284F4D">
        <w:rPr>
          <w:rFonts w:asciiTheme="minorHAnsi" w:hAnsiTheme="minorHAnsi"/>
          <w:sz w:val="22"/>
          <w:szCs w:val="22"/>
          <w:lang w:val="ru-RU"/>
        </w:rPr>
        <w:t>3</w:t>
      </w:r>
      <w:r w:rsidRPr="00657D34">
        <w:rPr>
          <w:rFonts w:asciiTheme="minorHAnsi" w:hAnsiTheme="minorHAnsi"/>
          <w:sz w:val="22"/>
          <w:szCs w:val="22"/>
          <w:lang w:val="ru-RU"/>
        </w:rPr>
        <w:t>. године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до износа одређеног Одлуком о буџету ГО Савски венац за 202</w:t>
      </w:r>
      <w:r w:rsidR="00284F4D">
        <w:rPr>
          <w:rFonts w:asciiTheme="minorHAnsi" w:hAnsiTheme="minorHAnsi"/>
          <w:sz w:val="22"/>
          <w:szCs w:val="22"/>
          <w:lang w:val="ru-RU"/>
        </w:rPr>
        <w:t>3</w:t>
      </w:r>
      <w:r w:rsidRPr="00657D34">
        <w:rPr>
          <w:rFonts w:asciiTheme="minorHAnsi" w:hAnsiTheme="minorHAnsi"/>
          <w:sz w:val="22"/>
          <w:szCs w:val="22"/>
          <w:lang w:val="ru-RU"/>
        </w:rPr>
        <w:t>. годину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/>
          <w:sz w:val="22"/>
          <w:szCs w:val="22"/>
          <w:lang w:val="ru-RU"/>
        </w:rPr>
        <w:t>Обавезе које доспевају у наредној буџетској години биће реализоване највише до износа средстава која ће им за ту намену бити одобрена у 202</w:t>
      </w:r>
      <w:r w:rsidR="00284F4D">
        <w:rPr>
          <w:rFonts w:asciiTheme="minorHAnsi" w:hAnsiTheme="minorHAnsi"/>
          <w:sz w:val="22"/>
          <w:szCs w:val="22"/>
          <w:lang w:val="ru-RU"/>
        </w:rPr>
        <w:t>4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657D34">
        <w:rPr>
          <w:rFonts w:asciiTheme="minorHAnsi" w:hAnsiTheme="minorHAnsi"/>
          <w:sz w:val="22"/>
          <w:szCs w:val="22"/>
          <w:lang w:val="sr-Cyrl-CS"/>
        </w:rPr>
        <w:t>години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на основу Одлуке о буџету Градске општине Савски венац за 202</w:t>
      </w:r>
      <w:r w:rsidR="00284F4D">
        <w:rPr>
          <w:rFonts w:asciiTheme="minorHAnsi" w:hAnsiTheme="minorHAnsi"/>
          <w:sz w:val="22"/>
          <w:szCs w:val="22"/>
          <w:lang w:val="ru-RU"/>
        </w:rPr>
        <w:t>4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657D34">
        <w:rPr>
          <w:rFonts w:asciiTheme="minorHAnsi" w:hAnsiTheme="minorHAnsi"/>
          <w:sz w:val="22"/>
          <w:szCs w:val="22"/>
          <w:lang w:val="sr-Cyrl-CS"/>
        </w:rPr>
        <w:t>г</w:t>
      </w:r>
      <w:r w:rsidRPr="00657D34">
        <w:rPr>
          <w:rFonts w:asciiTheme="minorHAnsi" w:hAnsiTheme="minorHAnsi"/>
          <w:sz w:val="22"/>
          <w:szCs w:val="22"/>
          <w:lang w:val="ru-RU"/>
        </w:rPr>
        <w:t>одину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173758" w:rsidRPr="00657D34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="00173758" w:rsidRPr="00657D34">
        <w:rPr>
          <w:rFonts w:asciiTheme="minorHAnsi" w:hAnsiTheme="minorHAnsi" w:cs="Arial"/>
          <w:sz w:val="22"/>
          <w:szCs w:val="22"/>
          <w:lang w:val="ru-RU"/>
        </w:rPr>
        <w:t>18/2019</w:t>
      </w:r>
      <w:r w:rsidRPr="00657D34">
        <w:rPr>
          <w:rFonts w:asciiTheme="minorHAnsi" w:hAnsiTheme="minorHAnsi"/>
          <w:sz w:val="22"/>
          <w:szCs w:val="22"/>
          <w:lang w:val="ru-RU"/>
        </w:rPr>
        <w:t>).</w:t>
      </w:r>
    </w:p>
    <w:p w:rsidR="00131F58" w:rsidRPr="004A1009" w:rsidRDefault="00131F58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Осигураник се обавезује да Осигуравачу пружи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све неопходне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података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ради издавања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Полис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осигурања.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Уговорне стране су</w:t>
      </w:r>
      <w:r w:rsidR="00173758" w:rsidRPr="00657D34">
        <w:rPr>
          <w:rFonts w:asciiTheme="minorHAnsi" w:hAnsiTheme="minorHAnsi" w:cs="Arial"/>
          <w:sz w:val="22"/>
          <w:szCs w:val="22"/>
          <w:lang w:val="ru-RU"/>
        </w:rPr>
        <w:t xml:space="preserve"> у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:rsidR="007D3C5E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</w:t>
      </w:r>
    </w:p>
    <w:p w:rsidR="006D4D19" w:rsidRPr="006D4D19" w:rsidRDefault="006D4D19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Обавезе Осигуравача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Осигуравач се обавезује да по закључењу уговора, а најкасније 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3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дана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од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закључења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уговор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а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изда Осигуранику Полис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осигурања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: Полиса осигурања- колективно осигурање и Полиса додатног здравственог осигурања- колективно осигурање лица за случај тежих болести и хируршких интервенција, са датумом почетка </w:t>
      </w:r>
      <w:r w:rsidRPr="00284F4D">
        <w:rPr>
          <w:rFonts w:asciiTheme="minorHAnsi" w:hAnsiTheme="minorHAnsi" w:cs="Arial"/>
          <w:color w:val="FF0000"/>
          <w:sz w:val="22"/>
          <w:szCs w:val="22"/>
          <w:lang w:val="ru-RU"/>
        </w:rPr>
        <w:t>15.09.202</w:t>
      </w:r>
      <w:r w:rsidR="00023B16" w:rsidRPr="00CA3610">
        <w:rPr>
          <w:rFonts w:asciiTheme="minorHAnsi" w:hAnsiTheme="minorHAnsi" w:cs="Arial"/>
          <w:color w:val="FF0000"/>
          <w:sz w:val="22"/>
          <w:szCs w:val="22"/>
          <w:lang w:val="ru-RU"/>
        </w:rPr>
        <w:t>3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године, почев од 00,00 часа тог дана.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Претходно закључене полисе осигурања истичу </w:t>
      </w:r>
      <w:r w:rsidRPr="00284F4D">
        <w:rPr>
          <w:rFonts w:asciiTheme="minorHAnsi" w:hAnsiTheme="minorHAnsi" w:cs="Arial"/>
          <w:color w:val="FF0000"/>
          <w:sz w:val="22"/>
          <w:szCs w:val="22"/>
          <w:lang w:val="sr-Cyrl-CS"/>
        </w:rPr>
        <w:t>14.09.202</w:t>
      </w:r>
      <w:r w:rsidR="00284F4D" w:rsidRPr="00284F4D">
        <w:rPr>
          <w:rFonts w:asciiTheme="minorHAnsi" w:hAnsiTheme="minorHAnsi" w:cs="Arial"/>
          <w:color w:val="FF0000"/>
          <w:sz w:val="22"/>
          <w:szCs w:val="22"/>
          <w:lang w:val="sr-Cyrl-CS"/>
        </w:rPr>
        <w:t>3</w:t>
      </w:r>
      <w:r w:rsidRPr="00284F4D">
        <w:rPr>
          <w:rFonts w:asciiTheme="minorHAnsi" w:hAnsiTheme="minorHAnsi" w:cs="Arial"/>
          <w:color w:val="FF0000"/>
          <w:sz w:val="22"/>
          <w:szCs w:val="22"/>
          <w:lang w:val="sr-Cyrl-CS"/>
        </w:rPr>
        <w:t>.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године у 24,00 часова.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Полис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осигурања, заједно са овим уговором и Условима о осигурању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Осигуравача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чини јединствени уговор о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осигурању.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Осигуравач се обавезује да по закључењу уговора достави Осигуранику Услове о осигурању лица у складу са предметом овог уговора и допунске услове.</w:t>
      </w:r>
    </w:p>
    <w:p w:rsidR="007D3C5E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Уколико Полиса осигурања и /или Услови осигурања лица од последица настанка осигураног случаја садрже наводе који су у супротности са одредбама овог уговора приме</w:t>
      </w:r>
      <w:r w:rsidR="006D4D19">
        <w:rPr>
          <w:rFonts w:asciiTheme="minorHAnsi" w:hAnsiTheme="minorHAnsi" w:cs="Arial"/>
          <w:sz w:val="22"/>
          <w:szCs w:val="22"/>
          <w:lang w:val="ru-RU"/>
        </w:rPr>
        <w:t>њиваће се одредбе овог уговора.</w:t>
      </w:r>
    </w:p>
    <w:p w:rsidR="006D4D19" w:rsidRPr="004A1009" w:rsidRDefault="006D4D19" w:rsidP="006D4D19">
      <w:pPr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4A1009">
        <w:rPr>
          <w:rFonts w:asciiTheme="minorHAnsi" w:hAnsiTheme="minorHAnsi"/>
          <w:sz w:val="22"/>
          <w:szCs w:val="22"/>
          <w:lang w:val="ru-RU"/>
        </w:rPr>
        <w:t>Одредбе посебних услова Осигуравача о каренци, односно о периоду чекања после закључења уговора се не примењују, јер се ради о обнови осигурања у року до 30 дана рачунајући од дана истека претходно закљученог уговора.</w:t>
      </w:r>
    </w:p>
    <w:p w:rsidR="00131F58" w:rsidRPr="004A1009" w:rsidRDefault="00131F58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="00131F58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Осигуравач је сагласан да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исплату осигуране суме осигураном лицу, за све наведене случајеве осигурања у техничкој спецификацији,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изврши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максимално до 14 (четрнаест) дана од дана пријема Пријаве осигураног случаја са пратећом документацијом.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Праћење извршења уговора</w:t>
      </w:r>
    </w:p>
    <w:p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="00131F58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Контролу квалитета пружања услуге од стране Осигуравача врши овлашћено лице Осигураника, које се именује посебним Решењем Осигураника.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Овлашћено лице Осигураника је дужно да у року од једног дана од дана пријема документације од стране запосленог лица којем се десио осигурани случај, поднесе Осигуравачу Захтев за исплату штете са пратећом документацијом.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Овлашћена лица оба уговарача комуницирају о свим неопходним детаљима искључиво писаним путем , пре свега путем emailа.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Овлашћена лица оба уговарача имају обавезу да сачине и потпишу Извештај о издатим полисама осигурања, о свим случајевима када је послиса реализована и друго.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Овлашћено лице Осигураника, у случају уочених недостатака у пружању услуге, сачине Рекламациони записник у писаном облику, а најдуже до 24 часа од часа када је наступио разлог за рекламацију.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Све евентуалне недостатке пружених услуга Осигуравач је дужан да отклони без одлагања, а</w:t>
      </w:r>
      <w:r w:rsidR="0031641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најкасније у року од 2 дана по пријему рекламације , о свом трошку.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657D34" w:rsidRDefault="007D3C5E" w:rsidP="00131F58">
      <w:pPr>
        <w:spacing w:line="240" w:lineRule="auto"/>
        <w:jc w:val="center"/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</w:pPr>
      <w:r w:rsidRPr="00657D34"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  <w:t>Средство финансијског обезбеђења извршења</w:t>
      </w:r>
    </w:p>
    <w:p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9.</w:t>
      </w:r>
    </w:p>
    <w:p w:rsidR="00173758" w:rsidRPr="00657D34" w:rsidRDefault="00173758" w:rsidP="00657D3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Осигуравач услуга достави Осигаринаку једну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173758" w:rsidRPr="00657D34" w:rsidRDefault="00173758" w:rsidP="00657D34">
      <w:pPr>
        <w:pStyle w:val="BodyText2"/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57D3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6F016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извршење услуге</w:t>
      </w:r>
      <w:r w:rsidRPr="00657D3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173758" w:rsidRPr="00657D34" w:rsidRDefault="00173758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 xml:space="preserve">Наручилац ће уновчити дату меницу уколико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услуга не изврш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у услуга, на његов захтев.</w:t>
      </w:r>
    </w:p>
    <w:p w:rsidR="007D3C5E" w:rsidRPr="00657D34" w:rsidRDefault="00173758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</w:p>
    <w:p w:rsidR="00D9193C" w:rsidRPr="00657D34" w:rsidRDefault="00D9193C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Измене и допуне уговора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10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DF6C12" w:rsidRPr="00877E7F" w:rsidRDefault="00DF6C12" w:rsidP="00DF6C12">
      <w:pPr>
        <w:pStyle w:val="BodyText2"/>
        <w:spacing w:after="0"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Уговорне стране су сагласне да се у случају потребе, измена уговора врши у складу са чланом 155. Закона о јавним набавкама.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11.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Уговор се закључује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за период од  12 (дванаест) месеци од дана издавања полиса осигурања, које ступају на снагу 00,00 часа оног дана који је у полиси означен као почетак осигурања, а након истека претходно закључених полиса осигурања запослених.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Претходно закључене полисе осигурања</w:t>
      </w:r>
      <w:r w:rsidR="00131F58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(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Полиса осигурања- колективно осигурање и Полиса додатног здравственог осигурања- колективно осигурање лица за случај тежих болести и хируршких интервенција),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истичу 24,00 часа, дана </w:t>
      </w:r>
      <w:r w:rsidRPr="00316419">
        <w:rPr>
          <w:rFonts w:asciiTheme="minorHAnsi" w:hAnsiTheme="minorHAnsi" w:cs="Arial"/>
          <w:color w:val="FF0000"/>
          <w:sz w:val="22"/>
          <w:szCs w:val="22"/>
          <w:lang w:val="sr-Cyrl-CS"/>
        </w:rPr>
        <w:t>14.09.202</w:t>
      </w:r>
      <w:r w:rsidR="00316419" w:rsidRPr="00316419">
        <w:rPr>
          <w:rFonts w:asciiTheme="minorHAnsi" w:hAnsiTheme="minorHAnsi" w:cs="Arial"/>
          <w:color w:val="FF0000"/>
          <w:sz w:val="22"/>
          <w:szCs w:val="22"/>
          <w:lang w:val="sr-Cyrl-CS"/>
        </w:rPr>
        <w:t>3</w:t>
      </w:r>
      <w:r w:rsidRPr="00316419">
        <w:rPr>
          <w:rFonts w:asciiTheme="minorHAnsi" w:hAnsiTheme="minorHAnsi" w:cs="Arial"/>
          <w:color w:val="FF0000"/>
          <w:sz w:val="22"/>
          <w:szCs w:val="22"/>
          <w:lang w:val="sr-Cyrl-CS"/>
        </w:rPr>
        <w:t>.године.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Раскид уговора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Члан 12.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</w:t>
      </w:r>
      <w:r w:rsidR="00D9193C" w:rsidRPr="00657D34">
        <w:rPr>
          <w:rFonts w:asciiTheme="minorHAnsi" w:hAnsiTheme="minorHAnsi" w:cs="Tahoma"/>
          <w:sz w:val="22"/>
          <w:szCs w:val="22"/>
          <w:lang w:val="sr-Cyrl-CS"/>
        </w:rPr>
        <w:t xml:space="preserve">  и то:</w:t>
      </w:r>
    </w:p>
    <w:p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немарног, несавесног извршавања обавеза Осигуравача;</w:t>
      </w:r>
    </w:p>
    <w:p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непоштовања одредби уговора и</w:t>
      </w:r>
    </w:p>
    <w:p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непоштовања уговорених рокова за обраду захтева и р</w:t>
      </w:r>
      <w:r w:rsidR="00D9193C" w:rsidRPr="00657D34">
        <w:rPr>
          <w:rFonts w:asciiTheme="minorHAnsi" w:hAnsiTheme="minorHAnsi" w:cs="Tahoma"/>
          <w:sz w:val="22"/>
          <w:szCs w:val="22"/>
          <w:lang w:val="sr-Cyrl-CS"/>
        </w:rPr>
        <w:t>окова за исплату осигуране суме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уколико</w:t>
      </w:r>
      <w:r w:rsidRPr="00657D34">
        <w:rPr>
          <w:rFonts w:asciiTheme="minorHAnsi" w:hAnsiTheme="minorHAnsi"/>
          <w:b/>
          <w:color w:val="0070C0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/>
          <w:sz w:val="22"/>
          <w:szCs w:val="22"/>
          <w:lang w:val="ru-RU"/>
        </w:rPr>
        <w:t>због објективних околности које су у вези са финансирањем Осигураник, не буде обезбеђено довољно новчаних средстава за комплетну реализацију овог Уговора.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У том случају, уговорне стране су дужне да регулишу сва дуговања и потраживања настала из уговора.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Раскид уговора не ослобађа 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уговараче ове </w:t>
      </w:r>
      <w:r w:rsidRPr="00657D34">
        <w:rPr>
          <w:rFonts w:asciiTheme="minorHAnsi" w:hAnsiTheme="minorHAnsi"/>
          <w:sz w:val="22"/>
          <w:szCs w:val="22"/>
          <w:lang w:val="ru-RU"/>
        </w:rPr>
        <w:t>обавезе да плат</w:t>
      </w:r>
      <w:r w:rsidRPr="00657D34">
        <w:rPr>
          <w:rFonts w:asciiTheme="minorHAnsi" w:hAnsiTheme="minorHAnsi"/>
          <w:sz w:val="22"/>
          <w:szCs w:val="22"/>
          <w:lang w:val="sr-Cyrl-CS"/>
        </w:rPr>
        <w:t>е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све неизмирене а доспеле обавезе до дана раскида Уговора</w:t>
      </w:r>
      <w:r w:rsidRPr="00657D34">
        <w:rPr>
          <w:rFonts w:asciiTheme="minorHAnsi" w:hAnsiTheme="minorHAnsi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једностраног раскид, уговор се сматра раскинутим истеком</w:t>
      </w:r>
      <w:r w:rsidRPr="00657D34">
        <w:rPr>
          <w:rFonts w:asciiTheme="minorHAnsi" w:hAnsiTheme="minorHAnsi" w:cs="Tahoma"/>
          <w:sz w:val="22"/>
          <w:szCs w:val="22"/>
          <w:lang w:val="sr-Cyrl-CS"/>
        </w:rPr>
        <w:t xml:space="preserve"> рока од 30 дана од дана пријема писменог обавештења о раскиду у ком року је давалац услуга дужан да настави са пружањем услуге.</w:t>
      </w: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15 дана од дана стављања обавештења о раскиду на огласној табли ГО Савски венац у Београду.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У случају једностраног раскида уговора, уговорне стране су дужне да регулишу сва дуговања и потраживања настала из уговора,</w:t>
      </w:r>
      <w:r w:rsidRPr="00657D34">
        <w:rPr>
          <w:rFonts w:asciiTheme="minorHAnsi" w:hAnsiTheme="minorHAnsi"/>
          <w:sz w:val="22"/>
          <w:szCs w:val="22"/>
          <w:lang w:val="ru-RU"/>
        </w:rPr>
        <w:t>односно да регулишу све доспеле, а неизмирене обавезе настале до дана раскида Уговора</w:t>
      </w:r>
      <w:r w:rsidRPr="00657D34">
        <w:rPr>
          <w:rFonts w:asciiTheme="minorHAnsi" w:hAnsiTheme="minorHAnsi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7D3C5E" w:rsidRPr="00657D34" w:rsidRDefault="007D3C5E" w:rsidP="00131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13.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lastRenderedPageBreak/>
        <w:t>За све што није предвиђено овим уговором,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примењиваће се одредбе Закона о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облигационим односима.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Члан 1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4.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15.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sectPr w:rsidR="007D3C5E" w:rsidRPr="00657D34" w:rsidSect="00D9193C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76BA"/>
    <w:multiLevelType w:val="hybridMultilevel"/>
    <w:tmpl w:val="2DB85F98"/>
    <w:lvl w:ilvl="0" w:tplc="987E82C8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77F0"/>
    <w:multiLevelType w:val="hybridMultilevel"/>
    <w:tmpl w:val="192C04C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7D3C5E"/>
    <w:rsid w:val="00014607"/>
    <w:rsid w:val="00023B16"/>
    <w:rsid w:val="000D7FE4"/>
    <w:rsid w:val="00131F58"/>
    <w:rsid w:val="00147B80"/>
    <w:rsid w:val="00167819"/>
    <w:rsid w:val="00173758"/>
    <w:rsid w:val="001A2A8E"/>
    <w:rsid w:val="001D2767"/>
    <w:rsid w:val="0023276A"/>
    <w:rsid w:val="00284CC8"/>
    <w:rsid w:val="00284F4D"/>
    <w:rsid w:val="002A4693"/>
    <w:rsid w:val="002D063D"/>
    <w:rsid w:val="00316419"/>
    <w:rsid w:val="003210C7"/>
    <w:rsid w:val="00346375"/>
    <w:rsid w:val="00396725"/>
    <w:rsid w:val="003F3DAD"/>
    <w:rsid w:val="00424860"/>
    <w:rsid w:val="00434BC1"/>
    <w:rsid w:val="004A1009"/>
    <w:rsid w:val="004C3458"/>
    <w:rsid w:val="004D0B56"/>
    <w:rsid w:val="00516548"/>
    <w:rsid w:val="0053500B"/>
    <w:rsid w:val="005D6857"/>
    <w:rsid w:val="00657D34"/>
    <w:rsid w:val="006D4D19"/>
    <w:rsid w:val="006F016F"/>
    <w:rsid w:val="007D3C5E"/>
    <w:rsid w:val="00843E76"/>
    <w:rsid w:val="009B2217"/>
    <w:rsid w:val="009F6FA2"/>
    <w:rsid w:val="009F76A9"/>
    <w:rsid w:val="00A27A46"/>
    <w:rsid w:val="00AC4F05"/>
    <w:rsid w:val="00C01451"/>
    <w:rsid w:val="00CA3610"/>
    <w:rsid w:val="00CA4803"/>
    <w:rsid w:val="00CE3AC5"/>
    <w:rsid w:val="00D277DE"/>
    <w:rsid w:val="00D9193C"/>
    <w:rsid w:val="00DA51FA"/>
    <w:rsid w:val="00DF6C12"/>
    <w:rsid w:val="00EC147C"/>
    <w:rsid w:val="00EF7957"/>
    <w:rsid w:val="00F0287B"/>
    <w:rsid w:val="00F13544"/>
    <w:rsid w:val="00F22A7E"/>
    <w:rsid w:val="00FA775C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5E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2A4693"/>
  </w:style>
  <w:style w:type="paragraph" w:styleId="BodyText">
    <w:name w:val="Body Text"/>
    <w:basedOn w:val="Normal"/>
    <w:link w:val="BodyTextChar"/>
    <w:rsid w:val="007D3C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D3C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7D3C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3993B0-6EBB-4C9A-AABC-7FECDFFF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1672</Words>
  <Characters>9533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lazarevicr</cp:lastModifiedBy>
  <cp:revision>6</cp:revision>
  <cp:lastPrinted>2023-08-15T06:32:00Z</cp:lastPrinted>
  <dcterms:created xsi:type="dcterms:W3CDTF">2023-08-14T12:33:00Z</dcterms:created>
  <dcterms:modified xsi:type="dcterms:W3CDTF">2023-08-15T07:21:00Z</dcterms:modified>
</cp:coreProperties>
</file>