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5F" w:rsidRPr="0082740E" w:rsidRDefault="00A3038C" w:rsidP="0082740E">
      <w:pPr>
        <w:pStyle w:val="NoSpacing"/>
        <w:jc w:val="center"/>
        <w:rPr>
          <w:rFonts w:asciiTheme="minorHAnsi" w:hAnsiTheme="minorHAnsi"/>
          <w:b/>
        </w:rPr>
      </w:pPr>
      <w:r w:rsidRPr="0082740E">
        <w:rPr>
          <w:rFonts w:asciiTheme="minorHAnsi" w:hAnsiTheme="minorHAnsi"/>
          <w:b/>
        </w:rPr>
        <w:t>ОБРАЗАЦ СТРУКТУРЕ ЦЕНЕ</w:t>
      </w:r>
    </w:p>
    <w:p w:rsidR="0072555F" w:rsidRDefault="00A27FCA" w:rsidP="0082740E">
      <w:pPr>
        <w:pStyle w:val="NoSpacing"/>
        <w:jc w:val="center"/>
        <w:rPr>
          <w:rFonts w:asciiTheme="minorHAnsi" w:hAnsiTheme="minorHAnsi"/>
          <w:b/>
        </w:rPr>
      </w:pPr>
      <w:r w:rsidRPr="00BB52A7">
        <w:rPr>
          <w:rFonts w:asciiTheme="minorHAnsi" w:hAnsiTheme="minorHAnsi"/>
          <w:b/>
        </w:rPr>
        <w:t>Набавка новогодишњих пакетића за децу са Савског венца</w:t>
      </w:r>
      <w:r w:rsidRPr="00522C0E">
        <w:rPr>
          <w:rFonts w:asciiTheme="minorHAnsi" w:hAnsiTheme="minorHAnsi"/>
          <w:b/>
          <w:lang w:val="ru-RU"/>
        </w:rPr>
        <w:t xml:space="preserve">, ЈН </w:t>
      </w:r>
      <w:r>
        <w:rPr>
          <w:rFonts w:asciiTheme="minorHAnsi" w:hAnsiTheme="minorHAnsi"/>
          <w:b/>
          <w:lang w:val="ru-RU"/>
        </w:rPr>
        <w:t>2023/</w:t>
      </w:r>
      <w:r>
        <w:rPr>
          <w:rFonts w:asciiTheme="minorHAnsi" w:hAnsiTheme="minorHAnsi"/>
          <w:b/>
        </w:rPr>
        <w:t>25</w:t>
      </w:r>
    </w:p>
    <w:p w:rsidR="00A27FCA" w:rsidRDefault="00A27FCA" w:rsidP="0082740E">
      <w:pPr>
        <w:pStyle w:val="NoSpacing"/>
        <w:jc w:val="center"/>
        <w:rPr>
          <w:rFonts w:asciiTheme="minorHAnsi" w:hAnsiTheme="minorHAnsi"/>
          <w:b/>
        </w:rPr>
      </w:pPr>
    </w:p>
    <w:tbl>
      <w:tblPr>
        <w:tblW w:w="10286" w:type="dxa"/>
        <w:jc w:val="center"/>
        <w:tblLayout w:type="fixed"/>
        <w:tblLook w:val="04A0"/>
      </w:tblPr>
      <w:tblGrid>
        <w:gridCol w:w="418"/>
        <w:gridCol w:w="1709"/>
        <w:gridCol w:w="1862"/>
        <w:gridCol w:w="573"/>
        <w:gridCol w:w="849"/>
        <w:gridCol w:w="921"/>
        <w:gridCol w:w="899"/>
        <w:gridCol w:w="899"/>
        <w:gridCol w:w="1058"/>
        <w:gridCol w:w="1098"/>
      </w:tblGrid>
      <w:tr w:rsidR="00A27FCA" w:rsidRPr="007D4DEC" w:rsidTr="00BA3E96">
        <w:trPr>
          <w:trHeight w:val="600"/>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FCA" w:rsidRPr="007D4DEC" w:rsidRDefault="00A27FCA" w:rsidP="0060035D">
            <w:pPr>
              <w:spacing w:after="0" w:line="240" w:lineRule="auto"/>
              <w:jc w:val="center"/>
              <w:rPr>
                <w:rFonts w:asciiTheme="minorHAnsi" w:eastAsia="Times New Roman" w:hAnsiTheme="minorHAnsi"/>
                <w:b/>
                <w:bCs/>
                <w:iCs/>
                <w:color w:val="000000"/>
                <w:sz w:val="16"/>
                <w:szCs w:val="16"/>
              </w:rPr>
            </w:pPr>
            <w:r w:rsidRPr="002010FD">
              <w:rPr>
                <w:rFonts w:asciiTheme="minorHAnsi" w:eastAsia="Times New Roman" w:hAnsiTheme="minorHAnsi"/>
                <w:b/>
                <w:bCs/>
                <w:iCs/>
                <w:color w:val="000000"/>
                <w:sz w:val="16"/>
                <w:szCs w:val="16"/>
              </w:rPr>
              <w:t>р. бр.</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b/>
                <w:bCs/>
                <w:iCs/>
                <w:color w:val="000000"/>
                <w:sz w:val="18"/>
                <w:szCs w:val="18"/>
              </w:rPr>
            </w:pPr>
            <w:r w:rsidRPr="00A27FCA">
              <w:rPr>
                <w:rFonts w:asciiTheme="minorHAnsi" w:eastAsia="Times New Roman" w:hAnsiTheme="minorHAnsi"/>
                <w:b/>
                <w:bCs/>
                <w:iCs/>
                <w:color w:val="000000"/>
                <w:sz w:val="18"/>
                <w:szCs w:val="18"/>
              </w:rPr>
              <w:t>НАЗИВ АРТИКЛА</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b/>
                <w:bCs/>
                <w:iCs/>
                <w:color w:val="000000"/>
                <w:sz w:val="18"/>
                <w:szCs w:val="18"/>
              </w:rPr>
            </w:pPr>
            <w:r w:rsidRPr="00A27FCA">
              <w:rPr>
                <w:rFonts w:asciiTheme="minorHAnsi" w:eastAsia="Times New Roman" w:hAnsiTheme="minorHAnsi"/>
                <w:b/>
                <w:bCs/>
                <w:iCs/>
                <w:color w:val="000000"/>
                <w:sz w:val="18"/>
                <w:szCs w:val="18"/>
              </w:rPr>
              <w:t>ТЕХНИЧКА СПЕЦИФИКАЦИЈА</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A27FCA">
            <w:pPr>
              <w:spacing w:after="0" w:line="240" w:lineRule="auto"/>
              <w:jc w:val="center"/>
              <w:rPr>
                <w:rFonts w:asciiTheme="minorHAnsi" w:eastAsia="Times New Roman" w:hAnsiTheme="minorHAnsi"/>
                <w:b/>
                <w:bCs/>
                <w:iCs/>
                <w:color w:val="000000"/>
                <w:sz w:val="14"/>
                <w:szCs w:val="14"/>
              </w:rPr>
            </w:pPr>
            <w:r w:rsidRPr="00A27FCA">
              <w:rPr>
                <w:rFonts w:asciiTheme="minorHAnsi" w:eastAsia="Times New Roman" w:hAnsiTheme="minorHAnsi"/>
                <w:b/>
                <w:bCs/>
                <w:iCs/>
                <w:color w:val="000000"/>
                <w:sz w:val="14"/>
                <w:szCs w:val="14"/>
              </w:rPr>
              <w:t>јед. мере</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FCA" w:rsidRPr="007D4DEC" w:rsidRDefault="00A27FCA" w:rsidP="0060035D">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 xml:space="preserve">оквирна </w:t>
            </w:r>
            <w:r w:rsidRPr="002010FD">
              <w:rPr>
                <w:rFonts w:asciiTheme="minorHAnsi" w:eastAsia="Times New Roman" w:hAnsiTheme="minorHAnsi"/>
                <w:b/>
                <w:bCs/>
                <w:iCs/>
                <w:color w:val="000000"/>
                <w:sz w:val="16"/>
                <w:szCs w:val="16"/>
              </w:rPr>
              <w:t>количина</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b/>
                <w:bCs/>
                <w:iCs/>
                <w:color w:val="000000"/>
                <w:sz w:val="16"/>
                <w:szCs w:val="16"/>
              </w:rPr>
            </w:pPr>
            <w:r w:rsidRPr="00A27FCA">
              <w:rPr>
                <w:rFonts w:asciiTheme="minorHAnsi" w:eastAsia="Times New Roman" w:hAnsiTheme="minorHAnsi"/>
                <w:b/>
                <w:bCs/>
                <w:iCs/>
                <w:color w:val="000000"/>
                <w:sz w:val="16"/>
                <w:szCs w:val="16"/>
              </w:rPr>
              <w:t>ПОЛ И УЗРАСТ ДЕЦЕ</w:t>
            </w:r>
          </w:p>
        </w:tc>
        <w:tc>
          <w:tcPr>
            <w:tcW w:w="899" w:type="dxa"/>
            <w:tcBorders>
              <w:top w:val="single" w:sz="4" w:space="0" w:color="auto"/>
              <w:left w:val="nil"/>
              <w:bottom w:val="single" w:sz="4" w:space="0" w:color="auto"/>
              <w:right w:val="single" w:sz="4" w:space="0" w:color="auto"/>
            </w:tcBorders>
          </w:tcPr>
          <w:p w:rsidR="00A27FCA" w:rsidRPr="00A27FCA" w:rsidRDefault="00A27FCA" w:rsidP="0060035D">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јединична цена (рсд без пдв)</w:t>
            </w:r>
          </w:p>
        </w:tc>
        <w:tc>
          <w:tcPr>
            <w:tcW w:w="899" w:type="dxa"/>
            <w:tcBorders>
              <w:top w:val="single" w:sz="4" w:space="0" w:color="auto"/>
              <w:left w:val="nil"/>
              <w:bottom w:val="single" w:sz="4" w:space="0" w:color="auto"/>
              <w:right w:val="single" w:sz="4" w:space="0" w:color="auto"/>
            </w:tcBorders>
          </w:tcPr>
          <w:p w:rsidR="00A27FCA" w:rsidRPr="00A27FCA" w:rsidRDefault="00A27FCA" w:rsidP="00A27FCA">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јединична цена (рсд са пдв)</w:t>
            </w:r>
          </w:p>
        </w:tc>
        <w:tc>
          <w:tcPr>
            <w:tcW w:w="1058" w:type="dxa"/>
            <w:tcBorders>
              <w:top w:val="single" w:sz="4" w:space="0" w:color="auto"/>
              <w:left w:val="nil"/>
              <w:bottom w:val="single" w:sz="4" w:space="0" w:color="auto"/>
              <w:right w:val="single" w:sz="4" w:space="0" w:color="auto"/>
            </w:tcBorders>
          </w:tcPr>
          <w:p w:rsidR="00A27FCA" w:rsidRPr="00A27FCA" w:rsidRDefault="00A27FCA" w:rsidP="0060035D">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укупна цена (рсд без пдв)</w:t>
            </w:r>
          </w:p>
        </w:tc>
        <w:tc>
          <w:tcPr>
            <w:tcW w:w="1098" w:type="dxa"/>
            <w:tcBorders>
              <w:top w:val="single" w:sz="4" w:space="0" w:color="auto"/>
              <w:left w:val="nil"/>
              <w:bottom w:val="single" w:sz="4" w:space="0" w:color="auto"/>
              <w:right w:val="single" w:sz="4" w:space="0" w:color="auto"/>
            </w:tcBorders>
          </w:tcPr>
          <w:p w:rsidR="00A27FCA" w:rsidRPr="00A27FCA" w:rsidRDefault="00A27FCA" w:rsidP="0060035D">
            <w:pPr>
              <w:spacing w:after="0" w:line="240" w:lineRule="auto"/>
              <w:jc w:val="center"/>
              <w:rPr>
                <w:rFonts w:asciiTheme="minorHAnsi" w:eastAsia="Times New Roman" w:hAnsiTheme="minorHAnsi"/>
                <w:b/>
                <w:bCs/>
                <w:iCs/>
                <w:color w:val="000000"/>
                <w:sz w:val="16"/>
                <w:szCs w:val="16"/>
              </w:rPr>
            </w:pPr>
            <w:r>
              <w:rPr>
                <w:rFonts w:asciiTheme="minorHAnsi" w:eastAsia="Times New Roman" w:hAnsiTheme="minorHAnsi"/>
                <w:b/>
                <w:bCs/>
                <w:iCs/>
                <w:color w:val="000000"/>
                <w:sz w:val="16"/>
                <w:szCs w:val="16"/>
              </w:rPr>
              <w:t>укупна цена (рсд са пдв)</w:t>
            </w:r>
          </w:p>
        </w:tc>
      </w:tr>
      <w:tr w:rsidR="00A27FCA" w:rsidRPr="007D4DEC" w:rsidTr="00BA3E96">
        <w:trPr>
          <w:trHeight w:val="1086"/>
          <w:jc w:val="center"/>
        </w:trPr>
        <w:tc>
          <w:tcPr>
            <w:tcW w:w="418" w:type="dxa"/>
            <w:vMerge w:val="restart"/>
            <w:tcBorders>
              <w:top w:val="single" w:sz="4"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ТОБОГАН СА ЛОПТИЦАМА</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Беби играчка тобоган-сет садржи кружни тобоган на четири спрата са отворима за пролаз лоптица на сваком спрату, три лопте са звучним ефектима и лик животиње који се монтира на старту игре. Димензија сета: 29х22,5х11цм.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БЕБЕ, ПАКЕТИЋ БР. 1</w:t>
            </w:r>
          </w:p>
        </w:tc>
        <w:tc>
          <w:tcPr>
            <w:tcW w:w="899" w:type="dxa"/>
            <w:tcBorders>
              <w:top w:val="single" w:sz="4"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4"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4"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4"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703"/>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ГЛОДАЛИЦА ЗВЕЧКА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Глодалица звечка са анатомском дршком.На врху звечке налази се гума за глодање у облику воћа. Димензија сета 17х8х5цм.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nil"/>
              <w:left w:val="nil"/>
              <w:bottom w:val="single" w:sz="4"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hAnsiTheme="minorHAnsi"/>
                <w:sz w:val="16"/>
                <w:szCs w:val="16"/>
              </w:rPr>
            </w:pPr>
            <w:r w:rsidRPr="00A27FCA">
              <w:rPr>
                <w:rFonts w:asciiTheme="minorHAnsi" w:eastAsia="Times New Roman" w:hAnsiTheme="minorHAnsi"/>
                <w:color w:val="000000"/>
                <w:sz w:val="16"/>
                <w:szCs w:val="16"/>
              </w:rPr>
              <w:t>БЕБЕ,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783"/>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ЛОПТА ЗВЕЧКА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Лопта звечка- израђена од пластике. Унутар сета налази се лопта са звечком. Димензија сета:10х10х10цм.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nil"/>
              <w:left w:val="nil"/>
              <w:bottom w:val="single" w:sz="18"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hAnsiTheme="minorHAnsi"/>
                <w:sz w:val="16"/>
                <w:szCs w:val="16"/>
              </w:rPr>
            </w:pPr>
            <w:r w:rsidRPr="00A27FCA">
              <w:rPr>
                <w:rFonts w:asciiTheme="minorHAnsi" w:eastAsia="Times New Roman" w:hAnsiTheme="minorHAnsi"/>
                <w:color w:val="000000"/>
                <w:sz w:val="16"/>
                <w:szCs w:val="16"/>
              </w:rPr>
              <w:t>БЕБЕ,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A27FCA" w:rsidRPr="00A27FCA" w:rsidRDefault="00A27FCA"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w:t>
            </w:r>
            <w:r w:rsidR="0060035D">
              <w:rPr>
                <w:rFonts w:asciiTheme="minorHAnsi" w:eastAsia="Times New Roman" w:hAnsiTheme="minorHAnsi"/>
                <w:color w:val="000000"/>
              </w:rPr>
              <w:t xml:space="preserve"> сет</w:t>
            </w:r>
          </w:p>
        </w:tc>
        <w:tc>
          <w:tcPr>
            <w:tcW w:w="1058" w:type="dxa"/>
            <w:tcBorders>
              <w:top w:val="single" w:sz="18" w:space="0" w:color="auto"/>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1032"/>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ИГРАЧКА ЗА КУПАЊЕ</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Сет се састоји од 6 делова (посуда), највећа је у облику животиње у коју се може сипати вода и пресипати у друге чиније. Комплет садржи четири чаше различитих величине и боје са рупицама на дну које пропуштају воду као и посуду за заливање. Димензија артикла: 22x15,5x13,5цм.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single" w:sz="18" w:space="0" w:color="auto"/>
              <w:left w:val="nil"/>
              <w:bottom w:val="single" w:sz="4"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hAnsiTheme="minorHAnsi"/>
                <w:sz w:val="16"/>
                <w:szCs w:val="16"/>
              </w:rPr>
            </w:pPr>
            <w:r w:rsidRPr="00A27FCA">
              <w:rPr>
                <w:rFonts w:asciiTheme="minorHAnsi" w:eastAsia="Times New Roman" w:hAnsiTheme="minorHAnsi"/>
                <w:color w:val="000000"/>
                <w:sz w:val="16"/>
                <w:szCs w:val="16"/>
              </w:rPr>
              <w:t>БЕБЕ,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1242"/>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МУЗИЧКА РОЛИ ПОЛИ ИГРАЧКА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Играчка заобљена у облику јајета, приликом померања не може да падне и има уграђено лице пилета које се смеши и помера горе доле. На врху играчке се налази глодалица за стимулацију зубића. </w:t>
            </w:r>
            <w:r w:rsidRPr="00A27FCA">
              <w:rPr>
                <w:rFonts w:asciiTheme="minorHAnsi" w:eastAsia="Times New Roman" w:hAnsiTheme="minorHAnsi" w:cs="Arial"/>
                <w:color w:val="000000"/>
                <w:sz w:val="18"/>
                <w:szCs w:val="18"/>
              </w:rPr>
              <w:lastRenderedPageBreak/>
              <w:t>Играчка која стимулише сензо моторни развој детета. Димензије артикла: 9,6x14,5x9,6 цм Димензије сета за одлагање и сортирање: 14x18,5x9,5 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nil"/>
              <w:left w:val="nil"/>
              <w:bottom w:val="single" w:sz="4"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hAnsiTheme="minorHAnsi"/>
                <w:sz w:val="16"/>
                <w:szCs w:val="16"/>
              </w:rPr>
            </w:pPr>
            <w:r w:rsidRPr="00A27FCA">
              <w:rPr>
                <w:rFonts w:asciiTheme="minorHAnsi" w:eastAsia="Times New Roman" w:hAnsiTheme="minorHAnsi"/>
                <w:color w:val="000000"/>
                <w:sz w:val="16"/>
                <w:szCs w:val="16"/>
              </w:rPr>
              <w:t>БЕБЕ,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Tr="00BA3E96">
        <w:trPr>
          <w:trHeight w:val="472"/>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СЛАГАЛИЦА МЕДА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Игра слагања прстенова која се састоји од пластичног постоља са ликом животиње и четири прстена различитх величина и боја. Димензија сета:12,8х9,7х20,2цм.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nil"/>
              <w:left w:val="nil"/>
              <w:bottom w:val="single" w:sz="18" w:space="0" w:color="auto"/>
              <w:right w:val="single" w:sz="4" w:space="0" w:color="auto"/>
            </w:tcBorders>
            <w:shd w:val="clear" w:color="auto" w:fill="auto"/>
            <w:noWrap/>
            <w:vAlign w:val="center"/>
            <w:hideMark/>
          </w:tcPr>
          <w:p w:rsidR="00A27FCA" w:rsidRPr="00A27FCA" w:rsidRDefault="00A27FCA" w:rsidP="0060035D">
            <w:pPr>
              <w:spacing w:after="0" w:line="240" w:lineRule="auto"/>
              <w:jc w:val="center"/>
              <w:rPr>
                <w:rFonts w:asciiTheme="minorHAnsi" w:hAnsiTheme="minorHAnsi"/>
                <w:sz w:val="16"/>
                <w:szCs w:val="16"/>
              </w:rPr>
            </w:pPr>
            <w:r w:rsidRPr="00A27FCA">
              <w:rPr>
                <w:rFonts w:asciiTheme="minorHAnsi" w:eastAsia="Times New Roman" w:hAnsiTheme="minorHAnsi"/>
                <w:color w:val="000000"/>
                <w:sz w:val="16"/>
                <w:szCs w:val="16"/>
              </w:rPr>
              <w:t>БЕБЕ,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761"/>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ХЕЛИКОПОТРЕР СА ФИГУРОМ</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Хеликоптер израђен од пластике са пратећом фигуром пилота. Фигура пилота је мобилна. Димензија сета:28,5х15,5х16,5цм.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935"/>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 СПРЕТНОСТИ ПОГОДИ</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Забавна игра која садржи 10 пластичних елемената за гађање у облику конзерви  и 4 лопте различитих боја. Свака посуда је нумерисана бројем који означава број поена приликом рушења. Димензија једног елемента је: 7х4,5цм. Димензија сета за одлагање и сортирање: 30х21,5х7,5цм.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71"/>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ДРВЕНА СЛАГАЛИЦА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Дрвени пузла авион сет - садржи постоље и елементе који се умећу на постоље заобљених ивица,са 5 елемената. Дим. про. 14,5х14,5х1,8цм.</w:t>
            </w:r>
          </w:p>
        </w:tc>
        <w:tc>
          <w:tcPr>
            <w:tcW w:w="573" w:type="dxa"/>
            <w:tcBorders>
              <w:top w:val="single" w:sz="4" w:space="0" w:color="auto"/>
              <w:left w:val="single" w:sz="4" w:space="0" w:color="auto"/>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120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988"/>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МИНИ РАДИОНИЦА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Покретна радионица која садржи пластично постоље у коме се налази пет различитих облика који се уз помоћ чекића укуцавају. Постоље поседује </w:t>
            </w:r>
            <w:r w:rsidRPr="00A27FCA">
              <w:rPr>
                <w:rFonts w:asciiTheme="minorHAnsi" w:eastAsia="Times New Roman" w:hAnsiTheme="minorHAnsi" w:cs="Arial"/>
                <w:color w:val="000000"/>
                <w:sz w:val="18"/>
                <w:szCs w:val="18"/>
              </w:rPr>
              <w:lastRenderedPageBreak/>
              <w:t>ручку ради лакшег преношења. Димензија сета: 24,5х16х12,5цм.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472"/>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КОНСТРУКТОР СЕТ</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Конструктор сет "Направи сам" састоји се из минимум 20 конструктора у 4 различите врсте и самолепљиве елементе. Димензија сета: 16х12,5х6,5цм.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127"/>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МУЗИЧКИ АУТОМОБИЛ</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Музички ауто у облику школског аутобуса. Покреће се механичким гурањем. Притиском на кабину аутића мењају се музичке мелодије. Артикал укључује батерије. Димензија артикла: 13х11,58х5цм.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1-2 ГОДИНЕ,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1116"/>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СЛАГАЛИЦА КОКЦА УМЕТАЉКА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Едукативна коцка уметаљка чија свака страница садржи различите задатке за уметање коју чине геометријски облици и огледало. Сет садржи 10 геометријских елемената у више боја. Свака страница се може расклопити и уједно бити слагалица. Димензија артика:12х12х12цм.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462"/>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МУЗИЧКИ ТЕЛЕФОН</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Музички мобилни телефон са тач технологијом. Приликом додира активирају се звучни и светлосни ефекти. Производ укључује батерије. Димензија артикла: 12х20х4цм.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01"/>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ДРВЕНА СЛАГАЛИЦА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Дрвени сет пузле садржи постоље и елементе слагалице који се умећу на постољу. Упознаје децу са бојама, основним облицима и помаже развоју фине моторике. Слагалица има </w:t>
            </w:r>
            <w:r w:rsidRPr="00A27FCA">
              <w:rPr>
                <w:rFonts w:asciiTheme="minorHAnsi" w:eastAsia="Times New Roman" w:hAnsiTheme="minorHAnsi" w:cs="Arial"/>
                <w:color w:val="000000"/>
                <w:sz w:val="18"/>
                <w:szCs w:val="18"/>
              </w:rPr>
              <w:lastRenderedPageBreak/>
              <w:t>елемената на тему МЕДЕ. Дим.сета 14,5х14,5х1,8цм</w:t>
            </w:r>
          </w:p>
        </w:tc>
        <w:tc>
          <w:tcPr>
            <w:tcW w:w="573" w:type="dxa"/>
            <w:tcBorders>
              <w:top w:val="single" w:sz="4" w:space="0" w:color="auto"/>
              <w:left w:val="single" w:sz="4" w:space="0" w:color="auto"/>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lastRenderedPageBreak/>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659"/>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ЖИВОТИЊА УМЕТАЉКА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Играчка у облику лептира, израђена од пластике заобљених ивица. Сет се састоји из два дела који чини постоље и поклопца са отворима. На поклопцу се налази лоптица са перлицама, лептир који производи звук, четири различита отвора за уметање и четири различита геометријска облика. Димензије артикла :19,5x15,5x7,8 цм Димензија сета за одлагање и сортирање: 20x21,5x8 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60"/>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ЛУТКА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Лутка из популарног анимираног филма са пратећим аксесоаром. Има косу, кацигу на глави и капут. Димензија артикла: 17,5х12х6цм.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302"/>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СЕТ ЗА КОСУ</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Комплет за косу који садржи четку и чешаљ са апликацијом популарне јунакиње. Дужина једног елемента: 15цм. Димензија сета: 26х12цм.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1-2 ГОДИНЕ,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307"/>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 xml:space="preserve">ХЕЛИКОПТЕР </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Хеликоптер израђен од пластике са склопивим пропелером. Димензија артикла: 34,5х18цм.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1252"/>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ПЕЦАЊЕ РИБИЦА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Забавна игра која садржи постоље у облику морске животиње на коме се налази 8 рибица које се покрећу у круг и наизменично отварају и затварају уста. У комплету се налази два специјална штапа са </w:t>
            </w:r>
            <w:r w:rsidRPr="00A27FCA">
              <w:rPr>
                <w:rFonts w:asciiTheme="minorHAnsi" w:eastAsia="Times New Roman" w:hAnsiTheme="minorHAnsi" w:cs="Arial"/>
                <w:color w:val="000000"/>
                <w:sz w:val="18"/>
                <w:szCs w:val="18"/>
              </w:rPr>
              <w:lastRenderedPageBreak/>
              <w:t>удицама. Димензија сета 23х19х2,5цм.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987"/>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 МЕМОРИЈЕ ЖИВОТИЊЕ</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Едукативна игра по принципу спајања парова. Сет садржи 30 карата са осликаним животињама у металној кутији. Димензија сета за одлагање и сортирање: 19х15х3цм.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227</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1035"/>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 БРЗО ШУТИРАЊЕ</w:t>
            </w:r>
          </w:p>
        </w:tc>
        <w:tc>
          <w:tcPr>
            <w:tcW w:w="1862" w:type="dxa"/>
            <w:tcBorders>
              <w:top w:val="single" w:sz="18" w:space="0" w:color="auto"/>
              <w:left w:val="nil"/>
              <w:bottom w:val="nil"/>
              <w:right w:val="nil"/>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Игра која подстиче спортски дух, координацију, спретност и концентрацију код деце. Сет садржи пластично постоље у облику терена, кош, пет лоптица, скакаоницу за лопту, ротирајућег играча на пластичном штапу. Минимална димензија сета: 28x24x24цм. Минимална димензија сета за одлагање: 29,5x25,5x6цм.</w:t>
            </w:r>
          </w:p>
        </w:tc>
        <w:tc>
          <w:tcPr>
            <w:tcW w:w="573" w:type="dxa"/>
            <w:tcBorders>
              <w:top w:val="single" w:sz="18" w:space="0" w:color="auto"/>
              <w:left w:val="single" w:sz="4" w:space="0" w:color="auto"/>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48"/>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ДИЗАЈНЕР СЕТ</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Комплет садржи свеску за цртање, шаблоне, стикере са ликовима популарних јунака и три оловке различитх боја. Дименија сета: 23х24х1цм.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53"/>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 ДИНОСАУРУС</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Дино игра у јајету - сет садржи пластично јаје, појас за качење, 1 фигура диносауруса димензија 9цм, 3 мање фигуре диносауруса и 8 различитих аксесоара на тему џунгле: дрвеће, стене, вулкан и сл. Димензија сета: 12,5х16,5х10цм.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3-6 ГОДИНА,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58"/>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ЛУТКА ВИЛА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Лутка у модерној одевној комбинацији са дугом косом и крилима. Д</w:t>
            </w:r>
            <w:r w:rsidRPr="00A27FCA">
              <w:rPr>
                <w:rFonts w:asciiTheme="minorHAnsi" w:eastAsia="Times New Roman" w:hAnsiTheme="minorHAnsi" w:cs="Arial"/>
                <w:sz w:val="18"/>
                <w:szCs w:val="18"/>
              </w:rPr>
              <w:t>имензија сета: 12х29х4,5 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58"/>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ДОКТОР СЕТ</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Доктор сет у коферу - сет садржи стетоскоп, маказе, наочаре, шприцеве, мерач притиска и остали пратеће инструменте за лекара. Паковање у коферу димензије:21x26x6цм.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282"/>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КРЕАТИВНИ СЕТ</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Креативни сет који садржи паковање гипса, шест модли у облику ликова попураних дечјих јунака, палету са пет водених боја и четкицу за сликање. Димензија сета: 16х16х4цм.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BA3E9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BA3E96">
        <w:trPr>
          <w:trHeight w:val="166"/>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СЕТ ПОСЛАСТИЧАРНИЦА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ТОРБА СЕТ 2у1 ПОСЛАСТИЧАРНИЦА - комплет садржи минимум 28 елемената на тему намирница из посластичарнице: крофне, сладолед, бомбоне, чоколаде, регистар касу, мафине и сл. Сет може служити као торба. Димензија сета: 17х14цм.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1290"/>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ЛУТКА ВИЛА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Лутка вила са крилима, дугом косом у боји и елегантном хаљином. Крила су за лутку повезана чичак траком и могу се скидати. Димензија сета: 29х14,5цм.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1035"/>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СЛАГАЛИЦА МИНИ ПУЗЛА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Комплет се састоји од 54 слагалице пузле чијим се слагањем формира слика 17х12цм. Димензија сета: 9х6х3цм.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211</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3-6 ГОДИНА,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57"/>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ИГРА СА ЛОПТАМА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Сет садржи ваздушни пиштољ за испаљивање лоптица и 6 лоптица од сунђера. Димензија артикла: 26,5х14,5х6цм.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703"/>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ДРУШТВЕНА ИГРА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НЕ ЉУТИ СЕ ЧОВЕЧЕ - друштвена игра. Мапа за игру (32х32цм) је укоричена и двострана - са једне стране за 4, а са друге стране за 6 играча. Дим: 33х23х4 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396"/>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ФИГУРЕ ИЗНЕНАЂЕЊА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Сет изненађења који садржи популарног јунака и пратећи аксесоар. Димензија сета: 11,5х17,5цм.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180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460"/>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СЕТ РЕКЕТА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Сет дрвених рекета са гуменом лоптом. Сваки рекет има анатомску дршку. Рекети су осликани апликацијом популарног бренда. Димензиаја једног рекета: 32х19цм.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1119"/>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ДРУШТВЕНА ИГРА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sz w:val="18"/>
                <w:szCs w:val="18"/>
              </w:rPr>
            </w:pPr>
            <w:r w:rsidRPr="00A27FCA">
              <w:rPr>
                <w:rFonts w:asciiTheme="minorHAnsi" w:eastAsia="Times New Roman" w:hAnsiTheme="minorHAnsi" w:cs="Arial"/>
                <w:sz w:val="18"/>
                <w:szCs w:val="18"/>
              </w:rPr>
              <w:t>ЛОТО игра о правилима лепог понашања. На таблама и картицама су представљени примери лепог и примери непримереног понашања у: ресторану, градском превозу, позоришту, вртићу и школи. На свакој табли постоје три примера лепог и три примера непримереног понашања. Сет садржи 4 лото табле и 24 лото едукативне картице. Димензија сета за одлагање и сортирање: 26х27х4,5 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411"/>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ФИГУРА СА СЛАЈМОМ</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Сет који је потребно да садржи гумену тактилну фигуру са минимум три паковања слајма разлитчих боја. </w:t>
            </w:r>
            <w:r w:rsidRPr="00A27FCA">
              <w:rPr>
                <w:rFonts w:asciiTheme="minorHAnsi" w:eastAsia="Times New Roman" w:hAnsiTheme="minorHAnsi" w:cs="Arial"/>
                <w:color w:val="000000"/>
                <w:sz w:val="18"/>
                <w:szCs w:val="18"/>
              </w:rPr>
              <w:lastRenderedPageBreak/>
              <w:t>Приликом притиска фигуре слајм излази, а уз помоћ вакума може се вратити унутар фигуре. Димензија сета: 18х8х19цм. (+-2%).</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170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7-9 ГОДИНА,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lastRenderedPageBreak/>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554"/>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СЛАГАЛИЦА ПУЗЛА</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Друштвена игра која едукује децу о традицијама, култури и свету око нас. Стимулише едукативни и истраживачки развој код деце. Пузла се састоји од 204 елемента од којих се формира слика димензија 47х33 цм. На коначној слици су земље света са главним обележјима, заставама, градовима. Димензија сета за одлагање: 39х26,5х4цм.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200"/>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НАПРАВИ НАРУКВИЦЕ</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Креативни сет НАПРАВИ НАРУКВИЦЕ - који садржи минимум 19 различитих елемената уз помоћ којих се могу направити уникатне наруквице. Сваки од елемената представља одређену симболику. Димензија сета: 18х17х3,5цм.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116"/>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СЕТ СТИКЕРИ</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Сет који чине стикери са ликомвима популарних јунака, картон са осликаним дворцем и глитер стикери. Минимални број елемената 40. Димензија сета: 17,5х24,5х1цм.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156"/>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СЛАГАЛИЦА ПУЗЛА ЗА НАКИТ</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Слагалица 3Д која садржи слагалице-пузле и пластично постоље за накит. Склапањем сета добија се украсни </w:t>
            </w:r>
            <w:r w:rsidRPr="00A27FCA">
              <w:rPr>
                <w:rFonts w:asciiTheme="minorHAnsi" w:eastAsia="Times New Roman" w:hAnsiTheme="minorHAnsi" w:cs="Arial"/>
                <w:color w:val="000000"/>
                <w:sz w:val="18"/>
                <w:szCs w:val="18"/>
              </w:rPr>
              <w:lastRenderedPageBreak/>
              <w:t>чивилук за накит са сликом популарне јунакиње. Дужина сета 36цм. Димензија сета за одлагање 27х19х5,5цм.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200"/>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ТОРБА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Модерна торбица са ликом популарне јунакиње и каишем који се подешава. Торба садржи посебну преграду за мобилни телефон и новчаник. Димезија торбице: 25х22х4цм.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482"/>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ДНЕВНИК-ДЕКОРАТИВНИ</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Нотес - израђена од тврдог картона са воденим страницама и светлуцавим срцима. Насловна страна нотеса осликана је популарном јунакињом. Димензија артикла: 15х20,5х1,5цм.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7-9 ГОДИНА,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478"/>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ЛОПТА ФУДБАЛ</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Фудбалска лопта израђена од еко-коже са грбовима различитих држава. треба да буде пречника 22цм (+-2%).</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10-12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127"/>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ДРУШТВЕНА ИГРА</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 xml:space="preserve">Друштвена такмичарска игра логике и комбинаторике у којој кроз борбу за откривање задате шифре, деца усавршавају способност креативног мишљења. Игра се може користити у игри два играча и у игри тимова. Комплет садржи пластичну перфорирану таблу димензије: 24х12,5х1цм, кућиште за блокаду шифре димензије: 6,5х2цм, крупне боцкалице у боји за задавање шифре, црне и беле боцкалице за </w:t>
            </w:r>
            <w:r w:rsidRPr="00A27FCA">
              <w:rPr>
                <w:rFonts w:asciiTheme="minorHAnsi" w:eastAsia="Times New Roman" w:hAnsiTheme="minorHAnsi" w:cs="Arial"/>
                <w:color w:val="000000"/>
                <w:sz w:val="18"/>
                <w:szCs w:val="18"/>
              </w:rPr>
              <w:lastRenderedPageBreak/>
              <w:t>коментарисање одговора при погађању шифре. Димензија сета за одлагање и сортирање: 33х22,5х4цм.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lastRenderedPageBreak/>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10-12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214"/>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КЛИК-КЛАК ИГРАЧКА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Забавна игра која садржи две  пластичне полулопте које светле приликом вртења. Димензија артикла: 17х19,9цм.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350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ДЕЧАЦИ 10-12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488"/>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МУЗИЧКА КУТИЈА СРЦЕ</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Музичка кутија у облику срца за одлагање накита. Унутар кутије налази се звезда која се окреће приликом навијања кључића за музику. Димензија сета: 15х14х11цм.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1</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269"/>
          <w:jc w:val="center"/>
        </w:trPr>
        <w:tc>
          <w:tcPr>
            <w:tcW w:w="418" w:type="dxa"/>
            <w:vMerge/>
            <w:tcBorders>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КИШОБРАН</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Кишобран са мотивима тропске шуме са осликаним животињама. Израђен од материјала: метал, пластика и пвц платно. Пречник амбреле 70цм.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1</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553"/>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ДНЕВНИК СЕТ</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Дневник са апликацијом популарног бренда. Сет садржи свеску, две хемијске различитих боја, дрвену олвоку са гумицом, лењир и зарезач. Димензија артикла: 24х17,5цм.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200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1</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A27FCA" w:rsidRPr="007D4DEC" w:rsidTr="00413446">
        <w:trPr>
          <w:trHeight w:val="322"/>
          <w:jc w:val="center"/>
        </w:trPr>
        <w:tc>
          <w:tcPr>
            <w:tcW w:w="418" w:type="dxa"/>
            <w:vMerge w:val="restart"/>
            <w:tcBorders>
              <w:top w:val="single" w:sz="18" w:space="0" w:color="auto"/>
              <w:left w:val="single" w:sz="4" w:space="0" w:color="auto"/>
              <w:right w:val="single" w:sz="4" w:space="0" w:color="auto"/>
            </w:tcBorders>
            <w:shd w:val="clear" w:color="auto" w:fill="auto"/>
            <w:noWrap/>
            <w:vAlign w:val="center"/>
            <w:hideMark/>
          </w:tcPr>
          <w:p w:rsidR="00A27FCA" w:rsidRPr="00E52F93" w:rsidRDefault="00A27FCA" w:rsidP="00A27FCA">
            <w:pPr>
              <w:pStyle w:val="ListParagraph"/>
              <w:numPr>
                <w:ilvl w:val="0"/>
                <w:numId w:val="5"/>
              </w:numPr>
              <w:spacing w:after="0" w:line="240" w:lineRule="auto"/>
              <w:ind w:left="0" w:firstLine="0"/>
              <w:jc w:val="right"/>
              <w:rPr>
                <w:color w:val="000000"/>
              </w:rPr>
            </w:pPr>
          </w:p>
        </w:tc>
        <w:tc>
          <w:tcPr>
            <w:tcW w:w="1709"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 xml:space="preserve">МУЗИЧКА КУТИЈА </w:t>
            </w:r>
          </w:p>
        </w:tc>
        <w:tc>
          <w:tcPr>
            <w:tcW w:w="1862"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Музичка кутија са огледалом са апликацијом популарне јунакиње - сет садржи пет одељака за одлагање накита и аксесоара. На полеђини кутије налази се кључић за навијање који производи пријатну мелодију а звездицу  унутар сета окреће у круг. Димензија сета: 21х12х15цм.</w:t>
            </w:r>
          </w:p>
        </w:tc>
        <w:tc>
          <w:tcPr>
            <w:tcW w:w="573" w:type="dxa"/>
            <w:tcBorders>
              <w:top w:val="single" w:sz="18"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single" w:sz="18" w:space="0" w:color="auto"/>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2</w:t>
            </w: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BA3E96">
        <w:trPr>
          <w:trHeight w:val="342"/>
          <w:jc w:val="center"/>
        </w:trPr>
        <w:tc>
          <w:tcPr>
            <w:tcW w:w="418" w:type="dxa"/>
            <w:vMerge/>
            <w:tcBorders>
              <w:left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right"/>
              <w:rPr>
                <w:rFonts w:asciiTheme="minorHAnsi" w:eastAsia="Times New Roman" w:hAnsiTheme="minorHAnsi"/>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БАДМИНТОН СЕТ</w:t>
            </w:r>
          </w:p>
        </w:tc>
        <w:tc>
          <w:tcPr>
            <w:tcW w:w="1862"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БАДМИНТОН СЕТ - комплет садржи два рекета израђена од метала и анатомским дршклама, две бадминтон лопте. Димензија рекета: 60х20цм.</w:t>
            </w:r>
          </w:p>
        </w:tc>
        <w:tc>
          <w:tcPr>
            <w:tcW w:w="573" w:type="dxa"/>
            <w:tcBorders>
              <w:top w:val="single" w:sz="4" w:space="0" w:color="auto"/>
              <w:left w:val="nil"/>
              <w:bottom w:val="single" w:sz="4"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nil"/>
              <w:left w:val="nil"/>
              <w:bottom w:val="single" w:sz="4"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2</w:t>
            </w: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4"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A27FCA" w:rsidRPr="007D4DEC" w:rsidTr="00413446">
        <w:trPr>
          <w:trHeight w:val="58"/>
          <w:jc w:val="center"/>
        </w:trPr>
        <w:tc>
          <w:tcPr>
            <w:tcW w:w="418" w:type="dxa"/>
            <w:vMerge/>
            <w:tcBorders>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right"/>
              <w:rPr>
                <w:rFonts w:asciiTheme="minorHAnsi" w:eastAsia="Times New Roman" w:hAnsiTheme="minorHAnsi"/>
                <w:color w:val="000000"/>
              </w:rPr>
            </w:pPr>
          </w:p>
        </w:tc>
        <w:tc>
          <w:tcPr>
            <w:tcW w:w="1709"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olor w:val="000000"/>
                <w:sz w:val="18"/>
                <w:szCs w:val="18"/>
              </w:rPr>
            </w:pPr>
            <w:r w:rsidRPr="00A27FCA">
              <w:rPr>
                <w:rFonts w:asciiTheme="minorHAnsi" w:eastAsia="Times New Roman" w:hAnsiTheme="minorHAnsi"/>
                <w:color w:val="000000"/>
                <w:sz w:val="18"/>
                <w:szCs w:val="18"/>
              </w:rPr>
              <w:t>ПЕРНИЦА</w:t>
            </w:r>
          </w:p>
        </w:tc>
        <w:tc>
          <w:tcPr>
            <w:tcW w:w="1862"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rPr>
                <w:rFonts w:asciiTheme="minorHAnsi" w:eastAsia="Times New Roman" w:hAnsiTheme="minorHAnsi" w:cs="Arial"/>
                <w:color w:val="000000"/>
                <w:sz w:val="18"/>
                <w:szCs w:val="18"/>
              </w:rPr>
            </w:pPr>
            <w:r w:rsidRPr="00A27FCA">
              <w:rPr>
                <w:rFonts w:asciiTheme="minorHAnsi" w:eastAsia="Times New Roman" w:hAnsiTheme="minorHAnsi" w:cs="Arial"/>
                <w:color w:val="000000"/>
                <w:sz w:val="18"/>
                <w:szCs w:val="18"/>
              </w:rPr>
              <w:t>Школска перница са четири преграде и два рајсфешлуса. Странице пернице су осликане са ликом популарнонг јунака. Димензија артикла: 21,5х13х7цм.</w:t>
            </w:r>
          </w:p>
        </w:tc>
        <w:tc>
          <w:tcPr>
            <w:tcW w:w="573" w:type="dxa"/>
            <w:tcBorders>
              <w:top w:val="single" w:sz="4" w:space="0" w:color="auto"/>
              <w:left w:val="nil"/>
              <w:bottom w:val="single" w:sz="18" w:space="0" w:color="auto"/>
              <w:right w:val="single" w:sz="4" w:space="0" w:color="auto"/>
            </w:tcBorders>
            <w:vAlign w:val="center"/>
          </w:tcPr>
          <w:p w:rsidR="00A27FCA" w:rsidRPr="00A27FCA" w:rsidRDefault="00A27FCA" w:rsidP="0060035D">
            <w:pPr>
              <w:spacing w:after="0" w:line="240" w:lineRule="auto"/>
              <w:jc w:val="right"/>
              <w:rPr>
                <w:rFonts w:asciiTheme="minorHAnsi" w:eastAsia="Times New Roman" w:hAnsiTheme="minorHAnsi"/>
                <w:color w:val="000000"/>
                <w:sz w:val="14"/>
                <w:szCs w:val="14"/>
              </w:rPr>
            </w:pPr>
            <w:r w:rsidRPr="00A27FCA">
              <w:rPr>
                <w:rFonts w:asciiTheme="minorHAnsi" w:eastAsia="Times New Roman" w:hAnsiTheme="minorHAnsi"/>
                <w:color w:val="000000"/>
                <w:sz w:val="14"/>
                <w:szCs w:val="14"/>
              </w:rPr>
              <w:t>комад</w:t>
            </w:r>
          </w:p>
        </w:tc>
        <w:tc>
          <w:tcPr>
            <w:tcW w:w="849"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27FCA" w:rsidRPr="007D4DEC" w:rsidRDefault="00A27FCA" w:rsidP="0060035D">
            <w:pPr>
              <w:spacing w:after="0" w:line="240" w:lineRule="auto"/>
              <w:jc w:val="center"/>
              <w:rPr>
                <w:rFonts w:asciiTheme="minorHAnsi" w:eastAsia="Times New Roman" w:hAnsiTheme="minorHAnsi"/>
                <w:color w:val="000000"/>
              </w:rPr>
            </w:pPr>
            <w:r w:rsidRPr="007D4DEC">
              <w:rPr>
                <w:rFonts w:asciiTheme="minorHAnsi" w:eastAsia="Times New Roman" w:hAnsiTheme="minorHAnsi"/>
                <w:color w:val="000000"/>
              </w:rPr>
              <w:t>150</w:t>
            </w:r>
          </w:p>
        </w:tc>
        <w:tc>
          <w:tcPr>
            <w:tcW w:w="921" w:type="dxa"/>
            <w:tcBorders>
              <w:top w:val="nil"/>
              <w:left w:val="nil"/>
              <w:bottom w:val="single" w:sz="18" w:space="0" w:color="auto"/>
              <w:right w:val="single" w:sz="4" w:space="0" w:color="auto"/>
            </w:tcBorders>
            <w:shd w:val="clear" w:color="auto" w:fill="auto"/>
            <w:vAlign w:val="center"/>
            <w:hideMark/>
          </w:tcPr>
          <w:p w:rsidR="00A27FCA" w:rsidRPr="00A27FCA" w:rsidRDefault="00A27FCA" w:rsidP="0060035D">
            <w:pPr>
              <w:spacing w:after="0" w:line="240" w:lineRule="auto"/>
              <w:jc w:val="center"/>
              <w:rPr>
                <w:rFonts w:asciiTheme="minorHAnsi" w:eastAsia="Times New Roman" w:hAnsiTheme="minorHAnsi"/>
                <w:color w:val="000000"/>
                <w:sz w:val="16"/>
                <w:szCs w:val="16"/>
              </w:rPr>
            </w:pPr>
            <w:r w:rsidRPr="00A27FCA">
              <w:rPr>
                <w:rFonts w:asciiTheme="minorHAnsi" w:eastAsia="Times New Roman" w:hAnsiTheme="minorHAnsi"/>
                <w:color w:val="000000"/>
                <w:sz w:val="16"/>
                <w:szCs w:val="16"/>
              </w:rPr>
              <w:t>ДЕВОЈЧИЦЕ 10-12 ГОДИНА, ПАКЕТИЋ БР. 2</w:t>
            </w: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899"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5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c>
          <w:tcPr>
            <w:tcW w:w="1098" w:type="dxa"/>
            <w:tcBorders>
              <w:top w:val="nil"/>
              <w:left w:val="nil"/>
              <w:bottom w:val="single" w:sz="18" w:space="0" w:color="auto"/>
              <w:right w:val="single" w:sz="4" w:space="0" w:color="auto"/>
            </w:tcBorders>
          </w:tcPr>
          <w:p w:rsidR="00A27FCA" w:rsidRPr="007D4DEC" w:rsidRDefault="00A27FCA" w:rsidP="0060035D">
            <w:pPr>
              <w:spacing w:after="0" w:line="240" w:lineRule="auto"/>
              <w:jc w:val="center"/>
              <w:rPr>
                <w:rFonts w:asciiTheme="minorHAnsi" w:eastAsia="Times New Roman" w:hAnsiTheme="minorHAnsi"/>
                <w:color w:val="000000"/>
              </w:rPr>
            </w:pPr>
          </w:p>
        </w:tc>
      </w:tr>
      <w:tr w:rsidR="0060035D" w:rsidTr="00413446">
        <w:trPr>
          <w:trHeight w:val="329"/>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60035D" w:rsidRPr="00A27FCA" w:rsidRDefault="0060035D" w:rsidP="0060035D">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укупно сет</w:t>
            </w:r>
          </w:p>
        </w:tc>
        <w:tc>
          <w:tcPr>
            <w:tcW w:w="105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tcPr>
          <w:p w:rsidR="0060035D" w:rsidRPr="007D4DEC" w:rsidRDefault="0060035D" w:rsidP="0060035D">
            <w:pPr>
              <w:spacing w:after="0" w:line="240" w:lineRule="auto"/>
              <w:jc w:val="center"/>
              <w:rPr>
                <w:rFonts w:asciiTheme="minorHAnsi" w:eastAsia="Times New Roman" w:hAnsiTheme="minorHAnsi"/>
                <w:color w:val="000000"/>
              </w:rPr>
            </w:pPr>
          </w:p>
        </w:tc>
      </w:tr>
      <w:tr w:rsidR="0060035D" w:rsidRPr="007D4DEC" w:rsidTr="00413446">
        <w:trPr>
          <w:trHeight w:val="563"/>
          <w:jc w:val="center"/>
        </w:trPr>
        <w:tc>
          <w:tcPr>
            <w:tcW w:w="8130" w:type="dxa"/>
            <w:gridSpan w:val="8"/>
            <w:tcBorders>
              <w:top w:val="single" w:sz="18" w:space="0" w:color="auto"/>
              <w:left w:val="single" w:sz="4" w:space="0" w:color="auto"/>
              <w:bottom w:val="single" w:sz="18" w:space="0" w:color="auto"/>
              <w:right w:val="single" w:sz="4" w:space="0" w:color="auto"/>
            </w:tcBorders>
            <w:shd w:val="clear" w:color="auto" w:fill="D9D9D9" w:themeFill="background1" w:themeFillShade="D9"/>
            <w:noWrap/>
            <w:vAlign w:val="center"/>
            <w:hideMark/>
          </w:tcPr>
          <w:p w:rsidR="0060035D" w:rsidRPr="0060035D" w:rsidRDefault="0060035D" w:rsidP="0060035D">
            <w:pPr>
              <w:spacing w:after="0" w:line="240" w:lineRule="auto"/>
              <w:jc w:val="center"/>
              <w:rPr>
                <w:rFonts w:asciiTheme="minorHAnsi" w:eastAsia="Times New Roman" w:hAnsiTheme="minorHAnsi"/>
                <w:color w:val="000000"/>
              </w:rPr>
            </w:pPr>
            <w:r>
              <w:rPr>
                <w:rFonts w:asciiTheme="minorHAnsi" w:eastAsia="Times New Roman" w:hAnsiTheme="minorHAnsi"/>
                <w:color w:val="000000"/>
              </w:rPr>
              <w:t>УКУПНО ЗА 3000 ПАКЕТИЋА</w:t>
            </w:r>
          </w:p>
        </w:tc>
        <w:tc>
          <w:tcPr>
            <w:tcW w:w="1058" w:type="dxa"/>
            <w:tcBorders>
              <w:top w:val="single" w:sz="18" w:space="0" w:color="auto"/>
              <w:left w:val="nil"/>
              <w:bottom w:val="single" w:sz="18" w:space="0" w:color="auto"/>
              <w:right w:val="single" w:sz="4" w:space="0" w:color="auto"/>
            </w:tcBorders>
            <w:shd w:val="clear" w:color="auto" w:fill="D9D9D9" w:themeFill="background1" w:themeFillShade="D9"/>
            <w:vAlign w:val="center"/>
          </w:tcPr>
          <w:p w:rsidR="0060035D" w:rsidRPr="007D4DEC" w:rsidRDefault="0060035D" w:rsidP="0060035D">
            <w:pPr>
              <w:spacing w:after="0" w:line="240" w:lineRule="auto"/>
              <w:jc w:val="center"/>
              <w:rPr>
                <w:rFonts w:asciiTheme="minorHAnsi" w:eastAsia="Times New Roman" w:hAnsiTheme="minorHAnsi"/>
                <w:color w:val="000000"/>
              </w:rPr>
            </w:pPr>
          </w:p>
        </w:tc>
        <w:tc>
          <w:tcPr>
            <w:tcW w:w="1098" w:type="dxa"/>
            <w:tcBorders>
              <w:top w:val="single" w:sz="18" w:space="0" w:color="auto"/>
              <w:left w:val="nil"/>
              <w:bottom w:val="single" w:sz="18" w:space="0" w:color="auto"/>
              <w:right w:val="single" w:sz="4" w:space="0" w:color="auto"/>
            </w:tcBorders>
            <w:shd w:val="clear" w:color="auto" w:fill="D9D9D9" w:themeFill="background1" w:themeFillShade="D9"/>
            <w:vAlign w:val="center"/>
          </w:tcPr>
          <w:p w:rsidR="0060035D" w:rsidRPr="007D4DEC" w:rsidRDefault="0060035D" w:rsidP="0060035D">
            <w:pPr>
              <w:spacing w:after="0" w:line="240" w:lineRule="auto"/>
              <w:jc w:val="center"/>
              <w:rPr>
                <w:rFonts w:asciiTheme="minorHAnsi" w:eastAsia="Times New Roman" w:hAnsiTheme="minorHAnsi"/>
                <w:color w:val="000000"/>
              </w:rPr>
            </w:pPr>
          </w:p>
        </w:tc>
      </w:tr>
    </w:tbl>
    <w:p w:rsidR="00A27FCA" w:rsidRPr="00A27FCA" w:rsidRDefault="00A27FCA" w:rsidP="0082740E">
      <w:pPr>
        <w:pStyle w:val="NoSpacing"/>
        <w:jc w:val="center"/>
        <w:rPr>
          <w:rFonts w:asciiTheme="minorHAnsi" w:hAnsiTheme="minorHAnsi" w:cs="Arial"/>
          <w:b/>
        </w:rPr>
      </w:pPr>
    </w:p>
    <w:p w:rsidR="0072555F" w:rsidRPr="0082740E" w:rsidRDefault="0072555F" w:rsidP="0082740E">
      <w:pPr>
        <w:spacing w:after="0" w:line="240" w:lineRule="auto"/>
        <w:rPr>
          <w:rFonts w:asciiTheme="minorHAnsi" w:hAnsiTheme="minorHAnsi"/>
        </w:rPr>
      </w:pPr>
    </w:p>
    <w:p w:rsidR="00A3038C" w:rsidRPr="0082740E" w:rsidRDefault="00A3038C" w:rsidP="0082740E">
      <w:pPr>
        <w:spacing w:after="0" w:line="240" w:lineRule="auto"/>
        <w:ind w:left="360"/>
        <w:jc w:val="both"/>
        <w:rPr>
          <w:rFonts w:asciiTheme="minorHAnsi" w:hAnsiTheme="minorHAnsi" w:cs="Arial"/>
          <w:b/>
          <w:bCs/>
          <w:iCs/>
          <w:u w:val="single"/>
          <w:lang w:val="ru-RU"/>
        </w:rPr>
      </w:pPr>
      <w:r w:rsidRPr="0082740E">
        <w:rPr>
          <w:rFonts w:asciiTheme="minorHAnsi" w:hAnsiTheme="minorHAnsi" w:cs="Arial"/>
          <w:b/>
          <w:bCs/>
          <w:iCs/>
          <w:u w:val="single"/>
          <w:lang w:val="ru-RU"/>
        </w:rPr>
        <w:t xml:space="preserve">Упутство за попуњавање обрасца структуре цене: </w:t>
      </w:r>
    </w:p>
    <w:p w:rsidR="00A3038C" w:rsidRPr="0082740E" w:rsidRDefault="00A3038C" w:rsidP="0082740E">
      <w:pPr>
        <w:pStyle w:val="ListParagraph"/>
        <w:tabs>
          <w:tab w:val="left" w:pos="90"/>
        </w:tabs>
        <w:spacing w:after="0" w:line="240" w:lineRule="auto"/>
        <w:ind w:left="0"/>
        <w:jc w:val="both"/>
        <w:rPr>
          <w:rFonts w:asciiTheme="minorHAnsi" w:hAnsiTheme="minorHAnsi" w:cs="Arial"/>
          <w:bCs/>
          <w:iCs/>
          <w:lang w:val="ru-RU"/>
        </w:rPr>
      </w:pPr>
      <w:r w:rsidRPr="0082740E">
        <w:rPr>
          <w:rFonts w:asciiTheme="minorHAnsi" w:hAnsiTheme="minorHAnsi" w:cs="Arial"/>
          <w:bCs/>
          <w:iCs/>
          <w:lang w:val="ru-RU"/>
        </w:rPr>
        <w:t>Понуђач треба да попун</w:t>
      </w:r>
      <w:r w:rsidRPr="0082740E">
        <w:rPr>
          <w:rFonts w:asciiTheme="minorHAnsi" w:hAnsiTheme="minorHAnsi" w:cs="Arial"/>
          <w:bCs/>
          <w:iCs/>
          <w:lang w:val="sr-Cyrl-CS"/>
        </w:rPr>
        <w:t>и</w:t>
      </w:r>
      <w:r w:rsidRPr="0082740E">
        <w:rPr>
          <w:rFonts w:asciiTheme="minorHAnsi" w:hAnsiTheme="minorHAnsi" w:cs="Arial"/>
          <w:bCs/>
          <w:iCs/>
          <w:lang w:val="ru-RU"/>
        </w:rPr>
        <w:t xml:space="preserve"> образац структуре цене </w:t>
      </w:r>
      <w:r w:rsidRPr="0082740E">
        <w:rPr>
          <w:rFonts w:asciiTheme="minorHAnsi" w:hAnsiTheme="minorHAnsi" w:cs="Arial"/>
          <w:bCs/>
          <w:iCs/>
          <w:lang w:val="sr-Cyrl-CS"/>
        </w:rPr>
        <w:t>на следећи начин</w:t>
      </w:r>
      <w:r w:rsidRPr="0082740E">
        <w:rPr>
          <w:rFonts w:asciiTheme="minorHAnsi" w:hAnsiTheme="minorHAnsi" w:cs="Arial"/>
          <w:bCs/>
          <w:iCs/>
          <w:lang w:val="ru-RU"/>
        </w:rPr>
        <w:t>:</w:t>
      </w:r>
    </w:p>
    <w:p w:rsidR="00A3038C" w:rsidRPr="0082740E" w:rsidRDefault="00A3038C" w:rsidP="0082740E">
      <w:pPr>
        <w:pStyle w:val="ListParagraph"/>
        <w:numPr>
          <w:ilvl w:val="0"/>
          <w:numId w:val="4"/>
        </w:numPr>
        <w:tabs>
          <w:tab w:val="left" w:pos="90"/>
        </w:tabs>
        <w:suppressAutoHyphens/>
        <w:spacing w:after="0" w:line="240" w:lineRule="auto"/>
        <w:ind w:left="426" w:hanging="66"/>
        <w:contextualSpacing w:val="0"/>
        <w:jc w:val="both"/>
        <w:rPr>
          <w:rFonts w:asciiTheme="minorHAnsi" w:hAnsiTheme="minorHAnsi" w:cs="Arial"/>
          <w:bCs/>
          <w:iCs/>
          <w:lang w:val="sr-Cyrl-CS"/>
        </w:rPr>
      </w:pPr>
      <w:r w:rsidRPr="0082740E">
        <w:rPr>
          <w:rFonts w:asciiTheme="minorHAnsi" w:hAnsiTheme="minorHAnsi" w:cs="Arial"/>
          <w:bCs/>
          <w:iCs/>
          <w:lang w:val="sr-Cyrl-CS"/>
        </w:rPr>
        <w:t xml:space="preserve">у колону </w:t>
      </w:r>
      <w:r w:rsidR="00A27FCA">
        <w:rPr>
          <w:rFonts w:asciiTheme="minorHAnsi" w:hAnsiTheme="minorHAnsi" w:cs="Arial"/>
          <w:bCs/>
          <w:iCs/>
        </w:rPr>
        <w:t>7</w:t>
      </w:r>
      <w:r w:rsidRPr="0082740E">
        <w:rPr>
          <w:rFonts w:asciiTheme="minorHAnsi" w:hAnsiTheme="minorHAnsi" w:cs="Arial"/>
          <w:bCs/>
          <w:iCs/>
          <w:lang w:val="ru-RU"/>
        </w:rPr>
        <w:t>. уписати колико износи јединична цена без ПДВ-а, за тражени предмет јавне набавке;</w:t>
      </w:r>
    </w:p>
    <w:p w:rsidR="00A3038C" w:rsidRPr="0082740E" w:rsidRDefault="00A3038C" w:rsidP="0082740E">
      <w:pPr>
        <w:pStyle w:val="ListParagraph"/>
        <w:numPr>
          <w:ilvl w:val="0"/>
          <w:numId w:val="4"/>
        </w:numPr>
        <w:tabs>
          <w:tab w:val="left" w:pos="90"/>
        </w:tabs>
        <w:suppressAutoHyphens/>
        <w:spacing w:after="0" w:line="240" w:lineRule="auto"/>
        <w:ind w:left="426" w:hanging="66"/>
        <w:contextualSpacing w:val="0"/>
        <w:jc w:val="both"/>
        <w:rPr>
          <w:rFonts w:asciiTheme="minorHAnsi" w:hAnsiTheme="minorHAnsi" w:cs="Arial"/>
          <w:bCs/>
          <w:iCs/>
          <w:lang w:val="ru-RU"/>
        </w:rPr>
      </w:pPr>
      <w:r w:rsidRPr="0082740E">
        <w:rPr>
          <w:rFonts w:asciiTheme="minorHAnsi" w:hAnsiTheme="minorHAnsi" w:cs="Arial"/>
          <w:bCs/>
          <w:iCs/>
          <w:lang w:val="sr-Cyrl-CS"/>
        </w:rPr>
        <w:t xml:space="preserve">у колону </w:t>
      </w:r>
      <w:r w:rsidR="00A27FCA">
        <w:rPr>
          <w:rFonts w:asciiTheme="minorHAnsi" w:hAnsiTheme="minorHAnsi" w:cs="Arial"/>
          <w:bCs/>
          <w:iCs/>
        </w:rPr>
        <w:t>8</w:t>
      </w:r>
      <w:r w:rsidRPr="0082740E">
        <w:rPr>
          <w:rFonts w:asciiTheme="minorHAnsi" w:hAnsiTheme="minorHAnsi" w:cs="Arial"/>
          <w:bCs/>
          <w:iCs/>
          <w:lang w:val="ru-RU"/>
        </w:rPr>
        <w:t>. уписати колико износи јединична цена са ПДВ-ом, за тражени предмет јавне набавке;</w:t>
      </w:r>
    </w:p>
    <w:p w:rsidR="00A3038C" w:rsidRPr="0082740E" w:rsidRDefault="00A3038C" w:rsidP="0082740E">
      <w:pPr>
        <w:pStyle w:val="ListParagraph"/>
        <w:numPr>
          <w:ilvl w:val="0"/>
          <w:numId w:val="4"/>
        </w:numPr>
        <w:tabs>
          <w:tab w:val="left" w:pos="90"/>
        </w:tabs>
        <w:suppressAutoHyphens/>
        <w:spacing w:after="0" w:line="240" w:lineRule="auto"/>
        <w:ind w:left="426" w:hanging="66"/>
        <w:contextualSpacing w:val="0"/>
        <w:jc w:val="both"/>
        <w:rPr>
          <w:rFonts w:asciiTheme="minorHAnsi" w:hAnsiTheme="minorHAnsi" w:cs="Arial"/>
          <w:lang w:val="ru-RU"/>
        </w:rPr>
      </w:pPr>
      <w:r w:rsidRPr="0082740E">
        <w:rPr>
          <w:rFonts w:asciiTheme="minorHAnsi" w:hAnsiTheme="minorHAnsi" w:cs="Arial"/>
          <w:bCs/>
          <w:iCs/>
          <w:lang w:val="ru-RU"/>
        </w:rPr>
        <w:t xml:space="preserve">у колону </w:t>
      </w:r>
      <w:r w:rsidR="00A27FCA">
        <w:rPr>
          <w:rFonts w:asciiTheme="minorHAnsi" w:hAnsiTheme="minorHAnsi" w:cs="Arial"/>
          <w:bCs/>
          <w:iCs/>
        </w:rPr>
        <w:t>9</w:t>
      </w:r>
      <w:r w:rsidRPr="0082740E">
        <w:rPr>
          <w:rFonts w:asciiTheme="minorHAnsi" w:hAnsiTheme="minorHAnsi" w:cs="Arial"/>
          <w:bCs/>
          <w:iCs/>
          <w:lang w:val="ru-RU"/>
        </w:rPr>
        <w:t xml:space="preserve"> уписати укупну цену без ПДВ-а за тражене предмете јавне набавке и то тако што ће помножити јединичну цену без ПДВ-а (наведену у колони </w:t>
      </w:r>
      <w:r w:rsidR="004E361F">
        <w:rPr>
          <w:rFonts w:asciiTheme="minorHAnsi" w:hAnsiTheme="minorHAnsi" w:cs="Arial"/>
          <w:bCs/>
          <w:iCs/>
        </w:rPr>
        <w:t>7</w:t>
      </w:r>
      <w:r w:rsidRPr="0082740E">
        <w:rPr>
          <w:rFonts w:asciiTheme="minorHAnsi" w:hAnsiTheme="minorHAnsi" w:cs="Arial"/>
          <w:bCs/>
          <w:iCs/>
          <w:lang w:val="ru-RU"/>
        </w:rPr>
        <w:t xml:space="preserve">.) са </w:t>
      </w:r>
      <w:r w:rsidR="0082740E" w:rsidRPr="0082740E">
        <w:rPr>
          <w:rFonts w:asciiTheme="minorHAnsi" w:hAnsiTheme="minorHAnsi" w:cs="Arial"/>
          <w:bCs/>
          <w:iCs/>
        </w:rPr>
        <w:t>оквирним</w:t>
      </w:r>
      <w:r w:rsidRPr="0082740E">
        <w:rPr>
          <w:rFonts w:asciiTheme="minorHAnsi" w:hAnsiTheme="minorHAnsi" w:cs="Arial"/>
          <w:bCs/>
          <w:iCs/>
          <w:lang w:val="ru-RU"/>
        </w:rPr>
        <w:t xml:space="preserve"> количинама (које су наведене у колони </w:t>
      </w:r>
      <w:r w:rsidR="004E361F">
        <w:rPr>
          <w:rFonts w:asciiTheme="minorHAnsi" w:hAnsiTheme="minorHAnsi" w:cs="Arial"/>
          <w:bCs/>
          <w:iCs/>
        </w:rPr>
        <w:t>5</w:t>
      </w:r>
      <w:r w:rsidRPr="0082740E">
        <w:rPr>
          <w:rFonts w:asciiTheme="minorHAnsi" w:hAnsiTheme="minorHAnsi" w:cs="Arial"/>
          <w:bCs/>
          <w:iCs/>
          <w:lang w:val="ru-RU"/>
        </w:rPr>
        <w:t xml:space="preserve">.); </w:t>
      </w:r>
      <w:r w:rsidR="004E361F">
        <w:rPr>
          <w:rFonts w:asciiTheme="minorHAnsi" w:hAnsiTheme="minorHAnsi" w:cs="Arial"/>
          <w:bCs/>
          <w:iCs/>
          <w:lang w:val="ru-RU"/>
        </w:rPr>
        <w:t>У колону 9 уписати и цену за сваки сет у рсд без пдв и укупну цену за 3000 пакетића у рсд без пдв;</w:t>
      </w:r>
    </w:p>
    <w:p w:rsidR="004E361F" w:rsidRPr="0082740E" w:rsidRDefault="00A3038C" w:rsidP="004E361F">
      <w:pPr>
        <w:pStyle w:val="ListParagraph"/>
        <w:numPr>
          <w:ilvl w:val="0"/>
          <w:numId w:val="4"/>
        </w:numPr>
        <w:tabs>
          <w:tab w:val="left" w:pos="90"/>
        </w:tabs>
        <w:suppressAutoHyphens/>
        <w:spacing w:after="0" w:line="240" w:lineRule="auto"/>
        <w:ind w:left="426" w:hanging="66"/>
        <w:contextualSpacing w:val="0"/>
        <w:jc w:val="both"/>
        <w:rPr>
          <w:rFonts w:asciiTheme="minorHAnsi" w:hAnsiTheme="minorHAnsi" w:cs="Arial"/>
          <w:lang w:val="ru-RU"/>
        </w:rPr>
      </w:pPr>
      <w:r w:rsidRPr="0082740E">
        <w:rPr>
          <w:rFonts w:asciiTheme="minorHAnsi" w:hAnsiTheme="minorHAnsi" w:cs="Arial"/>
          <w:bCs/>
          <w:iCs/>
          <w:lang w:val="sr-Cyrl-CS"/>
        </w:rPr>
        <w:t xml:space="preserve">у колону </w:t>
      </w:r>
      <w:r w:rsidR="0060035D">
        <w:rPr>
          <w:rFonts w:asciiTheme="minorHAnsi" w:hAnsiTheme="minorHAnsi" w:cs="Arial"/>
          <w:bCs/>
          <w:iCs/>
          <w:lang w:val="sr-Cyrl-CS"/>
        </w:rPr>
        <w:t>10</w:t>
      </w:r>
      <w:r w:rsidRPr="0082740E">
        <w:rPr>
          <w:rFonts w:asciiTheme="minorHAnsi" w:hAnsiTheme="minorHAnsi" w:cs="Arial"/>
          <w:bCs/>
          <w:iCs/>
          <w:lang w:val="ru-RU"/>
        </w:rPr>
        <w:t>. уписати колико износи укупна цена са ПДВ-ом за тражене предмете јавне набавке и то тако што ће помножити јединичну цену са ПДВ-ом (наведену у колони</w:t>
      </w:r>
      <w:r w:rsidR="004E361F">
        <w:rPr>
          <w:rFonts w:asciiTheme="minorHAnsi" w:hAnsiTheme="minorHAnsi" w:cs="Arial"/>
          <w:bCs/>
          <w:iCs/>
          <w:lang w:val="ru-RU"/>
        </w:rPr>
        <w:t xml:space="preserve"> 8</w:t>
      </w:r>
      <w:r w:rsidRPr="0082740E">
        <w:rPr>
          <w:rFonts w:asciiTheme="minorHAnsi" w:hAnsiTheme="minorHAnsi" w:cs="Arial"/>
          <w:bCs/>
          <w:iCs/>
          <w:lang w:val="ru-RU"/>
        </w:rPr>
        <w:t xml:space="preserve">.) са траженим количинама (које су наведене у колони </w:t>
      </w:r>
      <w:r w:rsidR="004E361F">
        <w:rPr>
          <w:rFonts w:asciiTheme="minorHAnsi" w:hAnsiTheme="minorHAnsi" w:cs="Arial"/>
          <w:bCs/>
          <w:iCs/>
          <w:lang w:val="ru-RU"/>
        </w:rPr>
        <w:t>5</w:t>
      </w:r>
      <w:r w:rsidRPr="0082740E">
        <w:rPr>
          <w:rFonts w:asciiTheme="minorHAnsi" w:hAnsiTheme="minorHAnsi" w:cs="Arial"/>
          <w:bCs/>
          <w:iCs/>
          <w:lang w:val="ru-RU"/>
        </w:rPr>
        <w:t>.);</w:t>
      </w:r>
      <w:r w:rsidR="004E361F">
        <w:rPr>
          <w:rFonts w:asciiTheme="minorHAnsi" w:hAnsiTheme="minorHAnsi" w:cs="Arial"/>
          <w:bCs/>
          <w:iCs/>
          <w:lang w:val="ru-RU"/>
        </w:rPr>
        <w:t xml:space="preserve"> У колону 10 уписати и цену за сваки сет у рсд са пдв и укупну цену за 3000 пакетића у рсд са пдв;</w:t>
      </w:r>
    </w:p>
    <w:p w:rsidR="00A3038C" w:rsidRPr="0082740E" w:rsidRDefault="00A3038C" w:rsidP="0082740E">
      <w:pPr>
        <w:spacing w:after="0" w:line="240" w:lineRule="auto"/>
        <w:rPr>
          <w:rFonts w:asciiTheme="minorHAnsi" w:hAnsiTheme="minorHAnsi" w:cs="Calibri"/>
          <w:b/>
        </w:rPr>
      </w:pPr>
    </w:p>
    <w:sectPr w:rsidR="00A3038C" w:rsidRPr="0082740E" w:rsidSect="008B49C8">
      <w:footerReference w:type="default" r:id="rId8"/>
      <w:pgSz w:w="12240" w:h="15840"/>
      <w:pgMar w:top="1135" w:right="1417" w:bottom="851" w:left="1417"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E7" w:rsidRDefault="003F75E7" w:rsidP="006E241B">
      <w:pPr>
        <w:spacing w:after="0" w:line="240" w:lineRule="auto"/>
      </w:pPr>
      <w:r>
        <w:separator/>
      </w:r>
    </w:p>
  </w:endnote>
  <w:endnote w:type="continuationSeparator" w:id="0">
    <w:p w:rsidR="003F75E7" w:rsidRDefault="003F75E7" w:rsidP="006E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7015"/>
      <w:docPartObj>
        <w:docPartGallery w:val="Page Numbers (Bottom of Page)"/>
        <w:docPartUnique/>
      </w:docPartObj>
    </w:sdtPr>
    <w:sdtContent>
      <w:p w:rsidR="0060035D" w:rsidRDefault="00B62BFB">
        <w:pPr>
          <w:pStyle w:val="Footer"/>
          <w:jc w:val="center"/>
        </w:pPr>
        <w:fldSimple w:instr=" PAGE   \* MERGEFORMAT ">
          <w:r w:rsidR="00413446">
            <w:rPr>
              <w:noProof/>
            </w:rPr>
            <w:t>11</w:t>
          </w:r>
        </w:fldSimple>
      </w:p>
    </w:sdtContent>
  </w:sdt>
  <w:p w:rsidR="0060035D" w:rsidRDefault="00600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E7" w:rsidRDefault="003F75E7" w:rsidP="006E241B">
      <w:pPr>
        <w:spacing w:after="0" w:line="240" w:lineRule="auto"/>
      </w:pPr>
      <w:r>
        <w:separator/>
      </w:r>
    </w:p>
  </w:footnote>
  <w:footnote w:type="continuationSeparator" w:id="0">
    <w:p w:rsidR="003F75E7" w:rsidRDefault="003F75E7" w:rsidP="006E2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E1A3D62"/>
    <w:multiLevelType w:val="hybridMultilevel"/>
    <w:tmpl w:val="2526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667F7"/>
    <w:multiLevelType w:val="hybridMultilevel"/>
    <w:tmpl w:val="5CDE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229DD"/>
    <w:multiLevelType w:val="hybridMultilevel"/>
    <w:tmpl w:val="6502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97574"/>
    <w:multiLevelType w:val="hybridMultilevel"/>
    <w:tmpl w:val="65E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7D4D9B"/>
    <w:rsid w:val="00002649"/>
    <w:rsid w:val="00016C5C"/>
    <w:rsid w:val="00035013"/>
    <w:rsid w:val="000579F1"/>
    <w:rsid w:val="00075927"/>
    <w:rsid w:val="00076BD4"/>
    <w:rsid w:val="00081062"/>
    <w:rsid w:val="00086D34"/>
    <w:rsid w:val="000B1E81"/>
    <w:rsid w:val="000C2401"/>
    <w:rsid w:val="000D142B"/>
    <w:rsid w:val="000D1F2F"/>
    <w:rsid w:val="00102F10"/>
    <w:rsid w:val="00112B18"/>
    <w:rsid w:val="00124460"/>
    <w:rsid w:val="001538AD"/>
    <w:rsid w:val="0017692D"/>
    <w:rsid w:val="00196BD1"/>
    <w:rsid w:val="0019799A"/>
    <w:rsid w:val="001A21EA"/>
    <w:rsid w:val="001E3198"/>
    <w:rsid w:val="001F0DDA"/>
    <w:rsid w:val="001F1F48"/>
    <w:rsid w:val="00200AB2"/>
    <w:rsid w:val="00221213"/>
    <w:rsid w:val="00231A6E"/>
    <w:rsid w:val="00234607"/>
    <w:rsid w:val="002776FC"/>
    <w:rsid w:val="00282A2C"/>
    <w:rsid w:val="00293BB0"/>
    <w:rsid w:val="002C743C"/>
    <w:rsid w:val="003077B4"/>
    <w:rsid w:val="003134E7"/>
    <w:rsid w:val="00327FE3"/>
    <w:rsid w:val="00384A6E"/>
    <w:rsid w:val="003D4ACB"/>
    <w:rsid w:val="003F75E7"/>
    <w:rsid w:val="00413446"/>
    <w:rsid w:val="00423FC5"/>
    <w:rsid w:val="00440602"/>
    <w:rsid w:val="00447700"/>
    <w:rsid w:val="00457907"/>
    <w:rsid w:val="004608BF"/>
    <w:rsid w:val="004E361F"/>
    <w:rsid w:val="004E3CFB"/>
    <w:rsid w:val="004E4AB6"/>
    <w:rsid w:val="004F5DFE"/>
    <w:rsid w:val="005018FF"/>
    <w:rsid w:val="005408F0"/>
    <w:rsid w:val="00561692"/>
    <w:rsid w:val="00576147"/>
    <w:rsid w:val="00590946"/>
    <w:rsid w:val="00594334"/>
    <w:rsid w:val="005B7BDD"/>
    <w:rsid w:val="0060035D"/>
    <w:rsid w:val="006108BC"/>
    <w:rsid w:val="0062203E"/>
    <w:rsid w:val="0063545D"/>
    <w:rsid w:val="00645E0E"/>
    <w:rsid w:val="00655020"/>
    <w:rsid w:val="00660D2D"/>
    <w:rsid w:val="00684450"/>
    <w:rsid w:val="00697073"/>
    <w:rsid w:val="006D5B03"/>
    <w:rsid w:val="006E241B"/>
    <w:rsid w:val="006E3828"/>
    <w:rsid w:val="007055F1"/>
    <w:rsid w:val="007146C8"/>
    <w:rsid w:val="007205CF"/>
    <w:rsid w:val="00722C79"/>
    <w:rsid w:val="0072555F"/>
    <w:rsid w:val="0073050E"/>
    <w:rsid w:val="0073514F"/>
    <w:rsid w:val="007447DD"/>
    <w:rsid w:val="00764518"/>
    <w:rsid w:val="007662FC"/>
    <w:rsid w:val="007833DB"/>
    <w:rsid w:val="007B0146"/>
    <w:rsid w:val="007C5207"/>
    <w:rsid w:val="007D4D9B"/>
    <w:rsid w:val="007F3BB5"/>
    <w:rsid w:val="00821077"/>
    <w:rsid w:val="0082740E"/>
    <w:rsid w:val="00832A09"/>
    <w:rsid w:val="0089263F"/>
    <w:rsid w:val="008B3127"/>
    <w:rsid w:val="008B49C8"/>
    <w:rsid w:val="008E5F6E"/>
    <w:rsid w:val="008F5B90"/>
    <w:rsid w:val="00902F89"/>
    <w:rsid w:val="0091597B"/>
    <w:rsid w:val="00945915"/>
    <w:rsid w:val="00A215EE"/>
    <w:rsid w:val="00A27FCA"/>
    <w:rsid w:val="00A3038C"/>
    <w:rsid w:val="00A30DE2"/>
    <w:rsid w:val="00A47A22"/>
    <w:rsid w:val="00A720CB"/>
    <w:rsid w:val="00A81FF5"/>
    <w:rsid w:val="00A83832"/>
    <w:rsid w:val="00AB269D"/>
    <w:rsid w:val="00AD0DE9"/>
    <w:rsid w:val="00AE77C7"/>
    <w:rsid w:val="00B03F74"/>
    <w:rsid w:val="00B147C6"/>
    <w:rsid w:val="00B17D5C"/>
    <w:rsid w:val="00B62BFB"/>
    <w:rsid w:val="00BA3E96"/>
    <w:rsid w:val="00BC3945"/>
    <w:rsid w:val="00BD588B"/>
    <w:rsid w:val="00BF6323"/>
    <w:rsid w:val="00C01B72"/>
    <w:rsid w:val="00C05047"/>
    <w:rsid w:val="00C40AC2"/>
    <w:rsid w:val="00C4624C"/>
    <w:rsid w:val="00C62DB8"/>
    <w:rsid w:val="00C8336A"/>
    <w:rsid w:val="00C939A8"/>
    <w:rsid w:val="00CA4429"/>
    <w:rsid w:val="00CA71C8"/>
    <w:rsid w:val="00CB6C9A"/>
    <w:rsid w:val="00CD2AF0"/>
    <w:rsid w:val="00CD304F"/>
    <w:rsid w:val="00CE10D3"/>
    <w:rsid w:val="00CF45FF"/>
    <w:rsid w:val="00D20EA6"/>
    <w:rsid w:val="00D21A57"/>
    <w:rsid w:val="00D2451B"/>
    <w:rsid w:val="00D24994"/>
    <w:rsid w:val="00D61D4A"/>
    <w:rsid w:val="00D70C83"/>
    <w:rsid w:val="00D80789"/>
    <w:rsid w:val="00D95AB9"/>
    <w:rsid w:val="00DB48AB"/>
    <w:rsid w:val="00DC1675"/>
    <w:rsid w:val="00DE00F8"/>
    <w:rsid w:val="00E322FC"/>
    <w:rsid w:val="00E376F6"/>
    <w:rsid w:val="00E50EB8"/>
    <w:rsid w:val="00E70D75"/>
    <w:rsid w:val="00E847D4"/>
    <w:rsid w:val="00E86459"/>
    <w:rsid w:val="00EA1CF6"/>
    <w:rsid w:val="00EB1DB4"/>
    <w:rsid w:val="00EC074D"/>
    <w:rsid w:val="00EC1EC0"/>
    <w:rsid w:val="00EE1100"/>
    <w:rsid w:val="00F1225A"/>
    <w:rsid w:val="00F407BD"/>
    <w:rsid w:val="00FA337D"/>
    <w:rsid w:val="00FA6E97"/>
    <w:rsid w:val="00FB37C5"/>
    <w:rsid w:val="00FC1F2D"/>
    <w:rsid w:val="00FC5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241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E241B"/>
  </w:style>
  <w:style w:type="paragraph" w:styleId="Footer">
    <w:name w:val="footer"/>
    <w:basedOn w:val="Normal"/>
    <w:link w:val="FooterChar"/>
    <w:uiPriority w:val="99"/>
    <w:unhideWhenUsed/>
    <w:rsid w:val="006E241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E241B"/>
  </w:style>
  <w:style w:type="character" w:customStyle="1" w:styleId="Bodytext3">
    <w:name w:val="Body text (3)"/>
    <w:basedOn w:val="DefaultParagraphFont"/>
    <w:rsid w:val="00112B18"/>
    <w:rPr>
      <w:rFonts w:ascii="Arial" w:eastAsia="Arial" w:hAnsi="Arial" w:cs="Arial" w:hint="default"/>
      <w:b w:val="0"/>
      <w:bCs w:val="0"/>
      <w:i w:val="0"/>
      <w:iCs w:val="0"/>
      <w:smallCaps w:val="0"/>
      <w:strike w:val="0"/>
      <w:dstrike w:val="0"/>
      <w:spacing w:val="4"/>
      <w:sz w:val="16"/>
      <w:szCs w:val="16"/>
      <w:u w:val="none"/>
      <w:effect w:val="none"/>
    </w:rPr>
  </w:style>
  <w:style w:type="character" w:customStyle="1" w:styleId="Bodytext7">
    <w:name w:val="Body text (7)"/>
    <w:basedOn w:val="DefaultParagraphFont"/>
    <w:rsid w:val="00112B18"/>
    <w:rPr>
      <w:rFonts w:ascii="Arial" w:eastAsia="Arial" w:hAnsi="Arial" w:cs="Arial" w:hint="default"/>
      <w:b w:val="0"/>
      <w:bCs w:val="0"/>
      <w:i w:val="0"/>
      <w:iCs w:val="0"/>
      <w:smallCaps w:val="0"/>
      <w:spacing w:val="3"/>
      <w:sz w:val="18"/>
      <w:szCs w:val="18"/>
      <w:u w:val="single"/>
    </w:rPr>
  </w:style>
  <w:style w:type="paragraph" w:styleId="NoSpacing">
    <w:name w:val="No Spacing"/>
    <w:uiPriority w:val="1"/>
    <w:qFormat/>
    <w:rsid w:val="00112B18"/>
    <w:rPr>
      <w:sz w:val="22"/>
      <w:szCs w:val="22"/>
    </w:rPr>
  </w:style>
  <w:style w:type="paragraph" w:styleId="ListParagraph">
    <w:name w:val="List Paragraph"/>
    <w:basedOn w:val="Normal"/>
    <w:link w:val="ListParagraphChar"/>
    <w:uiPriority w:val="34"/>
    <w:qFormat/>
    <w:rsid w:val="00D95AB9"/>
    <w:pPr>
      <w:ind w:left="720"/>
      <w:contextualSpacing/>
    </w:pPr>
    <w:rPr>
      <w:rFonts w:eastAsia="Times New Roman"/>
    </w:rPr>
  </w:style>
  <w:style w:type="character" w:styleId="Hyperlink">
    <w:name w:val="Hyperlink"/>
    <w:basedOn w:val="DefaultParagraphFont"/>
    <w:uiPriority w:val="99"/>
    <w:unhideWhenUsed/>
    <w:rsid w:val="00AE77C7"/>
    <w:rPr>
      <w:color w:val="0000FF"/>
      <w:u w:val="single"/>
    </w:rPr>
  </w:style>
  <w:style w:type="character" w:customStyle="1" w:styleId="ListParagraphChar">
    <w:name w:val="List Paragraph Char"/>
    <w:link w:val="ListParagraph"/>
    <w:uiPriority w:val="34"/>
    <w:rsid w:val="00A3038C"/>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684940933">
      <w:bodyDiv w:val="1"/>
      <w:marLeft w:val="0"/>
      <w:marRight w:val="0"/>
      <w:marTop w:val="0"/>
      <w:marBottom w:val="0"/>
      <w:divBdr>
        <w:top w:val="none" w:sz="0" w:space="0" w:color="auto"/>
        <w:left w:val="none" w:sz="0" w:space="0" w:color="auto"/>
        <w:bottom w:val="none" w:sz="0" w:space="0" w:color="auto"/>
        <w:right w:val="none" w:sz="0" w:space="0" w:color="auto"/>
      </w:divBdr>
    </w:div>
    <w:div w:id="19286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180EE-8428-48CA-98C7-79DCFE9B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Jokić</dc:creator>
  <cp:lastModifiedBy>cvetkovici</cp:lastModifiedBy>
  <cp:revision>3</cp:revision>
  <cp:lastPrinted>2023-10-30T13:22:00Z</cp:lastPrinted>
  <dcterms:created xsi:type="dcterms:W3CDTF">2023-10-30T13:19:00Z</dcterms:created>
  <dcterms:modified xsi:type="dcterms:W3CDTF">2023-10-30T13:28:00Z</dcterms:modified>
</cp:coreProperties>
</file>