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E42" w:rsidRPr="00953F92" w:rsidRDefault="00144E42" w:rsidP="00953F92">
      <w:pPr>
        <w:pStyle w:val="BodyText"/>
        <w:spacing w:after="0" w:line="240" w:lineRule="auto"/>
        <w:rPr>
          <w:rFonts w:asciiTheme="minorHAnsi" w:hAnsiTheme="minorHAnsi"/>
          <w:sz w:val="22"/>
          <w:szCs w:val="22"/>
        </w:rPr>
      </w:pPr>
      <w:r w:rsidRPr="00953F92">
        <w:rPr>
          <w:rFonts w:asciiTheme="minorHAnsi" w:hAnsiTheme="minorHAnsi"/>
          <w:sz w:val="22"/>
          <w:szCs w:val="22"/>
        </w:rPr>
        <w:t>Напомена: Приложени модел оквирног споразума представља садржину оквирног споразума који ће бити закључен са изабраним понуђачем. Понуђачи су дужни да попуне модел оквирног споразума и доставе га у понуди, чиме потврђују да се слажу са садржином.</w:t>
      </w:r>
    </w:p>
    <w:p w:rsidR="00144E42" w:rsidRPr="00953F92" w:rsidRDefault="00144E42" w:rsidP="00953F92">
      <w:pPr>
        <w:pStyle w:val="BodyText"/>
        <w:spacing w:after="0" w:line="240" w:lineRule="auto"/>
        <w:rPr>
          <w:rFonts w:asciiTheme="minorHAnsi" w:hAnsiTheme="minorHAnsi"/>
          <w:sz w:val="22"/>
          <w:szCs w:val="22"/>
        </w:rPr>
      </w:pPr>
    </w:p>
    <w:p w:rsidR="0036711D" w:rsidRPr="00953F92" w:rsidRDefault="0036711D" w:rsidP="00953F92">
      <w:pPr>
        <w:shd w:val="clear" w:color="auto" w:fill="C6D9F1"/>
        <w:spacing w:line="240" w:lineRule="auto"/>
        <w:jc w:val="center"/>
        <w:rPr>
          <w:rFonts w:asciiTheme="minorHAnsi" w:hAnsiTheme="minorHAnsi" w:cs="Arial"/>
          <w:b/>
          <w:bCs/>
          <w:iCs/>
          <w:sz w:val="22"/>
          <w:szCs w:val="22"/>
          <w:lang w:val="ru-RU"/>
        </w:rPr>
      </w:pPr>
      <w:r w:rsidRPr="00953F92">
        <w:rPr>
          <w:rFonts w:asciiTheme="minorHAnsi" w:hAnsiTheme="minorHAnsi" w:cs="Arial"/>
          <w:b/>
          <w:bCs/>
          <w:iCs/>
          <w:sz w:val="22"/>
          <w:szCs w:val="22"/>
          <w:lang w:val="ru-RU"/>
        </w:rPr>
        <w:t>МОДЕЛ ОКВИРНОГ СПОРАЗУМА</w:t>
      </w:r>
    </w:p>
    <w:p w:rsidR="0036711D" w:rsidRPr="00953F92" w:rsidRDefault="0036711D" w:rsidP="00953F92">
      <w:pPr>
        <w:spacing w:line="240" w:lineRule="auto"/>
        <w:jc w:val="center"/>
        <w:rPr>
          <w:rFonts w:asciiTheme="minorHAnsi" w:hAnsiTheme="minorHAnsi" w:cs="Arial"/>
          <w:b/>
          <w:iCs/>
          <w:sz w:val="22"/>
          <w:szCs w:val="22"/>
          <w:lang w:val="ru-RU"/>
        </w:rPr>
      </w:pPr>
      <w:r w:rsidRPr="00953F92">
        <w:rPr>
          <w:rFonts w:asciiTheme="minorHAnsi" w:hAnsiTheme="minorHAnsi" w:cs="Arial"/>
          <w:b/>
          <w:iCs/>
          <w:sz w:val="22"/>
          <w:szCs w:val="22"/>
          <w:lang w:val="ru-RU"/>
        </w:rPr>
        <w:t>за јавну набавку</w:t>
      </w:r>
    </w:p>
    <w:p w:rsidR="0036711D" w:rsidRPr="00953F92" w:rsidRDefault="001F4AD8" w:rsidP="00953F92">
      <w:pPr>
        <w:spacing w:line="240" w:lineRule="auto"/>
        <w:jc w:val="center"/>
        <w:rPr>
          <w:rFonts w:asciiTheme="minorHAnsi" w:hAnsiTheme="minorHAnsi" w:cs="Arial"/>
          <w:iCs/>
          <w:sz w:val="22"/>
          <w:szCs w:val="22"/>
          <w:lang w:val="ru-RU"/>
        </w:rPr>
      </w:pPr>
      <w:r w:rsidRPr="00953F92">
        <w:rPr>
          <w:rFonts w:asciiTheme="minorHAnsi" w:hAnsiTheme="minorHAnsi" w:cstheme="minorHAnsi"/>
          <w:b/>
          <w:sz w:val="22"/>
          <w:szCs w:val="22"/>
          <w:lang w:val="ru-RU"/>
        </w:rPr>
        <w:t xml:space="preserve">Хитне интервенције  у објектима </w:t>
      </w:r>
      <w:r w:rsidRPr="00953F92">
        <w:rPr>
          <w:rFonts w:asciiTheme="minorHAnsi" w:hAnsiTheme="minorHAnsi" w:cstheme="minorHAnsi"/>
          <w:b/>
          <w:sz w:val="22"/>
          <w:szCs w:val="22"/>
        </w:rPr>
        <w:t>o</w:t>
      </w:r>
      <w:r w:rsidRPr="00953F92">
        <w:rPr>
          <w:rFonts w:asciiTheme="minorHAnsi" w:hAnsiTheme="minorHAnsi" w:cstheme="minorHAnsi"/>
          <w:b/>
          <w:sz w:val="22"/>
          <w:szCs w:val="22"/>
          <w:lang w:val="ru-RU"/>
        </w:rPr>
        <w:t>сновних школа на територији Г</w:t>
      </w:r>
      <w:r w:rsidRPr="00953F92">
        <w:rPr>
          <w:rFonts w:asciiTheme="minorHAnsi" w:hAnsiTheme="minorHAnsi" w:cstheme="minorHAnsi"/>
          <w:b/>
          <w:sz w:val="22"/>
          <w:szCs w:val="22"/>
        </w:rPr>
        <w:t>O</w:t>
      </w:r>
      <w:r w:rsidRPr="00953F92">
        <w:rPr>
          <w:rFonts w:asciiTheme="minorHAnsi" w:hAnsiTheme="minorHAnsi" w:cstheme="minorHAnsi"/>
          <w:b/>
          <w:sz w:val="22"/>
          <w:szCs w:val="22"/>
          <w:lang w:val="ru-RU"/>
        </w:rPr>
        <w:t xml:space="preserve"> Савски венац, ЈН 202</w:t>
      </w:r>
      <w:r w:rsidR="00082568" w:rsidRPr="00953F92">
        <w:rPr>
          <w:rFonts w:asciiTheme="minorHAnsi" w:hAnsiTheme="minorHAnsi" w:cstheme="minorHAnsi"/>
          <w:b/>
          <w:sz w:val="22"/>
          <w:szCs w:val="22"/>
        </w:rPr>
        <w:t>3</w:t>
      </w:r>
      <w:r w:rsidRPr="00953F92">
        <w:rPr>
          <w:rFonts w:asciiTheme="minorHAnsi" w:hAnsiTheme="minorHAnsi" w:cstheme="minorHAnsi"/>
          <w:b/>
          <w:sz w:val="22"/>
          <w:szCs w:val="22"/>
          <w:lang w:val="ru-RU"/>
        </w:rPr>
        <w:t>/</w:t>
      </w:r>
      <w:r w:rsidR="005577CB">
        <w:rPr>
          <w:rFonts w:asciiTheme="minorHAnsi" w:hAnsiTheme="minorHAnsi" w:cstheme="minorHAnsi"/>
          <w:b/>
          <w:sz w:val="22"/>
          <w:szCs w:val="22"/>
        </w:rPr>
        <w:t>4</w:t>
      </w:r>
    </w:p>
    <w:p w:rsidR="0036711D" w:rsidRPr="00953F92" w:rsidRDefault="0036711D" w:rsidP="00953F92">
      <w:pPr>
        <w:spacing w:line="240" w:lineRule="auto"/>
        <w:jc w:val="center"/>
        <w:rPr>
          <w:rFonts w:asciiTheme="minorHAnsi" w:hAnsiTheme="minorHAnsi" w:cs="Arial"/>
          <w:b/>
          <w:iCs/>
          <w:sz w:val="22"/>
          <w:szCs w:val="22"/>
          <w:lang w:val="ru-RU"/>
        </w:rPr>
      </w:pP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b/>
          <w:iCs/>
          <w:sz w:val="22"/>
          <w:szCs w:val="22"/>
          <w:lang w:val="ru-RU"/>
        </w:rPr>
        <w:t>Закључен између:</w:t>
      </w:r>
    </w:p>
    <w:p w:rsidR="0036711D" w:rsidRPr="00953F92" w:rsidRDefault="0036711D" w:rsidP="00953F92">
      <w:pPr>
        <w:spacing w:line="240" w:lineRule="auto"/>
        <w:jc w:val="both"/>
        <w:rPr>
          <w:rFonts w:asciiTheme="minorHAnsi" w:hAnsiTheme="minorHAnsi" w:cs="Arial"/>
          <w:iCs/>
          <w:color w:val="auto"/>
          <w:sz w:val="22"/>
          <w:szCs w:val="22"/>
          <w:lang w:val="ru-RU"/>
        </w:rPr>
      </w:pPr>
      <w:r w:rsidRPr="00953F92">
        <w:rPr>
          <w:rFonts w:asciiTheme="minorHAnsi" w:hAnsiTheme="minorHAnsi" w:cs="Arial"/>
          <w:b/>
          <w:iCs/>
          <w:color w:val="auto"/>
          <w:sz w:val="22"/>
          <w:szCs w:val="22"/>
          <w:lang w:val="ru-RU"/>
        </w:rPr>
        <w:t>Градска општина Савски венац</w:t>
      </w:r>
      <w:r w:rsidRPr="00953F92">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w:t>
      </w:r>
      <w:r w:rsidR="00BA38A5" w:rsidRPr="00953F92">
        <w:rPr>
          <w:rFonts w:asciiTheme="minorHAnsi" w:hAnsiTheme="minorHAnsi" w:cs="Arial"/>
          <w:iCs/>
          <w:color w:val="auto"/>
          <w:sz w:val="22"/>
          <w:szCs w:val="22"/>
          <w:lang w:val="ru-RU"/>
        </w:rPr>
        <w:t>Милош Видовић</w:t>
      </w:r>
      <w:r w:rsidRPr="00953F92">
        <w:rPr>
          <w:rFonts w:asciiTheme="minorHAnsi" w:hAnsiTheme="minorHAnsi" w:cs="Arial"/>
          <w:iCs/>
          <w:color w:val="auto"/>
          <w:sz w:val="22"/>
          <w:szCs w:val="22"/>
          <w:lang w:val="ru-RU"/>
        </w:rPr>
        <w:t>, председни</w:t>
      </w:r>
      <w:r w:rsidR="00BA38A5" w:rsidRPr="00953F92">
        <w:rPr>
          <w:rFonts w:asciiTheme="minorHAnsi" w:hAnsiTheme="minorHAnsi" w:cs="Arial"/>
          <w:iCs/>
          <w:color w:val="auto"/>
          <w:sz w:val="22"/>
          <w:szCs w:val="22"/>
          <w:lang w:val="ru-RU"/>
        </w:rPr>
        <w:t>к</w:t>
      </w:r>
      <w:r w:rsidRPr="00953F92">
        <w:rPr>
          <w:rFonts w:asciiTheme="minorHAnsi" w:hAnsiTheme="minorHAnsi" w:cs="Arial"/>
          <w:iCs/>
          <w:color w:val="auto"/>
          <w:sz w:val="22"/>
          <w:szCs w:val="22"/>
          <w:lang w:val="ru-RU"/>
        </w:rPr>
        <w:t xml:space="preserve"> општине (у даљем тексту: </w:t>
      </w:r>
      <w:r w:rsidRPr="00953F92">
        <w:rPr>
          <w:rFonts w:asciiTheme="minorHAnsi" w:hAnsiTheme="minorHAnsi" w:cs="Arial"/>
          <w:b/>
          <w:iCs/>
          <w:color w:val="auto"/>
          <w:sz w:val="22"/>
          <w:szCs w:val="22"/>
          <w:lang w:val="ru-RU"/>
        </w:rPr>
        <w:t>Наручилац</w:t>
      </w:r>
      <w:r w:rsidRPr="00953F92">
        <w:rPr>
          <w:rFonts w:asciiTheme="minorHAnsi" w:hAnsiTheme="minorHAnsi" w:cs="Arial"/>
          <w:iCs/>
          <w:color w:val="auto"/>
          <w:sz w:val="22"/>
          <w:szCs w:val="22"/>
          <w:lang w:val="ru-RU"/>
        </w:rPr>
        <w:t>)</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и</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 xml:space="preserve">................................................................................................са седиштем у ..........................................., улица .........................................., ПИБ:.......................... Матични број: ........................................Број рачуна: ............................................ Назив банке:......................................,кога заступа................................................................... </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(у</w:t>
      </w:r>
      <w:r w:rsidRPr="00953F92">
        <w:rPr>
          <w:rFonts w:asciiTheme="minorHAnsi" w:hAnsiTheme="minorHAnsi" w:cs="Arial"/>
          <w:iCs/>
          <w:sz w:val="22"/>
          <w:szCs w:val="22"/>
          <w:lang w:val="sr-Cyrl-CS"/>
        </w:rPr>
        <w:t xml:space="preserve"> </w:t>
      </w:r>
      <w:r w:rsidRPr="00953F92">
        <w:rPr>
          <w:rFonts w:asciiTheme="minorHAnsi" w:hAnsiTheme="minorHAnsi" w:cs="Arial"/>
          <w:iCs/>
          <w:sz w:val="22"/>
          <w:szCs w:val="22"/>
          <w:lang w:val="ru-RU"/>
        </w:rPr>
        <w:t>даљем тексту:</w:t>
      </w:r>
      <w:r w:rsidRPr="00953F92">
        <w:rPr>
          <w:rFonts w:asciiTheme="minorHAnsi" w:hAnsiTheme="minorHAnsi" w:cs="Arial"/>
          <w:b/>
          <w:iCs/>
          <w:sz w:val="22"/>
          <w:szCs w:val="22"/>
          <w:lang w:val="ru-RU"/>
        </w:rPr>
        <w:t>Извођач</w:t>
      </w:r>
      <w:r w:rsidRPr="00953F92">
        <w:rPr>
          <w:rFonts w:asciiTheme="minorHAnsi" w:hAnsiTheme="minorHAnsi" w:cs="Arial"/>
          <w:iCs/>
          <w:sz w:val="22"/>
          <w:szCs w:val="22"/>
          <w:lang w:val="ru-RU"/>
        </w:rPr>
        <w:t>),</w:t>
      </w:r>
    </w:p>
    <w:p w:rsidR="0036711D" w:rsidRPr="00953F92" w:rsidRDefault="0036711D" w:rsidP="00953F92">
      <w:pPr>
        <w:spacing w:line="240" w:lineRule="auto"/>
        <w:rPr>
          <w:rFonts w:asciiTheme="minorHAnsi" w:hAnsiTheme="minorHAnsi" w:cs="Arial"/>
          <w:b/>
          <w:sz w:val="22"/>
          <w:szCs w:val="22"/>
          <w:lang w:val="sr-Cyrl-CS"/>
        </w:rPr>
      </w:pPr>
    </w:p>
    <w:p w:rsidR="0036711D" w:rsidRPr="00953F92" w:rsidRDefault="0036711D" w:rsidP="00953F92">
      <w:pPr>
        <w:spacing w:line="240" w:lineRule="auto"/>
        <w:rPr>
          <w:rFonts w:asciiTheme="minorHAnsi" w:hAnsiTheme="minorHAnsi" w:cs="Arial"/>
          <w:b/>
          <w:iCs/>
          <w:sz w:val="22"/>
          <w:szCs w:val="22"/>
          <w:lang w:val="ru-RU"/>
        </w:rPr>
      </w:pPr>
      <w:r w:rsidRPr="00953F92">
        <w:rPr>
          <w:rFonts w:asciiTheme="minorHAnsi" w:hAnsiTheme="minorHAnsi" w:cs="Arial"/>
          <w:b/>
          <w:iCs/>
          <w:sz w:val="22"/>
          <w:szCs w:val="22"/>
          <w:lang w:val="ru-RU"/>
        </w:rPr>
        <w:t>(у случају да понуду доставља група понуђача:)</w:t>
      </w:r>
    </w:p>
    <w:p w:rsidR="0036711D" w:rsidRPr="00953F92" w:rsidRDefault="001F4AD8"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rPr>
        <w:t>Носилац посла / овлашћени ч</w:t>
      </w:r>
      <w:r w:rsidR="0036711D" w:rsidRPr="00953F92">
        <w:rPr>
          <w:rFonts w:asciiTheme="minorHAnsi" w:hAnsiTheme="minorHAnsi" w:cs="Arial"/>
          <w:iCs/>
          <w:sz w:val="22"/>
          <w:szCs w:val="22"/>
          <w:lang w:val="ru-RU"/>
        </w:rPr>
        <w:t>лан групе понуђача: ______________________________________________________________________ (пун назив или скраћени назив из АПР-а члана групе понуђача)</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Члан групе понуђача: ______________________________________________________________________ (пун назив или скраћени назив из АПР-а члана групе понуђача)</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953F92" w:rsidRDefault="0036711D" w:rsidP="00953F92">
      <w:pPr>
        <w:spacing w:line="240" w:lineRule="auto"/>
        <w:rPr>
          <w:rFonts w:asciiTheme="minorHAnsi" w:hAnsiTheme="minorHAnsi" w:cs="Arial"/>
          <w:iCs/>
          <w:sz w:val="22"/>
          <w:szCs w:val="22"/>
          <w:lang w:val="ru-RU"/>
        </w:rPr>
      </w:pPr>
    </w:p>
    <w:p w:rsidR="0036711D" w:rsidRPr="00953F92" w:rsidRDefault="0036711D" w:rsidP="00953F92">
      <w:pPr>
        <w:spacing w:line="240" w:lineRule="auto"/>
        <w:rPr>
          <w:rFonts w:asciiTheme="minorHAnsi" w:hAnsiTheme="minorHAnsi" w:cs="Arial"/>
          <w:b/>
          <w:iCs/>
          <w:sz w:val="22"/>
          <w:szCs w:val="22"/>
          <w:lang w:val="ru-RU"/>
        </w:rPr>
      </w:pPr>
      <w:r w:rsidRPr="00953F92">
        <w:rPr>
          <w:rFonts w:asciiTheme="minorHAnsi" w:hAnsiTheme="minorHAnsi" w:cs="Arial"/>
          <w:b/>
          <w:iCs/>
          <w:sz w:val="22"/>
          <w:szCs w:val="22"/>
          <w:lang w:val="ru-RU"/>
        </w:rPr>
        <w:t>(у случају да понуђач наступа са подизвођачем:)</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36711D" w:rsidRPr="00953F92" w:rsidRDefault="0036711D" w:rsidP="00953F92">
      <w:pPr>
        <w:spacing w:line="240" w:lineRule="auto"/>
        <w:rPr>
          <w:rFonts w:asciiTheme="minorHAnsi" w:hAnsiTheme="minorHAnsi" w:cs="Arial"/>
          <w:iCs/>
          <w:sz w:val="22"/>
          <w:szCs w:val="22"/>
          <w:lang w:val="ru-RU"/>
        </w:rPr>
      </w:pPr>
      <w:r w:rsidRPr="00953F92">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36711D" w:rsidRPr="00953F92" w:rsidRDefault="0036711D" w:rsidP="00953F92">
      <w:pPr>
        <w:spacing w:line="240" w:lineRule="auto"/>
        <w:rPr>
          <w:rFonts w:asciiTheme="minorHAnsi" w:hAnsiTheme="minorHAnsi" w:cs="Arial"/>
          <w:sz w:val="22"/>
          <w:szCs w:val="22"/>
          <w:lang w:val="sr-Cyrl-CS"/>
        </w:rPr>
      </w:pPr>
      <w:r w:rsidRPr="00953F92">
        <w:rPr>
          <w:rFonts w:asciiTheme="minorHAnsi" w:hAnsiTheme="minorHAnsi" w:cs="Arial"/>
          <w:iCs/>
          <w:sz w:val="22"/>
          <w:szCs w:val="22"/>
          <w:lang w:val="ru-RU"/>
        </w:rPr>
        <w:lastRenderedPageBreak/>
        <w:t>са седиштем у ___________________________________, улица ____________________________________________ бр. ______, ПИБ: ____________________________, Матични број: _________________________,</w:t>
      </w:r>
    </w:p>
    <w:p w:rsidR="0036711D" w:rsidRPr="00953F92" w:rsidRDefault="0036711D" w:rsidP="00953F92">
      <w:pPr>
        <w:spacing w:line="240" w:lineRule="auto"/>
        <w:rPr>
          <w:rFonts w:asciiTheme="minorHAnsi" w:hAnsiTheme="minorHAnsi" w:cs="Arial"/>
          <w:iCs/>
          <w:sz w:val="22"/>
          <w:szCs w:val="22"/>
          <w:lang w:val="ru-RU"/>
        </w:rPr>
      </w:pPr>
    </w:p>
    <w:p w:rsidR="0036711D" w:rsidRPr="00953F92" w:rsidRDefault="0036711D" w:rsidP="00953F92">
      <w:pPr>
        <w:spacing w:line="240" w:lineRule="auto"/>
        <w:jc w:val="both"/>
        <w:rPr>
          <w:rFonts w:asciiTheme="minorHAnsi" w:hAnsiTheme="minorHAnsi" w:cs="Arial"/>
          <w:sz w:val="22"/>
          <w:szCs w:val="22"/>
          <w:lang w:val="sr-Cyrl-CS"/>
        </w:rPr>
      </w:pPr>
      <w:r w:rsidRPr="00953F92">
        <w:rPr>
          <w:rFonts w:asciiTheme="minorHAnsi" w:hAnsiTheme="minorHAnsi" w:cs="Arial"/>
          <w:b/>
          <w:sz w:val="22"/>
          <w:szCs w:val="22"/>
          <w:lang w:val="ru-RU"/>
        </w:rPr>
        <w:t xml:space="preserve">ОСНОВ СПОРАЗУМА: </w:t>
      </w:r>
      <w:r w:rsidRPr="00953F92">
        <w:rPr>
          <w:rFonts w:asciiTheme="minorHAnsi" w:hAnsiTheme="minorHAnsi" w:cs="Arial"/>
          <w:sz w:val="22"/>
          <w:szCs w:val="22"/>
          <w:lang w:val="ru-RU"/>
        </w:rPr>
        <w:t>Одлука Председни</w:t>
      </w:r>
      <w:r w:rsidR="00BA38A5" w:rsidRPr="00953F92">
        <w:rPr>
          <w:rFonts w:asciiTheme="minorHAnsi" w:hAnsiTheme="minorHAnsi" w:cs="Arial"/>
          <w:sz w:val="22"/>
          <w:szCs w:val="22"/>
          <w:lang w:val="ru-RU"/>
        </w:rPr>
        <w:t>ка</w:t>
      </w:r>
      <w:r w:rsidRPr="00953F92">
        <w:rPr>
          <w:rFonts w:asciiTheme="minorHAnsi" w:hAnsiTheme="minorHAnsi" w:cs="Arial"/>
          <w:sz w:val="22"/>
          <w:szCs w:val="22"/>
          <w:lang w:val="ru-RU"/>
        </w:rPr>
        <w:t xml:space="preserve"> ГО Савски венац о </w:t>
      </w:r>
      <w:r w:rsidR="00BA38A5" w:rsidRPr="00953F92">
        <w:rPr>
          <w:rFonts w:asciiTheme="minorHAnsi" w:hAnsiTheme="minorHAnsi" w:cs="Arial"/>
          <w:sz w:val="22"/>
          <w:szCs w:val="22"/>
          <w:lang w:val="ru-RU"/>
        </w:rPr>
        <w:t>спровођењу</w:t>
      </w:r>
      <w:r w:rsidRPr="00953F92">
        <w:rPr>
          <w:rFonts w:asciiTheme="minorHAnsi" w:hAnsiTheme="minorHAnsi" w:cs="Arial"/>
          <w:sz w:val="22"/>
          <w:szCs w:val="22"/>
          <w:lang w:val="ru-RU"/>
        </w:rPr>
        <w:t xml:space="preserve"> поступка јавне набавке </w:t>
      </w:r>
      <w:r w:rsidRPr="00953F92">
        <w:rPr>
          <w:rFonts w:asciiTheme="minorHAnsi" w:hAnsiTheme="minorHAnsi" w:cs="Arial"/>
          <w:sz w:val="22"/>
          <w:szCs w:val="22"/>
          <w:lang w:val="sr-Cyrl-CS"/>
        </w:rPr>
        <w:t xml:space="preserve">број: </w:t>
      </w:r>
      <w:r w:rsidRPr="00953F92">
        <w:rPr>
          <w:rFonts w:asciiTheme="minorHAnsi" w:hAnsiTheme="minorHAnsi" w:cs="Arial"/>
          <w:color w:val="auto"/>
          <w:sz w:val="22"/>
          <w:szCs w:val="22"/>
        </w:rPr>
        <w:t>I</w:t>
      </w:r>
      <w:r w:rsidRPr="00953F92">
        <w:rPr>
          <w:rFonts w:asciiTheme="minorHAnsi" w:hAnsiTheme="minorHAnsi" w:cs="Arial"/>
          <w:color w:val="auto"/>
          <w:sz w:val="22"/>
          <w:szCs w:val="22"/>
          <w:lang w:val="ru-RU"/>
        </w:rPr>
        <w:t>-03-06-</w:t>
      </w:r>
      <w:r w:rsidR="002327F8">
        <w:rPr>
          <w:rFonts w:asciiTheme="minorHAnsi" w:hAnsiTheme="minorHAnsi" w:cs="Arial"/>
          <w:color w:val="auto"/>
          <w:sz w:val="22"/>
          <w:szCs w:val="22"/>
          <w:lang/>
        </w:rPr>
        <w:t>8.223/2024</w:t>
      </w:r>
      <w:r w:rsidRPr="00953F92">
        <w:rPr>
          <w:rFonts w:asciiTheme="minorHAnsi" w:hAnsiTheme="minorHAnsi" w:cs="Arial"/>
          <w:color w:val="auto"/>
          <w:sz w:val="22"/>
          <w:szCs w:val="22"/>
          <w:lang w:val="ru-RU"/>
        </w:rPr>
        <w:t xml:space="preserve"> од </w:t>
      </w:r>
      <w:r w:rsidR="002327F8">
        <w:rPr>
          <w:rFonts w:asciiTheme="minorHAnsi" w:hAnsiTheme="minorHAnsi" w:cs="Arial"/>
          <w:color w:val="auto"/>
          <w:sz w:val="22"/>
          <w:szCs w:val="22"/>
        </w:rPr>
        <w:t>11.7.2024</w:t>
      </w:r>
      <w:r w:rsidRPr="00953F92">
        <w:rPr>
          <w:rFonts w:asciiTheme="minorHAnsi" w:hAnsiTheme="minorHAnsi" w:cs="Arial"/>
          <w:color w:val="auto"/>
          <w:sz w:val="22"/>
          <w:szCs w:val="22"/>
          <w:lang w:val="ru-RU"/>
        </w:rPr>
        <w:t xml:space="preserve">. године </w:t>
      </w:r>
      <w:r w:rsidRPr="00953F92">
        <w:rPr>
          <w:rFonts w:asciiTheme="minorHAnsi" w:hAnsiTheme="minorHAnsi" w:cs="Arial"/>
          <w:sz w:val="22"/>
          <w:szCs w:val="22"/>
          <w:lang w:val="ru-RU"/>
        </w:rPr>
        <w:t>и</w:t>
      </w:r>
      <w:r w:rsidRPr="00953F92">
        <w:rPr>
          <w:rFonts w:asciiTheme="minorHAnsi" w:hAnsiTheme="minorHAnsi" w:cs="Arial"/>
          <w:sz w:val="22"/>
          <w:szCs w:val="22"/>
          <w:lang w:val="sr-Cyrl-CS"/>
        </w:rPr>
        <w:t xml:space="preserve"> </w:t>
      </w:r>
      <w:r w:rsidRPr="00953F92">
        <w:rPr>
          <w:rFonts w:asciiTheme="minorHAnsi" w:hAnsiTheme="minorHAnsi" w:cs="Arial"/>
          <w:sz w:val="22"/>
          <w:szCs w:val="22"/>
          <w:lang w:val="ru-RU"/>
        </w:rPr>
        <w:t>Одлука Председни</w:t>
      </w:r>
      <w:r w:rsidR="00BA38A5" w:rsidRPr="00953F92">
        <w:rPr>
          <w:rFonts w:asciiTheme="minorHAnsi" w:hAnsiTheme="minorHAnsi" w:cs="Arial"/>
          <w:sz w:val="22"/>
          <w:szCs w:val="22"/>
          <w:lang w:val="ru-RU"/>
        </w:rPr>
        <w:t>ка</w:t>
      </w:r>
      <w:r w:rsidRPr="00953F92">
        <w:rPr>
          <w:rFonts w:asciiTheme="minorHAnsi" w:hAnsiTheme="minorHAnsi" w:cs="Arial"/>
          <w:sz w:val="22"/>
          <w:szCs w:val="22"/>
          <w:lang w:val="ru-RU"/>
        </w:rPr>
        <w:t xml:space="preserve"> ГО Савски венац о додели Оквирног споразума у отвореном поступку јавне набавке бр </w:t>
      </w:r>
      <w:r w:rsidRPr="00953F92">
        <w:rPr>
          <w:rFonts w:asciiTheme="minorHAnsi" w:hAnsiTheme="minorHAnsi" w:cs="Arial"/>
          <w:sz w:val="22"/>
          <w:szCs w:val="22"/>
        </w:rPr>
        <w:t>I</w:t>
      </w:r>
      <w:r w:rsidRPr="00953F92">
        <w:rPr>
          <w:rFonts w:asciiTheme="minorHAnsi" w:hAnsiTheme="minorHAnsi" w:cs="Arial"/>
          <w:sz w:val="22"/>
          <w:szCs w:val="22"/>
          <w:lang w:val="sr-Latn-CS"/>
        </w:rPr>
        <w:t>-03-</w:t>
      </w:r>
      <w:r w:rsidRPr="00953F92">
        <w:rPr>
          <w:rFonts w:asciiTheme="minorHAnsi" w:hAnsiTheme="minorHAnsi" w:cs="Arial"/>
          <w:sz w:val="22"/>
          <w:szCs w:val="22"/>
          <w:lang w:val="sr-Cyrl-CS"/>
        </w:rPr>
        <w:t>0</w:t>
      </w:r>
      <w:r w:rsidRPr="00953F92">
        <w:rPr>
          <w:rFonts w:asciiTheme="minorHAnsi" w:hAnsiTheme="minorHAnsi" w:cs="Arial"/>
          <w:sz w:val="22"/>
          <w:szCs w:val="22"/>
          <w:lang w:val="sr-Latn-CS"/>
        </w:rPr>
        <w:t>6-</w:t>
      </w:r>
      <w:r w:rsidR="002327F8">
        <w:rPr>
          <w:rFonts w:asciiTheme="minorHAnsi" w:hAnsiTheme="minorHAnsi" w:cs="Arial"/>
          <w:sz w:val="22"/>
          <w:szCs w:val="22"/>
          <w:lang/>
        </w:rPr>
        <w:t>8</w:t>
      </w:r>
      <w:r w:rsidRPr="00953F92">
        <w:rPr>
          <w:rFonts w:asciiTheme="minorHAnsi" w:hAnsiTheme="minorHAnsi" w:cs="Arial"/>
          <w:sz w:val="22"/>
          <w:szCs w:val="22"/>
          <w:lang w:val="sr-Cyrl-CS"/>
        </w:rPr>
        <w:t>.____</w:t>
      </w:r>
      <w:r w:rsidRPr="00953F92">
        <w:rPr>
          <w:rFonts w:asciiTheme="minorHAnsi" w:hAnsiTheme="minorHAnsi" w:cs="Arial"/>
          <w:sz w:val="22"/>
          <w:szCs w:val="22"/>
          <w:lang w:val="ru-RU"/>
        </w:rPr>
        <w:t>/</w:t>
      </w:r>
      <w:r w:rsidRPr="00953F92">
        <w:rPr>
          <w:rFonts w:asciiTheme="minorHAnsi" w:hAnsiTheme="minorHAnsi" w:cs="Arial"/>
          <w:sz w:val="22"/>
          <w:szCs w:val="22"/>
          <w:lang w:val="sr-Cyrl-CS"/>
        </w:rPr>
        <w:t>202</w:t>
      </w:r>
      <w:r w:rsidR="002327F8">
        <w:rPr>
          <w:rFonts w:asciiTheme="minorHAnsi" w:hAnsiTheme="minorHAnsi" w:cs="Arial"/>
          <w:sz w:val="22"/>
          <w:szCs w:val="22"/>
          <w:lang/>
        </w:rPr>
        <w:t>4</w:t>
      </w:r>
      <w:r w:rsidRPr="00953F92">
        <w:rPr>
          <w:rFonts w:asciiTheme="minorHAnsi" w:hAnsiTheme="minorHAnsi" w:cs="Arial"/>
          <w:sz w:val="22"/>
          <w:szCs w:val="22"/>
          <w:lang w:val="sr-Cyrl-CS"/>
        </w:rPr>
        <w:t xml:space="preserve"> </w:t>
      </w:r>
      <w:r w:rsidRPr="00953F92">
        <w:rPr>
          <w:rFonts w:asciiTheme="minorHAnsi" w:hAnsiTheme="minorHAnsi" w:cs="Arial"/>
          <w:sz w:val="22"/>
          <w:szCs w:val="22"/>
          <w:lang w:val="ru-RU"/>
        </w:rPr>
        <w:t xml:space="preserve">од </w:t>
      </w:r>
      <w:r w:rsidRPr="00953F92">
        <w:rPr>
          <w:rFonts w:asciiTheme="minorHAnsi" w:hAnsiTheme="minorHAnsi" w:cs="Arial"/>
          <w:color w:val="auto"/>
          <w:sz w:val="22"/>
          <w:szCs w:val="22"/>
          <w:lang w:val="ru-RU"/>
        </w:rPr>
        <w:t>________.202</w:t>
      </w:r>
      <w:r w:rsidR="002327F8">
        <w:rPr>
          <w:rFonts w:asciiTheme="minorHAnsi" w:hAnsiTheme="minorHAnsi" w:cs="Arial"/>
          <w:color w:val="auto"/>
          <w:sz w:val="22"/>
          <w:szCs w:val="22"/>
          <w:lang/>
        </w:rPr>
        <w:t>4</w:t>
      </w:r>
      <w:r w:rsidRPr="00953F92">
        <w:rPr>
          <w:rFonts w:asciiTheme="minorHAnsi" w:hAnsiTheme="minorHAnsi" w:cs="Arial"/>
          <w:color w:val="auto"/>
          <w:sz w:val="22"/>
          <w:szCs w:val="22"/>
          <w:lang w:val="ru-RU"/>
        </w:rPr>
        <w:t>. године</w:t>
      </w:r>
      <w:r w:rsidRPr="00953F92">
        <w:rPr>
          <w:rFonts w:asciiTheme="minorHAnsi" w:hAnsiTheme="minorHAnsi" w:cs="Arial"/>
          <w:sz w:val="22"/>
          <w:szCs w:val="22"/>
          <w:lang w:val="sr-Cyrl-CS"/>
        </w:rPr>
        <w:t>.</w:t>
      </w:r>
    </w:p>
    <w:p w:rsidR="0036711D" w:rsidRPr="00953F92" w:rsidRDefault="0036711D" w:rsidP="00953F92">
      <w:pPr>
        <w:spacing w:line="240" w:lineRule="auto"/>
        <w:jc w:val="center"/>
        <w:rPr>
          <w:rFonts w:asciiTheme="minorHAnsi" w:hAnsiTheme="minorHAnsi" w:cs="Arial"/>
          <w:b/>
          <w:iCs/>
          <w:color w:val="auto"/>
          <w:sz w:val="22"/>
          <w:szCs w:val="22"/>
          <w:lang w:val="ru-RU"/>
        </w:rPr>
      </w:pPr>
    </w:p>
    <w:p w:rsidR="0036711D" w:rsidRPr="00953F92" w:rsidRDefault="0036711D" w:rsidP="00953F92">
      <w:pPr>
        <w:spacing w:line="240" w:lineRule="auto"/>
        <w:jc w:val="center"/>
        <w:rPr>
          <w:rFonts w:asciiTheme="minorHAnsi" w:hAnsiTheme="minorHAnsi" w:cs="Arial"/>
          <w:b/>
          <w:iCs/>
          <w:color w:val="auto"/>
          <w:sz w:val="22"/>
          <w:szCs w:val="22"/>
          <w:lang w:val="ru-RU"/>
        </w:rPr>
      </w:pPr>
      <w:r w:rsidRPr="00953F92">
        <w:rPr>
          <w:rFonts w:asciiTheme="minorHAnsi" w:hAnsiTheme="minorHAnsi" w:cs="Arial"/>
          <w:b/>
          <w:iCs/>
          <w:color w:val="auto"/>
          <w:sz w:val="22"/>
          <w:szCs w:val="22"/>
          <w:lang w:val="sr-Cyrl-CS"/>
        </w:rPr>
        <w:t>ОПШТЕ ОДРЕДБЕ:</w:t>
      </w:r>
    </w:p>
    <w:p w:rsidR="0036711D" w:rsidRPr="00953F92" w:rsidRDefault="0036711D" w:rsidP="00953F92">
      <w:pPr>
        <w:spacing w:line="240" w:lineRule="auto"/>
        <w:jc w:val="center"/>
        <w:rPr>
          <w:rFonts w:asciiTheme="minorHAnsi" w:hAnsiTheme="minorHAnsi" w:cs="Arial"/>
          <w:b/>
          <w:iCs/>
          <w:color w:val="auto"/>
          <w:sz w:val="22"/>
          <w:szCs w:val="22"/>
          <w:lang w:val="ru-RU"/>
        </w:rPr>
      </w:pPr>
    </w:p>
    <w:p w:rsidR="00BA38A5" w:rsidRPr="00953F92" w:rsidRDefault="00BA38A5" w:rsidP="00953F92">
      <w:pPr>
        <w:tabs>
          <w:tab w:val="left" w:pos="1418"/>
        </w:tabs>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Уговорне стране констатују:</w:t>
      </w:r>
    </w:p>
    <w:p w:rsidR="00BA38A5" w:rsidRPr="00953F92" w:rsidRDefault="00BA38A5" w:rsidP="00953F92">
      <w:pPr>
        <w:numPr>
          <w:ilvl w:val="0"/>
          <w:numId w:val="3"/>
        </w:numPr>
        <w:suppressAutoHyphens w:val="0"/>
        <w:spacing w:line="240" w:lineRule="auto"/>
        <w:jc w:val="both"/>
        <w:rPr>
          <w:rFonts w:asciiTheme="minorHAnsi" w:hAnsiTheme="minorHAnsi" w:cs="Arial"/>
          <w:i/>
          <w:color w:val="auto"/>
          <w:sz w:val="22"/>
          <w:szCs w:val="22"/>
          <w:lang w:val="sr-Cyrl-CS"/>
        </w:rPr>
      </w:pPr>
      <w:r w:rsidRPr="00953F92">
        <w:rPr>
          <w:rFonts w:asciiTheme="minorHAnsi" w:hAnsiTheme="minorHAnsi" w:cs="Arial"/>
          <w:sz w:val="22"/>
          <w:szCs w:val="22"/>
          <w:lang w:val="sr-Cyrl-CS"/>
        </w:rPr>
        <w:t xml:space="preserve">да је </w:t>
      </w:r>
      <w:r w:rsidRPr="00953F92">
        <w:rPr>
          <w:rFonts w:asciiTheme="minorHAnsi" w:hAnsiTheme="minorHAnsi" w:cs="Arial"/>
          <w:iCs/>
          <w:color w:val="auto"/>
          <w:sz w:val="22"/>
          <w:szCs w:val="22"/>
          <w:lang w:val="ru-RU"/>
        </w:rPr>
        <w:t>Наручилац</w:t>
      </w:r>
      <w:r w:rsidRPr="00953F92">
        <w:rPr>
          <w:rFonts w:asciiTheme="minorHAnsi" w:hAnsiTheme="minorHAnsi" w:cs="Arial"/>
          <w:sz w:val="22"/>
          <w:szCs w:val="22"/>
          <w:lang w:val="sr-Cyrl-CS"/>
        </w:rPr>
        <w:t>, на основу члана 52. Закона о јавним набавкама („Сл. Гласник РС“ бр. 91/2019</w:t>
      </w:r>
      <w:r w:rsidR="002327F8">
        <w:rPr>
          <w:rFonts w:asciiTheme="minorHAnsi" w:hAnsiTheme="minorHAnsi" w:cs="Arial"/>
          <w:sz w:val="22"/>
          <w:szCs w:val="22"/>
          <w:lang/>
        </w:rPr>
        <w:t xml:space="preserve"> </w:t>
      </w:r>
      <w:r w:rsidR="002327F8">
        <w:rPr>
          <w:rFonts w:asciiTheme="minorHAnsi" w:hAnsiTheme="minorHAnsi" w:cs="Arial"/>
          <w:sz w:val="22"/>
          <w:szCs w:val="22"/>
          <w:lang/>
        </w:rPr>
        <w:t>и 92/2023</w:t>
      </w:r>
      <w:r w:rsidRPr="00953F92">
        <w:rPr>
          <w:rFonts w:asciiTheme="minorHAnsi" w:hAnsiTheme="minorHAnsi" w:cs="Arial"/>
          <w:sz w:val="22"/>
          <w:szCs w:val="22"/>
          <w:lang w:val="sr-Cyrl-CS"/>
        </w:rPr>
        <w:t xml:space="preserve">) и </w:t>
      </w:r>
      <w:r w:rsidRPr="00953F92">
        <w:rPr>
          <w:rFonts w:asciiTheme="minorHAnsi" w:hAnsiTheme="minorHAnsi" w:cs="Arial"/>
          <w:sz w:val="22"/>
          <w:szCs w:val="22"/>
          <w:lang w:val="ru-RU"/>
        </w:rPr>
        <w:t>Одлуке</w:t>
      </w:r>
      <w:r w:rsidRPr="00953F92">
        <w:rPr>
          <w:rFonts w:asciiTheme="minorHAnsi" w:hAnsiTheme="minorHAnsi" w:cs="Arial"/>
          <w:sz w:val="22"/>
          <w:szCs w:val="22"/>
          <w:lang w:val="sr-Cyrl-CS"/>
        </w:rPr>
        <w:t xml:space="preserve"> Председника Општине Савски венац о покретању  поступка јавне набавке, спровео поступак јавне набавке радова</w:t>
      </w:r>
      <w:r w:rsidRPr="00953F92">
        <w:rPr>
          <w:rFonts w:asciiTheme="minorHAnsi" w:hAnsiTheme="minorHAnsi" w:cs="Arial"/>
          <w:sz w:val="22"/>
          <w:szCs w:val="22"/>
          <w:lang w:val="sr-Latn-CS"/>
        </w:rPr>
        <w:t xml:space="preserve"> </w:t>
      </w:r>
      <w:r w:rsidRPr="00953F92">
        <w:rPr>
          <w:rFonts w:asciiTheme="minorHAnsi" w:hAnsiTheme="minorHAnsi" w:cs="Arial"/>
          <w:sz w:val="22"/>
          <w:szCs w:val="22"/>
          <w:lang w:val="sr-Cyrl-CS"/>
        </w:rPr>
        <w:t xml:space="preserve">ЈН </w:t>
      </w:r>
      <w:r w:rsidR="002327F8">
        <w:rPr>
          <w:rFonts w:asciiTheme="minorHAnsi" w:hAnsiTheme="minorHAnsi" w:cs="Arial"/>
          <w:color w:val="auto"/>
          <w:sz w:val="22"/>
          <w:szCs w:val="22"/>
          <w:lang/>
        </w:rPr>
        <w:t>2024/12</w:t>
      </w:r>
      <w:r w:rsidRPr="00953F92">
        <w:rPr>
          <w:rFonts w:asciiTheme="minorHAnsi" w:hAnsiTheme="minorHAnsi" w:cs="Arial"/>
          <w:color w:val="auto"/>
          <w:sz w:val="22"/>
          <w:szCs w:val="22"/>
          <w:lang w:val="sr-Latn-CS"/>
        </w:rPr>
        <w:t>;</w:t>
      </w:r>
    </w:p>
    <w:p w:rsidR="00943486" w:rsidRPr="00953F92" w:rsidRDefault="00943486"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да ј</w:t>
      </w:r>
      <w:r w:rsidR="00903132" w:rsidRPr="00953F92">
        <w:rPr>
          <w:rFonts w:asciiTheme="minorHAnsi" w:hAnsiTheme="minorHAnsi" w:cs="Arial"/>
          <w:sz w:val="22"/>
          <w:szCs w:val="22"/>
          <w:lang w:val="ru-RU"/>
        </w:rPr>
        <w:t>е оквирни споразум закључен у ск</w:t>
      </w:r>
      <w:r w:rsidRPr="00953F92">
        <w:rPr>
          <w:rFonts w:asciiTheme="minorHAnsi" w:hAnsiTheme="minorHAnsi" w:cs="Arial"/>
          <w:sz w:val="22"/>
          <w:szCs w:val="22"/>
          <w:lang w:val="ru-RU"/>
        </w:rPr>
        <w:t>л</w:t>
      </w:r>
      <w:r w:rsidR="00903132" w:rsidRPr="00953F92">
        <w:rPr>
          <w:rFonts w:asciiTheme="minorHAnsi" w:hAnsiTheme="minorHAnsi" w:cs="Arial"/>
          <w:sz w:val="22"/>
          <w:szCs w:val="22"/>
          <w:lang w:val="ru-RU"/>
        </w:rPr>
        <w:t xml:space="preserve">аду са </w:t>
      </w:r>
      <w:r w:rsidRPr="00953F92">
        <w:rPr>
          <w:rFonts w:asciiTheme="minorHAnsi" w:hAnsiTheme="minorHAnsi" w:cs="Arial"/>
          <w:sz w:val="22"/>
          <w:szCs w:val="22"/>
          <w:lang w:val="ru-RU"/>
        </w:rPr>
        <w:t>чл. 66</w:t>
      </w:r>
      <w:r w:rsidR="00903132" w:rsidRPr="00953F92">
        <w:rPr>
          <w:rFonts w:asciiTheme="minorHAnsi" w:hAnsiTheme="minorHAnsi" w:cs="Arial"/>
          <w:sz w:val="22"/>
          <w:szCs w:val="22"/>
          <w:lang w:val="ru-RU"/>
        </w:rPr>
        <w:t xml:space="preserve"> Закона о јавним набавкама између Наручиоца и једног понуђача;</w:t>
      </w:r>
    </w:p>
    <w:p w:rsidR="00BA38A5" w:rsidRPr="00953F92" w:rsidRDefault="00BA38A5"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 xml:space="preserve">да је процењена вредност јавне набавке: _________ динара (попуњава </w:t>
      </w:r>
      <w:r w:rsidRPr="00953F92">
        <w:rPr>
          <w:rFonts w:asciiTheme="minorHAnsi" w:hAnsiTheme="minorHAnsi" w:cs="Arial"/>
          <w:iCs/>
          <w:color w:val="auto"/>
          <w:sz w:val="22"/>
          <w:szCs w:val="22"/>
          <w:lang w:val="ru-RU"/>
        </w:rPr>
        <w:t>Наручилац</w:t>
      </w:r>
      <w:r w:rsidRPr="00953F92">
        <w:rPr>
          <w:rFonts w:asciiTheme="minorHAnsi" w:hAnsiTheme="minorHAnsi" w:cs="Arial"/>
          <w:sz w:val="22"/>
          <w:szCs w:val="22"/>
          <w:lang w:val="ru-RU"/>
        </w:rPr>
        <w:t>)</w:t>
      </w:r>
    </w:p>
    <w:p w:rsidR="00BA38A5" w:rsidRPr="00953F92" w:rsidRDefault="00BA38A5"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 xml:space="preserve">да </w:t>
      </w:r>
      <w:r w:rsidR="00BC1469" w:rsidRPr="00953F92">
        <w:rPr>
          <w:rFonts w:asciiTheme="minorHAnsi" w:hAnsiTheme="minorHAnsi" w:cs="Arial"/>
          <w:sz w:val="22"/>
          <w:szCs w:val="22"/>
          <w:lang w:val="ru-RU"/>
        </w:rPr>
        <w:t>су</w:t>
      </w:r>
      <w:r w:rsidRPr="00953F92">
        <w:rPr>
          <w:rFonts w:asciiTheme="minorHAnsi" w:hAnsiTheme="minorHAnsi" w:cs="Arial"/>
          <w:sz w:val="22"/>
          <w:szCs w:val="22"/>
          <w:lang w:val="ru-RU"/>
        </w:rPr>
        <w:t xml:space="preserve"> Јавни позив </w:t>
      </w:r>
      <w:r w:rsidR="00BC1469" w:rsidRPr="00953F92">
        <w:rPr>
          <w:rFonts w:asciiTheme="minorHAnsi" w:hAnsiTheme="minorHAnsi" w:cs="Arial"/>
          <w:sz w:val="22"/>
          <w:szCs w:val="22"/>
          <w:lang w:val="ru-RU"/>
        </w:rPr>
        <w:t xml:space="preserve">и Конкурсна документација </w:t>
      </w:r>
      <w:r w:rsidRPr="00953F92">
        <w:rPr>
          <w:rFonts w:asciiTheme="minorHAnsi" w:hAnsiTheme="minorHAnsi" w:cs="Arial"/>
          <w:sz w:val="22"/>
          <w:szCs w:val="22"/>
          <w:lang w:val="ru-RU"/>
        </w:rPr>
        <w:t>објављен</w:t>
      </w:r>
      <w:r w:rsidR="00BC1469" w:rsidRPr="00953F92">
        <w:rPr>
          <w:rFonts w:asciiTheme="minorHAnsi" w:hAnsiTheme="minorHAnsi" w:cs="Arial"/>
          <w:sz w:val="22"/>
          <w:szCs w:val="22"/>
          <w:lang w:val="ru-RU"/>
        </w:rPr>
        <w:t>и</w:t>
      </w:r>
      <w:r w:rsidRPr="00953F92">
        <w:rPr>
          <w:rFonts w:asciiTheme="minorHAnsi" w:hAnsiTheme="minorHAnsi" w:cs="Arial"/>
          <w:sz w:val="22"/>
          <w:szCs w:val="22"/>
          <w:lang w:val="ru-RU"/>
        </w:rPr>
        <w:t xml:space="preserve"> на Порталу јавних набавки и на интернет страници </w:t>
      </w:r>
      <w:r w:rsidRPr="00953F92">
        <w:rPr>
          <w:rFonts w:asciiTheme="minorHAnsi" w:hAnsiTheme="minorHAnsi" w:cs="Arial"/>
          <w:iCs/>
          <w:color w:val="auto"/>
          <w:sz w:val="22"/>
          <w:szCs w:val="22"/>
          <w:lang w:val="ru-RU"/>
        </w:rPr>
        <w:t>Наручиоца</w:t>
      </w:r>
      <w:r w:rsidRPr="00953F92">
        <w:rPr>
          <w:rFonts w:asciiTheme="minorHAnsi" w:hAnsiTheme="minorHAnsi" w:cs="Arial"/>
          <w:sz w:val="22"/>
          <w:szCs w:val="22"/>
          <w:lang w:val="ru-RU"/>
        </w:rPr>
        <w:t>;</w:t>
      </w:r>
    </w:p>
    <w:p w:rsidR="00BA38A5" w:rsidRPr="00953F92" w:rsidRDefault="00BA38A5"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 xml:space="preserve">да је у поступку јавне набавке достављено _________ понуда (попуњава </w:t>
      </w:r>
      <w:r w:rsidRPr="00953F92">
        <w:rPr>
          <w:rFonts w:asciiTheme="minorHAnsi" w:hAnsiTheme="minorHAnsi" w:cs="Arial"/>
          <w:iCs/>
          <w:color w:val="auto"/>
          <w:sz w:val="22"/>
          <w:szCs w:val="22"/>
          <w:lang w:val="ru-RU"/>
        </w:rPr>
        <w:t>Наручилац</w:t>
      </w:r>
      <w:r w:rsidRPr="00953F92">
        <w:rPr>
          <w:rFonts w:asciiTheme="minorHAnsi" w:hAnsiTheme="minorHAnsi" w:cs="Arial"/>
          <w:sz w:val="22"/>
          <w:szCs w:val="22"/>
          <w:lang w:val="ru-RU"/>
        </w:rPr>
        <w:t>);</w:t>
      </w:r>
    </w:p>
    <w:p w:rsidR="00BA38A5" w:rsidRPr="00953F92" w:rsidRDefault="00BA38A5" w:rsidP="00953F92">
      <w:pPr>
        <w:numPr>
          <w:ilvl w:val="0"/>
          <w:numId w:val="3"/>
        </w:numPr>
        <w:suppressAutoHyphens w:val="0"/>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да је Понуђач доставио понуду која у потпуности одговара спецификацији и условима из конкурсне документације, која се налази у прилогу Уговора и саставни је део Уговора;</w:t>
      </w:r>
    </w:p>
    <w:p w:rsidR="00BA38A5" w:rsidRPr="00953F92" w:rsidRDefault="00BA38A5" w:rsidP="00953F92">
      <w:pPr>
        <w:numPr>
          <w:ilvl w:val="0"/>
          <w:numId w:val="3"/>
        </w:numPr>
        <w:suppressAutoHyphens w:val="0"/>
        <w:spacing w:line="240" w:lineRule="auto"/>
        <w:jc w:val="both"/>
        <w:rPr>
          <w:rFonts w:asciiTheme="minorHAnsi" w:hAnsiTheme="minorHAnsi" w:cs="Arial"/>
          <w:b/>
          <w:color w:val="auto"/>
          <w:sz w:val="22"/>
          <w:szCs w:val="22"/>
          <w:lang w:val="ru-RU"/>
        </w:rPr>
      </w:pPr>
      <w:r w:rsidRPr="00953F92">
        <w:rPr>
          <w:rFonts w:asciiTheme="minorHAnsi" w:hAnsiTheme="minorHAnsi" w:cs="Arial"/>
          <w:sz w:val="22"/>
          <w:szCs w:val="22"/>
          <w:lang w:val="ru-RU"/>
        </w:rPr>
        <w:t xml:space="preserve">да је Комисија за јавну набавку, у складу са чл. 145. </w:t>
      </w:r>
      <w:r w:rsidRPr="00953F92">
        <w:rPr>
          <w:rFonts w:asciiTheme="minorHAnsi" w:hAnsiTheme="minorHAnsi" w:cs="Arial"/>
          <w:sz w:val="22"/>
          <w:szCs w:val="22"/>
          <w:lang w:val="sr-Cyrl-CS"/>
        </w:rPr>
        <w:t xml:space="preserve">Закона о јавним набавкама </w:t>
      </w:r>
      <w:r w:rsidRPr="00953F92">
        <w:rPr>
          <w:rFonts w:asciiTheme="minorHAnsi" w:hAnsiTheme="minorHAnsi" w:cs="Arial"/>
          <w:sz w:val="22"/>
          <w:szCs w:val="22"/>
          <w:lang w:val="ru-RU"/>
        </w:rPr>
        <w:t xml:space="preserve">сачинила Извештај о поступку јавне набавке, а Председник Општине је у </w:t>
      </w:r>
      <w:r w:rsidRPr="00953F92">
        <w:rPr>
          <w:rFonts w:asciiTheme="minorHAnsi" w:hAnsiTheme="minorHAnsi" w:cs="Arial"/>
          <w:color w:val="auto"/>
          <w:sz w:val="22"/>
          <w:szCs w:val="22"/>
          <w:lang w:val="ru-RU"/>
        </w:rPr>
        <w:t xml:space="preserve">складу са чл. 146. Закона о јавним набавкама, донео Одлуку о </w:t>
      </w:r>
      <w:r w:rsidR="001554B0" w:rsidRPr="00953F92">
        <w:rPr>
          <w:rFonts w:asciiTheme="minorHAnsi" w:hAnsiTheme="minorHAnsi" w:cs="Arial"/>
          <w:color w:val="auto"/>
          <w:sz w:val="22"/>
          <w:szCs w:val="22"/>
          <w:lang w:val="ru-RU"/>
        </w:rPr>
        <w:t>закључењу оквирног споразума</w:t>
      </w:r>
      <w:r w:rsidRPr="00953F92">
        <w:rPr>
          <w:rFonts w:asciiTheme="minorHAnsi" w:hAnsiTheme="minorHAnsi" w:cs="Arial"/>
          <w:color w:val="auto"/>
          <w:sz w:val="22"/>
          <w:szCs w:val="22"/>
          <w:lang w:val="ru-RU"/>
        </w:rPr>
        <w:t>.</w:t>
      </w:r>
    </w:p>
    <w:p w:rsidR="0036711D" w:rsidRPr="00953F92" w:rsidRDefault="0036711D" w:rsidP="00953F92">
      <w:pPr>
        <w:spacing w:line="240" w:lineRule="auto"/>
        <w:jc w:val="both"/>
        <w:rPr>
          <w:rFonts w:asciiTheme="minorHAnsi" w:hAnsiTheme="minorHAnsi"/>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Предмет Оквирног споразума</w:t>
      </w: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w:t>
      </w:r>
    </w:p>
    <w:p w:rsidR="0036711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 xml:space="preserve">Предмет Оквирног споразума је утврђивање </w:t>
      </w:r>
      <w:r w:rsidR="00BE1D1D" w:rsidRPr="00953F92">
        <w:rPr>
          <w:rFonts w:asciiTheme="minorHAnsi" w:hAnsiTheme="minorHAnsi"/>
          <w:color w:val="auto"/>
          <w:sz w:val="22"/>
          <w:szCs w:val="22"/>
        </w:rPr>
        <w:t xml:space="preserve">начина и </w:t>
      </w:r>
      <w:r w:rsidRPr="00953F92">
        <w:rPr>
          <w:rFonts w:asciiTheme="minorHAnsi" w:hAnsiTheme="minorHAnsi"/>
          <w:color w:val="auto"/>
          <w:sz w:val="22"/>
          <w:szCs w:val="22"/>
          <w:lang w:val="ru-RU"/>
        </w:rPr>
        <w:t xml:space="preserve">услова за закључивање појединачних уговора </w:t>
      </w:r>
      <w:r w:rsidR="001554B0" w:rsidRPr="00953F92">
        <w:rPr>
          <w:rFonts w:asciiTheme="minorHAnsi" w:hAnsiTheme="minorHAnsi"/>
          <w:color w:val="auto"/>
          <w:sz w:val="22"/>
          <w:szCs w:val="22"/>
          <w:lang w:val="ru-RU"/>
        </w:rPr>
        <w:t xml:space="preserve">о </w:t>
      </w:r>
      <w:r w:rsidRPr="00953F92">
        <w:rPr>
          <w:rFonts w:asciiTheme="minorHAnsi" w:hAnsiTheme="minorHAnsi"/>
          <w:color w:val="auto"/>
          <w:sz w:val="22"/>
          <w:szCs w:val="22"/>
          <w:lang w:val="ru-RU"/>
        </w:rPr>
        <w:t xml:space="preserve">набавци радова </w:t>
      </w:r>
      <w:r w:rsidR="001554B0" w:rsidRPr="00953F92">
        <w:rPr>
          <w:rFonts w:asciiTheme="minorHAnsi" w:hAnsiTheme="minorHAnsi"/>
          <w:color w:val="auto"/>
          <w:sz w:val="22"/>
          <w:szCs w:val="22"/>
          <w:lang w:val="ru-RU"/>
        </w:rPr>
        <w:t>-</w:t>
      </w:r>
      <w:r w:rsidR="006F6461" w:rsidRPr="00953F92">
        <w:rPr>
          <w:rFonts w:asciiTheme="minorHAnsi" w:hAnsiTheme="minorHAnsi"/>
          <w:color w:val="auto"/>
          <w:sz w:val="22"/>
          <w:szCs w:val="22"/>
          <w:lang w:val="ru-RU"/>
        </w:rPr>
        <w:t xml:space="preserve"> х</w:t>
      </w:r>
      <w:r w:rsidR="00422D59" w:rsidRPr="00953F92">
        <w:rPr>
          <w:rFonts w:asciiTheme="minorHAnsi" w:hAnsiTheme="minorHAnsi"/>
          <w:color w:val="auto"/>
          <w:sz w:val="22"/>
          <w:szCs w:val="22"/>
          <w:lang w:val="ru-RU"/>
        </w:rPr>
        <w:t>итних интервенција у објектима о</w:t>
      </w:r>
      <w:r w:rsidR="006F6461" w:rsidRPr="00953F92">
        <w:rPr>
          <w:rFonts w:asciiTheme="minorHAnsi" w:hAnsiTheme="minorHAnsi"/>
          <w:color w:val="auto"/>
          <w:sz w:val="22"/>
          <w:szCs w:val="22"/>
          <w:lang w:val="ru-RU"/>
        </w:rPr>
        <w:t xml:space="preserve">сновних школа на територији </w:t>
      </w:r>
      <w:r w:rsidRPr="00953F92">
        <w:rPr>
          <w:rFonts w:asciiTheme="minorHAnsi" w:hAnsiTheme="minorHAnsi"/>
          <w:color w:val="auto"/>
          <w:sz w:val="22"/>
          <w:szCs w:val="22"/>
          <w:lang w:val="ru-RU"/>
        </w:rPr>
        <w:t xml:space="preserve"> Градске општине Савски венац, а по </w:t>
      </w:r>
      <w:r w:rsidR="00FA4500" w:rsidRPr="00953F92">
        <w:rPr>
          <w:rFonts w:asciiTheme="minorHAnsi" w:hAnsiTheme="minorHAnsi"/>
          <w:color w:val="auto"/>
          <w:sz w:val="22"/>
          <w:szCs w:val="22"/>
          <w:lang w:val="ru-RU"/>
        </w:rPr>
        <w:t>захтеву</w:t>
      </w:r>
      <w:r w:rsidRPr="00953F92">
        <w:rPr>
          <w:rFonts w:asciiTheme="minorHAnsi" w:hAnsiTheme="minorHAnsi"/>
          <w:color w:val="auto"/>
          <w:sz w:val="22"/>
          <w:szCs w:val="22"/>
          <w:lang w:val="ru-RU"/>
        </w:rPr>
        <w:t xml:space="preserve"> Наручиоца, између Наручиоца и Извођача, у складу са условима из конкурсне документације за ЈН </w:t>
      </w:r>
      <w:r w:rsidR="00244C69">
        <w:rPr>
          <w:rFonts w:asciiTheme="minorHAnsi" w:hAnsiTheme="minorHAnsi"/>
          <w:color w:val="auto"/>
          <w:sz w:val="22"/>
          <w:szCs w:val="22"/>
          <w:lang w:val="ru-RU"/>
        </w:rPr>
        <w:t>2024/12</w:t>
      </w:r>
      <w:r w:rsidRPr="00953F92">
        <w:rPr>
          <w:rFonts w:asciiTheme="minorHAnsi" w:hAnsiTheme="minorHAnsi"/>
          <w:color w:val="auto"/>
          <w:sz w:val="22"/>
          <w:szCs w:val="22"/>
          <w:lang w:val="ru-RU"/>
        </w:rPr>
        <w:t>, Понудом Извођача, одредбама овог Оквирног споразума и стварним потребама Наручиоца. Детаљна спецификација радова, дата је у прилогу овог Оквирног споразума и чини његов саставни део.</w:t>
      </w:r>
    </w:p>
    <w:p w:rsidR="001554B0" w:rsidRPr="00953F92" w:rsidRDefault="001554B0" w:rsidP="00953F92">
      <w:pPr>
        <w:spacing w:line="240" w:lineRule="auto"/>
        <w:jc w:val="both"/>
        <w:rPr>
          <w:rFonts w:asciiTheme="minorHAnsi" w:hAnsiTheme="minorHAnsi" w:cs="Arial"/>
          <w:sz w:val="22"/>
          <w:szCs w:val="22"/>
          <w:lang w:val="ru-RU"/>
        </w:rPr>
      </w:pPr>
      <w:r w:rsidRPr="00953F92">
        <w:rPr>
          <w:rFonts w:asciiTheme="minorHAnsi" w:hAnsiTheme="minorHAnsi" w:cs="Arial"/>
          <w:sz w:val="22"/>
          <w:szCs w:val="22"/>
          <w:lang w:val="ru-RU"/>
        </w:rPr>
        <w:t>Радови се изводе у Београду, у објектима основних школа на територи</w:t>
      </w:r>
      <w:r w:rsidR="00FB3AEF" w:rsidRPr="00953F92">
        <w:rPr>
          <w:rFonts w:asciiTheme="minorHAnsi" w:hAnsiTheme="minorHAnsi" w:cs="Arial"/>
          <w:sz w:val="22"/>
          <w:szCs w:val="22"/>
          <w:lang w:val="ru-RU"/>
        </w:rPr>
        <w:t>ји Градске општине Савски венац.</w:t>
      </w:r>
    </w:p>
    <w:p w:rsidR="00760D5F" w:rsidRPr="00953F92" w:rsidRDefault="00760D5F" w:rsidP="00953F92">
      <w:pPr>
        <w:spacing w:line="240" w:lineRule="auto"/>
        <w:jc w:val="both"/>
        <w:rPr>
          <w:rFonts w:asciiTheme="minorHAnsi" w:hAnsiTheme="minorHAnsi" w:cs="Arial"/>
          <w:sz w:val="22"/>
          <w:szCs w:val="22"/>
          <w:lang w:val="ru-RU"/>
        </w:rPr>
      </w:pPr>
    </w:p>
    <w:p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cs="Arial"/>
          <w:b/>
          <w:bCs/>
          <w:color w:val="auto"/>
          <w:sz w:val="22"/>
          <w:szCs w:val="22"/>
          <w:lang w:val="ru-RU"/>
        </w:rPr>
        <w:t xml:space="preserve">Вредност </w:t>
      </w:r>
      <w:r w:rsidRPr="00953F92">
        <w:rPr>
          <w:rFonts w:asciiTheme="minorHAnsi" w:hAnsiTheme="minorHAnsi"/>
          <w:b/>
          <w:color w:val="auto"/>
          <w:sz w:val="22"/>
          <w:szCs w:val="22"/>
          <w:lang w:val="ru-RU"/>
        </w:rPr>
        <w:t>оквирног споразума</w:t>
      </w:r>
    </w:p>
    <w:p w:rsidR="0036711D" w:rsidRPr="00953F92" w:rsidRDefault="0036711D" w:rsidP="00953F92">
      <w:pPr>
        <w:pStyle w:val="BodyText"/>
        <w:spacing w:after="0" w:line="240" w:lineRule="auto"/>
        <w:jc w:val="center"/>
        <w:rPr>
          <w:rFonts w:asciiTheme="minorHAnsi" w:hAnsiTheme="minorHAnsi" w:cs="Arial"/>
          <w:bCs/>
          <w:color w:val="auto"/>
          <w:sz w:val="22"/>
          <w:szCs w:val="22"/>
          <w:lang w:val="ru-RU"/>
        </w:rPr>
      </w:pPr>
      <w:r w:rsidRPr="00953F92">
        <w:rPr>
          <w:rFonts w:asciiTheme="minorHAnsi" w:hAnsiTheme="minorHAnsi" w:cs="Arial"/>
          <w:b/>
          <w:bCs/>
          <w:color w:val="auto"/>
          <w:sz w:val="22"/>
          <w:szCs w:val="22"/>
          <w:lang w:val="ru-RU"/>
        </w:rPr>
        <w:t>Члан 2</w:t>
      </w:r>
      <w:r w:rsidRPr="00953F92">
        <w:rPr>
          <w:rFonts w:asciiTheme="minorHAnsi" w:hAnsiTheme="minorHAnsi" w:cs="Arial"/>
          <w:bCs/>
          <w:color w:val="auto"/>
          <w:sz w:val="22"/>
          <w:szCs w:val="22"/>
          <w:lang w:val="ru-RU"/>
        </w:rPr>
        <w:t>.</w:t>
      </w:r>
    </w:p>
    <w:p w:rsidR="0036711D" w:rsidRPr="00953F92" w:rsidRDefault="0036711D" w:rsidP="00953F92">
      <w:pPr>
        <w:spacing w:line="240" w:lineRule="auto"/>
        <w:jc w:val="both"/>
        <w:rPr>
          <w:rFonts w:asciiTheme="minorHAnsi" w:hAnsiTheme="minorHAnsi"/>
          <w:b/>
          <w:sz w:val="22"/>
          <w:szCs w:val="22"/>
          <w:lang w:val="ru-RU"/>
        </w:rPr>
      </w:pPr>
      <w:r w:rsidRPr="00953F92">
        <w:rPr>
          <w:rFonts w:asciiTheme="minorHAnsi" w:hAnsiTheme="minorHAnsi" w:cs="Arial"/>
          <w:color w:val="auto"/>
          <w:sz w:val="22"/>
          <w:szCs w:val="22"/>
          <w:lang w:val="ru-RU"/>
        </w:rPr>
        <w:t xml:space="preserve">Уговорне стране чине неспорним да укупна вредност </w:t>
      </w:r>
      <w:r w:rsidRPr="00953F92">
        <w:rPr>
          <w:rFonts w:asciiTheme="minorHAnsi" w:hAnsiTheme="minorHAnsi"/>
          <w:sz w:val="22"/>
          <w:szCs w:val="22"/>
          <w:lang w:val="ru-RU"/>
        </w:rPr>
        <w:t xml:space="preserve">Оквирног споразума </w:t>
      </w:r>
      <w:r w:rsidRPr="00953F92">
        <w:rPr>
          <w:rFonts w:asciiTheme="minorHAnsi" w:hAnsiTheme="minorHAnsi" w:cs="Arial"/>
          <w:color w:val="auto"/>
          <w:sz w:val="22"/>
          <w:szCs w:val="22"/>
          <w:lang w:val="ru-RU"/>
        </w:rPr>
        <w:t>износи _____________</w:t>
      </w:r>
      <w:r w:rsidR="00117CCD" w:rsidRPr="00953F92">
        <w:rPr>
          <w:rFonts w:asciiTheme="minorHAnsi" w:hAnsiTheme="minorHAnsi" w:cs="Arial"/>
          <w:color w:val="auto"/>
          <w:sz w:val="22"/>
          <w:szCs w:val="22"/>
          <w:lang w:val="ru-RU"/>
        </w:rPr>
        <w:t xml:space="preserve"> </w:t>
      </w:r>
      <w:r w:rsidRPr="00953F92">
        <w:rPr>
          <w:rFonts w:asciiTheme="minorHAnsi" w:hAnsiTheme="minorHAnsi" w:cs="Arial"/>
          <w:color w:val="auto"/>
          <w:sz w:val="22"/>
          <w:szCs w:val="22"/>
          <w:lang w:val="ru-RU"/>
        </w:rPr>
        <w:t>динара без ПДВ-а (словима</w:t>
      </w:r>
      <w:r w:rsidR="00117CCD" w:rsidRPr="00953F92">
        <w:rPr>
          <w:rFonts w:asciiTheme="minorHAnsi" w:hAnsiTheme="minorHAnsi" w:cs="Arial"/>
          <w:color w:val="auto"/>
          <w:sz w:val="22"/>
          <w:szCs w:val="22"/>
          <w:lang w:val="ru-RU"/>
        </w:rPr>
        <w:t>:</w:t>
      </w:r>
      <w:r w:rsidRPr="00953F92">
        <w:rPr>
          <w:rFonts w:asciiTheme="minorHAnsi" w:hAnsiTheme="minorHAnsi" w:cs="Arial"/>
          <w:color w:val="auto"/>
          <w:sz w:val="22"/>
          <w:szCs w:val="22"/>
          <w:lang w:val="ru-RU"/>
        </w:rPr>
        <w:t xml:space="preserve"> ________________________________________________________) (</w:t>
      </w:r>
      <w:r w:rsidRPr="00953F92">
        <w:rPr>
          <w:rFonts w:asciiTheme="minorHAnsi" w:hAnsiTheme="minorHAnsi" w:cs="Arial"/>
          <w:b/>
          <w:color w:val="auto"/>
          <w:sz w:val="22"/>
          <w:szCs w:val="22"/>
          <w:lang w:val="ru-RU"/>
        </w:rPr>
        <w:t>попуњава Наручилац</w:t>
      </w:r>
      <w:r w:rsidRPr="00953F92">
        <w:rPr>
          <w:rFonts w:asciiTheme="minorHAnsi" w:hAnsiTheme="minorHAnsi" w:cs="Arial"/>
          <w:color w:val="auto"/>
          <w:sz w:val="22"/>
          <w:szCs w:val="22"/>
          <w:lang w:val="ru-RU"/>
        </w:rPr>
        <w:t>) колико износи процењена вредност јавне набавке.</w:t>
      </w:r>
    </w:p>
    <w:p w:rsidR="0036711D" w:rsidRPr="00953F92" w:rsidRDefault="0036711D" w:rsidP="00953F92">
      <w:pPr>
        <w:spacing w:line="240" w:lineRule="auto"/>
        <w:jc w:val="both"/>
        <w:rPr>
          <w:rFonts w:asciiTheme="minorHAnsi" w:hAnsiTheme="minorHAnsi"/>
          <w:b/>
          <w:sz w:val="22"/>
          <w:szCs w:val="22"/>
          <w:lang w:val="ru-RU"/>
        </w:rPr>
      </w:pPr>
      <w:r w:rsidRPr="00953F92">
        <w:rPr>
          <w:rFonts w:asciiTheme="minorHAnsi" w:hAnsiTheme="minorHAnsi" w:cs="Arial"/>
          <w:color w:val="auto"/>
          <w:sz w:val="22"/>
          <w:szCs w:val="22"/>
          <w:lang w:val="ru-RU"/>
        </w:rPr>
        <w:t xml:space="preserve">Укупна вредност </w:t>
      </w:r>
      <w:r w:rsidRPr="00953F92">
        <w:rPr>
          <w:rFonts w:asciiTheme="minorHAnsi" w:hAnsiTheme="minorHAnsi"/>
          <w:sz w:val="22"/>
          <w:szCs w:val="22"/>
          <w:lang w:val="ru-RU"/>
        </w:rPr>
        <w:t xml:space="preserve">Оквирног споразума </w:t>
      </w:r>
      <w:r w:rsidRPr="00953F92">
        <w:rPr>
          <w:rFonts w:asciiTheme="minorHAnsi" w:hAnsiTheme="minorHAnsi" w:cs="Arial"/>
          <w:color w:val="auto"/>
          <w:sz w:val="22"/>
          <w:szCs w:val="22"/>
          <w:lang w:val="ru-RU"/>
        </w:rPr>
        <w:t>из претходног става се увећава за износ ПДВ-а, и са урачунатим ПДВ-ом износи</w:t>
      </w:r>
      <w:r w:rsidR="00117CCD" w:rsidRPr="00953F92">
        <w:rPr>
          <w:rFonts w:asciiTheme="minorHAnsi" w:hAnsiTheme="minorHAnsi" w:cs="Arial"/>
          <w:color w:val="auto"/>
          <w:sz w:val="22"/>
          <w:szCs w:val="22"/>
          <w:lang w:val="ru-RU"/>
        </w:rPr>
        <w:t xml:space="preserve"> </w:t>
      </w:r>
      <w:r w:rsidRPr="00953F92">
        <w:rPr>
          <w:rFonts w:asciiTheme="minorHAnsi" w:hAnsiTheme="minorHAnsi" w:cs="Arial"/>
          <w:color w:val="auto"/>
          <w:sz w:val="22"/>
          <w:szCs w:val="22"/>
          <w:lang w:val="ru-RU"/>
        </w:rPr>
        <w:t>__________________</w:t>
      </w:r>
      <w:r w:rsidR="00117CCD" w:rsidRPr="00953F92">
        <w:rPr>
          <w:rFonts w:asciiTheme="minorHAnsi" w:hAnsiTheme="minorHAnsi" w:cs="Arial"/>
          <w:color w:val="auto"/>
          <w:sz w:val="22"/>
          <w:szCs w:val="22"/>
          <w:lang w:val="ru-RU"/>
        </w:rPr>
        <w:t xml:space="preserve"> </w:t>
      </w:r>
      <w:r w:rsidRPr="00953F92">
        <w:rPr>
          <w:rFonts w:asciiTheme="minorHAnsi" w:hAnsiTheme="minorHAnsi" w:cs="Arial"/>
          <w:color w:val="auto"/>
          <w:sz w:val="22"/>
          <w:szCs w:val="22"/>
          <w:lang w:val="ru-RU"/>
        </w:rPr>
        <w:t>(словима: ___________________________________________) (</w:t>
      </w:r>
      <w:r w:rsidRPr="00953F92">
        <w:rPr>
          <w:rFonts w:asciiTheme="minorHAnsi" w:hAnsiTheme="minorHAnsi" w:cs="Arial"/>
          <w:b/>
          <w:color w:val="auto"/>
          <w:sz w:val="22"/>
          <w:szCs w:val="22"/>
          <w:lang w:val="ru-RU"/>
        </w:rPr>
        <w:t>попуњава Наручилац).</w:t>
      </w:r>
    </w:p>
    <w:p w:rsidR="00117CCD" w:rsidRPr="00953F92" w:rsidRDefault="00117CCD" w:rsidP="00953F92">
      <w:pPr>
        <w:spacing w:line="240" w:lineRule="auto"/>
        <w:jc w:val="both"/>
        <w:rPr>
          <w:rFonts w:asciiTheme="minorHAnsi" w:hAnsiTheme="minorHAnsi"/>
          <w:b/>
          <w:color w:val="auto"/>
          <w:sz w:val="22"/>
          <w:szCs w:val="22"/>
          <w:lang w:val="sr-Cyrl-CS"/>
        </w:rPr>
      </w:pPr>
      <w:r w:rsidRPr="00953F92">
        <w:rPr>
          <w:rFonts w:asciiTheme="minorHAnsi" w:hAnsiTheme="minorHAnsi" w:cs="Arial"/>
          <w:color w:val="auto"/>
          <w:sz w:val="22"/>
          <w:szCs w:val="22"/>
          <w:lang w:val="ru-RU"/>
        </w:rPr>
        <w:t>Вредност</w:t>
      </w:r>
      <w:r w:rsidRPr="00953F92">
        <w:rPr>
          <w:rFonts w:asciiTheme="minorHAnsi" w:hAnsiTheme="minorHAnsi" w:cs="Arial"/>
          <w:color w:val="auto"/>
          <w:sz w:val="22"/>
          <w:szCs w:val="22"/>
          <w:lang w:val="sr-Cyrl-CS"/>
        </w:rPr>
        <w:t xml:space="preserve"> </w:t>
      </w:r>
      <w:r w:rsidRPr="00953F92">
        <w:rPr>
          <w:rFonts w:asciiTheme="minorHAnsi" w:hAnsiTheme="minorHAnsi"/>
          <w:color w:val="auto"/>
          <w:sz w:val="22"/>
          <w:szCs w:val="22"/>
          <w:lang w:val="ru-RU"/>
        </w:rPr>
        <w:t>Оквирног</w:t>
      </w:r>
      <w:r w:rsidRPr="00953F92">
        <w:rPr>
          <w:rFonts w:asciiTheme="minorHAnsi" w:hAnsiTheme="minorHAnsi"/>
          <w:color w:val="auto"/>
          <w:sz w:val="22"/>
          <w:szCs w:val="22"/>
          <w:lang w:val="sr-Cyrl-CS"/>
        </w:rPr>
        <w:t xml:space="preserve"> </w:t>
      </w:r>
      <w:r w:rsidRPr="00953F92">
        <w:rPr>
          <w:rFonts w:asciiTheme="minorHAnsi" w:hAnsiTheme="minorHAnsi"/>
          <w:color w:val="auto"/>
          <w:sz w:val="22"/>
          <w:szCs w:val="22"/>
          <w:lang w:val="ru-RU"/>
        </w:rPr>
        <w:t>споразума</w:t>
      </w:r>
      <w:r w:rsidRPr="00953F92">
        <w:rPr>
          <w:rFonts w:asciiTheme="minorHAnsi" w:hAnsiTheme="minorHAnsi"/>
          <w:b/>
          <w:color w:val="auto"/>
          <w:sz w:val="22"/>
          <w:szCs w:val="22"/>
          <w:lang w:val="sr-Cyrl-CS"/>
        </w:rPr>
        <w:t xml:space="preserve"> </w:t>
      </w:r>
      <w:r w:rsidRPr="00953F92">
        <w:rPr>
          <w:rFonts w:asciiTheme="minorHAnsi" w:hAnsiTheme="minorHAnsi" w:cs="Arial"/>
          <w:color w:val="auto"/>
          <w:sz w:val="22"/>
          <w:szCs w:val="22"/>
          <w:lang w:val="ru-RU"/>
        </w:rPr>
        <w:t>из</w:t>
      </w:r>
      <w:r w:rsidRPr="00953F92">
        <w:rPr>
          <w:rFonts w:asciiTheme="minorHAnsi" w:hAnsiTheme="minorHAnsi" w:cs="Arial"/>
          <w:color w:val="auto"/>
          <w:sz w:val="22"/>
          <w:szCs w:val="22"/>
          <w:lang w:val="sr-Cyrl-CS"/>
        </w:rPr>
        <w:t xml:space="preserve"> </w:t>
      </w:r>
      <w:r w:rsidRPr="00953F92">
        <w:rPr>
          <w:rFonts w:asciiTheme="minorHAnsi" w:hAnsiTheme="minorHAnsi" w:cs="Arial"/>
          <w:color w:val="auto"/>
          <w:sz w:val="22"/>
          <w:szCs w:val="22"/>
          <w:lang w:val="ru-RU"/>
        </w:rPr>
        <w:t>става</w:t>
      </w:r>
      <w:r w:rsidRPr="00953F92">
        <w:rPr>
          <w:rFonts w:asciiTheme="minorHAnsi" w:hAnsiTheme="minorHAnsi" w:cs="Arial"/>
          <w:color w:val="auto"/>
          <w:sz w:val="22"/>
          <w:szCs w:val="22"/>
          <w:lang w:val="sr-Cyrl-CS"/>
        </w:rPr>
        <w:t xml:space="preserve"> 1 </w:t>
      </w:r>
      <w:r w:rsidRPr="00953F92">
        <w:rPr>
          <w:rFonts w:asciiTheme="minorHAnsi" w:hAnsiTheme="minorHAnsi" w:cs="Arial"/>
          <w:color w:val="auto"/>
          <w:sz w:val="22"/>
          <w:szCs w:val="22"/>
          <w:lang w:val="ru-RU"/>
        </w:rPr>
        <w:t>овог</w:t>
      </w:r>
      <w:r w:rsidRPr="00953F92">
        <w:rPr>
          <w:rFonts w:asciiTheme="minorHAnsi" w:hAnsiTheme="minorHAnsi" w:cs="Arial"/>
          <w:color w:val="auto"/>
          <w:sz w:val="22"/>
          <w:szCs w:val="22"/>
          <w:lang w:val="sr-Cyrl-CS"/>
        </w:rPr>
        <w:t xml:space="preserve"> ч</w:t>
      </w:r>
      <w:r w:rsidRPr="00953F92">
        <w:rPr>
          <w:rFonts w:asciiTheme="minorHAnsi" w:hAnsiTheme="minorHAnsi" w:cs="Arial"/>
          <w:color w:val="auto"/>
          <w:sz w:val="22"/>
          <w:szCs w:val="22"/>
          <w:lang w:val="ru-RU"/>
        </w:rPr>
        <w:t>лана</w:t>
      </w:r>
      <w:r w:rsidRPr="00953F92">
        <w:rPr>
          <w:rFonts w:asciiTheme="minorHAnsi" w:hAnsiTheme="minorHAnsi" w:cs="Arial"/>
          <w:color w:val="auto"/>
          <w:sz w:val="22"/>
          <w:szCs w:val="22"/>
          <w:lang w:val="sr-Cyrl-CS"/>
        </w:rPr>
        <w:t xml:space="preserve"> </w:t>
      </w:r>
      <w:r w:rsidRPr="00953F92">
        <w:rPr>
          <w:rFonts w:asciiTheme="minorHAnsi" w:hAnsiTheme="minorHAnsi" w:cs="Arial"/>
          <w:color w:val="auto"/>
          <w:sz w:val="22"/>
          <w:szCs w:val="22"/>
          <w:lang w:val="ru-RU"/>
        </w:rPr>
        <w:t>представ</w:t>
      </w:r>
      <w:r w:rsidRPr="00953F92">
        <w:rPr>
          <w:rFonts w:asciiTheme="minorHAnsi" w:hAnsiTheme="minorHAnsi" w:cs="Arial"/>
          <w:color w:val="auto"/>
          <w:sz w:val="22"/>
          <w:szCs w:val="22"/>
          <w:lang w:val="sr-Cyrl-CS"/>
        </w:rPr>
        <w:t>љ</w:t>
      </w:r>
      <w:r w:rsidRPr="00953F92">
        <w:rPr>
          <w:rFonts w:asciiTheme="minorHAnsi" w:hAnsiTheme="minorHAnsi" w:cs="Arial"/>
          <w:color w:val="auto"/>
          <w:sz w:val="22"/>
          <w:szCs w:val="22"/>
          <w:lang w:val="ru-RU"/>
        </w:rPr>
        <w:t>а</w:t>
      </w:r>
      <w:r w:rsidRPr="00953F92">
        <w:rPr>
          <w:rFonts w:asciiTheme="minorHAnsi" w:hAnsiTheme="minorHAnsi" w:cs="Arial"/>
          <w:color w:val="auto"/>
          <w:sz w:val="22"/>
          <w:szCs w:val="22"/>
          <w:lang w:val="sr-Cyrl-CS"/>
        </w:rPr>
        <w:t xml:space="preserve"> </w:t>
      </w:r>
      <w:r w:rsidRPr="00953F92">
        <w:rPr>
          <w:rFonts w:asciiTheme="minorHAnsi" w:hAnsiTheme="minorHAnsi" w:cs="Arial"/>
          <w:color w:val="auto"/>
          <w:sz w:val="22"/>
          <w:szCs w:val="22"/>
          <w:lang w:val="ru-RU"/>
        </w:rPr>
        <w:t>укупн</w:t>
      </w:r>
      <w:r w:rsidRPr="00953F92">
        <w:rPr>
          <w:rFonts w:asciiTheme="minorHAnsi" w:hAnsiTheme="minorHAnsi" w:cs="Arial"/>
          <w:color w:val="auto"/>
          <w:sz w:val="22"/>
          <w:szCs w:val="22"/>
          <w:lang w:val="sr-Cyrl-CS"/>
        </w:rPr>
        <w:t xml:space="preserve">у уговорену </w:t>
      </w:r>
      <w:r w:rsidRPr="00953F92">
        <w:rPr>
          <w:rFonts w:asciiTheme="minorHAnsi" w:hAnsiTheme="minorHAnsi" w:cs="Arial"/>
          <w:color w:val="auto"/>
          <w:sz w:val="22"/>
          <w:szCs w:val="22"/>
          <w:lang w:val="ru-RU"/>
        </w:rPr>
        <w:t>цен</w:t>
      </w:r>
      <w:r w:rsidRPr="00953F92">
        <w:rPr>
          <w:rFonts w:asciiTheme="minorHAnsi" w:hAnsiTheme="minorHAnsi" w:cs="Arial"/>
          <w:color w:val="auto"/>
          <w:sz w:val="22"/>
          <w:szCs w:val="22"/>
          <w:lang w:val="sr-Cyrl-CS"/>
        </w:rPr>
        <w:t xml:space="preserve">у </w:t>
      </w:r>
      <w:r w:rsidRPr="00953F92">
        <w:rPr>
          <w:rFonts w:asciiTheme="minorHAnsi" w:hAnsiTheme="minorHAnsi" w:cs="Arial"/>
          <w:color w:val="auto"/>
          <w:sz w:val="22"/>
          <w:szCs w:val="22"/>
          <w:lang w:val="ru-RU"/>
        </w:rPr>
        <w:t>за</w:t>
      </w:r>
      <w:r w:rsidRPr="00953F92">
        <w:rPr>
          <w:rFonts w:asciiTheme="minorHAnsi" w:hAnsiTheme="minorHAnsi" w:cs="Arial"/>
          <w:color w:val="auto"/>
          <w:sz w:val="22"/>
          <w:szCs w:val="22"/>
          <w:lang w:val="sr-Cyrl-CS"/>
        </w:rPr>
        <w:t xml:space="preserve"> предметне </w:t>
      </w:r>
      <w:r w:rsidRPr="00953F92">
        <w:rPr>
          <w:rFonts w:asciiTheme="minorHAnsi" w:hAnsiTheme="minorHAnsi" w:cs="Arial"/>
          <w:color w:val="auto"/>
          <w:sz w:val="22"/>
          <w:szCs w:val="22"/>
          <w:lang w:val="ru-RU"/>
        </w:rPr>
        <w:t>радове</w:t>
      </w:r>
      <w:r w:rsidRPr="00953F92">
        <w:rPr>
          <w:rFonts w:asciiTheme="minorHAnsi" w:hAnsiTheme="minorHAnsi" w:cs="Arial"/>
          <w:color w:val="auto"/>
          <w:sz w:val="22"/>
          <w:szCs w:val="22"/>
          <w:lang w:val="sr-Cyrl-CS"/>
        </w:rPr>
        <w:t xml:space="preserve"> </w:t>
      </w:r>
      <w:r w:rsidRPr="00953F92">
        <w:rPr>
          <w:rFonts w:asciiTheme="minorHAnsi" w:hAnsiTheme="minorHAnsi" w:cstheme="minorHAnsi"/>
          <w:color w:val="auto"/>
          <w:sz w:val="22"/>
          <w:szCs w:val="22"/>
          <w:lang w:val="ru-RU"/>
        </w:rPr>
        <w:t>из</w:t>
      </w:r>
      <w:r w:rsidRPr="00953F92">
        <w:rPr>
          <w:rFonts w:asciiTheme="minorHAnsi" w:hAnsiTheme="minorHAnsi" w:cstheme="minorHAnsi"/>
          <w:color w:val="auto"/>
          <w:sz w:val="22"/>
          <w:szCs w:val="22"/>
          <w:lang w:val="sr-Cyrl-CS"/>
        </w:rPr>
        <w:t xml:space="preserve"> ч</w:t>
      </w:r>
      <w:r w:rsidRPr="00953F92">
        <w:rPr>
          <w:rFonts w:asciiTheme="minorHAnsi" w:hAnsiTheme="minorHAnsi" w:cstheme="minorHAnsi"/>
          <w:color w:val="auto"/>
          <w:sz w:val="22"/>
          <w:szCs w:val="22"/>
          <w:lang w:val="ru-RU"/>
        </w:rPr>
        <w:t>лана</w:t>
      </w:r>
      <w:r w:rsidRPr="00953F92">
        <w:rPr>
          <w:rFonts w:asciiTheme="minorHAnsi" w:hAnsiTheme="minorHAnsi" w:cstheme="minorHAnsi"/>
          <w:color w:val="auto"/>
          <w:sz w:val="22"/>
          <w:szCs w:val="22"/>
          <w:lang w:val="sr-Cyrl-CS"/>
        </w:rPr>
        <w:t xml:space="preserve"> 1. Оквирног с</w:t>
      </w:r>
      <w:r w:rsidRPr="00953F92">
        <w:rPr>
          <w:rFonts w:asciiTheme="minorHAnsi" w:hAnsiTheme="minorHAnsi" w:cstheme="minorHAnsi"/>
          <w:color w:val="auto"/>
          <w:sz w:val="22"/>
          <w:szCs w:val="22"/>
          <w:lang w:val="ru-RU"/>
        </w:rPr>
        <w:t>поразума</w:t>
      </w:r>
      <w:r w:rsidR="008A5C6C" w:rsidRPr="00953F92">
        <w:rPr>
          <w:rFonts w:asciiTheme="minorHAnsi" w:hAnsiTheme="minorHAnsi" w:cstheme="minorHAnsi"/>
          <w:color w:val="auto"/>
          <w:sz w:val="22"/>
          <w:szCs w:val="22"/>
          <w:lang w:val="ru-RU"/>
        </w:rPr>
        <w:t xml:space="preserve">, који ће се изводити на основу закључених </w:t>
      </w:r>
      <w:r w:rsidR="008A5C6C" w:rsidRPr="00953F92">
        <w:rPr>
          <w:rFonts w:asciiTheme="minorHAnsi" w:hAnsiTheme="minorHAnsi" w:cstheme="minorHAnsi"/>
          <w:color w:val="auto"/>
          <w:sz w:val="22"/>
          <w:szCs w:val="22"/>
          <w:lang w:val="ru-RU"/>
        </w:rPr>
        <w:lastRenderedPageBreak/>
        <w:t xml:space="preserve">појединачних угвора, а </w:t>
      </w:r>
      <w:r w:rsidR="008A5C6C" w:rsidRPr="00953F92">
        <w:rPr>
          <w:rFonts w:asciiTheme="minorHAnsi" w:hAnsiTheme="minorHAnsi"/>
          <w:color w:val="auto"/>
          <w:sz w:val="22"/>
          <w:szCs w:val="22"/>
        </w:rPr>
        <w:t>применом јед</w:t>
      </w:r>
      <w:r w:rsidR="00BE1D1D" w:rsidRPr="00953F92">
        <w:rPr>
          <w:rFonts w:asciiTheme="minorHAnsi" w:hAnsiTheme="minorHAnsi"/>
          <w:color w:val="auto"/>
          <w:sz w:val="22"/>
          <w:szCs w:val="22"/>
        </w:rPr>
        <w:t>и</w:t>
      </w:r>
      <w:r w:rsidR="008A5C6C" w:rsidRPr="00953F92">
        <w:rPr>
          <w:rFonts w:asciiTheme="minorHAnsi" w:hAnsiTheme="minorHAnsi"/>
          <w:color w:val="auto"/>
          <w:sz w:val="22"/>
          <w:szCs w:val="22"/>
        </w:rPr>
        <w:t>ничних цена из понуде, на стварно изведену количину радова по подацима из грађевинске књиге.</w:t>
      </w:r>
    </w:p>
    <w:p w:rsidR="008A5C6C" w:rsidRPr="00953F92" w:rsidRDefault="00117CCD" w:rsidP="00953F92">
      <w:pPr>
        <w:pStyle w:val="BodyText"/>
        <w:spacing w:after="0" w:line="240" w:lineRule="auto"/>
        <w:jc w:val="both"/>
        <w:rPr>
          <w:rFonts w:asciiTheme="minorHAnsi" w:hAnsiTheme="minorHAnsi"/>
          <w:color w:val="auto"/>
          <w:sz w:val="22"/>
          <w:szCs w:val="22"/>
        </w:rPr>
      </w:pPr>
      <w:r w:rsidRPr="00953F92">
        <w:rPr>
          <w:rFonts w:asciiTheme="minorHAnsi" w:hAnsiTheme="minorHAnsi"/>
          <w:color w:val="auto"/>
          <w:sz w:val="22"/>
          <w:szCs w:val="22"/>
        </w:rPr>
        <w:t xml:space="preserve">Уговорене јединичне цене обухватају трошкове извођења радова, набавке материјала, помоћног материјала, ангажовања уређаја, опреме и радне снаге, транспорта, монтаже, уградње, и све остале зависне трошкове које Извођач радова има у реализацији свих </w:t>
      </w:r>
      <w:r w:rsidR="008A5C6C" w:rsidRPr="00953F92">
        <w:rPr>
          <w:rFonts w:asciiTheme="minorHAnsi" w:hAnsiTheme="minorHAnsi"/>
          <w:color w:val="auto"/>
          <w:sz w:val="22"/>
          <w:szCs w:val="22"/>
        </w:rPr>
        <w:t>оквирним споразумом предвиђених обавеза.</w:t>
      </w:r>
    </w:p>
    <w:p w:rsidR="0036711D" w:rsidRPr="00953F92" w:rsidRDefault="00117CCD" w:rsidP="00953F92">
      <w:pPr>
        <w:pStyle w:val="BodyText"/>
        <w:spacing w:after="0" w:line="240" w:lineRule="auto"/>
        <w:jc w:val="both"/>
        <w:rPr>
          <w:rFonts w:asciiTheme="minorHAnsi" w:hAnsiTheme="minorHAnsi" w:cs="Arial"/>
          <w:color w:val="auto"/>
          <w:sz w:val="22"/>
          <w:szCs w:val="22"/>
          <w:lang w:val="sr-Cyrl-CS"/>
        </w:rPr>
      </w:pPr>
      <w:r w:rsidRPr="00953F92">
        <w:rPr>
          <w:rFonts w:asciiTheme="minorHAnsi" w:hAnsiTheme="minorHAnsi"/>
          <w:color w:val="auto"/>
          <w:sz w:val="22"/>
          <w:szCs w:val="22"/>
        </w:rPr>
        <w:t xml:space="preserve">Уговорне стране су сагласне да су јединичне </w:t>
      </w:r>
      <w:r w:rsidR="008A5C6C" w:rsidRPr="00953F92">
        <w:rPr>
          <w:rFonts w:asciiTheme="minorHAnsi" w:hAnsiTheme="minorHAnsi"/>
          <w:color w:val="auto"/>
          <w:sz w:val="22"/>
          <w:szCs w:val="22"/>
        </w:rPr>
        <w:t xml:space="preserve">цене радова из понуде фиксне </w:t>
      </w:r>
      <w:r w:rsidRPr="00953F92">
        <w:rPr>
          <w:rFonts w:asciiTheme="minorHAnsi" w:hAnsiTheme="minorHAnsi"/>
          <w:color w:val="auto"/>
          <w:sz w:val="22"/>
          <w:szCs w:val="22"/>
        </w:rPr>
        <w:t xml:space="preserve">и не могу се мењати за све време трајања </w:t>
      </w:r>
      <w:r w:rsidR="008A5C6C" w:rsidRPr="00953F92">
        <w:rPr>
          <w:rFonts w:asciiTheme="minorHAnsi" w:hAnsiTheme="minorHAnsi"/>
          <w:color w:val="auto"/>
          <w:sz w:val="22"/>
          <w:szCs w:val="22"/>
        </w:rPr>
        <w:t>оквирног споразума</w:t>
      </w:r>
      <w:r w:rsidRPr="00953F92">
        <w:rPr>
          <w:rFonts w:asciiTheme="minorHAnsi" w:hAnsiTheme="minorHAnsi"/>
          <w:color w:val="auto"/>
          <w:sz w:val="22"/>
          <w:szCs w:val="22"/>
        </w:rPr>
        <w:t>.</w:t>
      </w:r>
    </w:p>
    <w:p w:rsidR="0036711D" w:rsidRPr="00953F92" w:rsidRDefault="0036711D" w:rsidP="00953F92">
      <w:pPr>
        <w:pStyle w:val="NoSpacing"/>
        <w:spacing w:line="240" w:lineRule="auto"/>
        <w:jc w:val="both"/>
        <w:rPr>
          <w:rFonts w:asciiTheme="minorHAnsi" w:hAnsiTheme="minorHAnsi"/>
          <w:lang w:val="sr-Cyrl-CS"/>
        </w:rPr>
      </w:pPr>
      <w:r w:rsidRPr="00953F92">
        <w:rPr>
          <w:rFonts w:asciiTheme="minorHAnsi" w:hAnsiTheme="minorHAnsi"/>
          <w:lang w:val="ru-RU"/>
        </w:rPr>
        <w:t>Оквирни споразум</w:t>
      </w:r>
      <w:r w:rsidRPr="00953F92">
        <w:rPr>
          <w:rFonts w:asciiTheme="minorHAnsi" w:hAnsiTheme="minorHAnsi"/>
          <w:lang w:val="sr-Cyrl-CS"/>
        </w:rPr>
        <w:t xml:space="preserve"> се примењује одмах по закључењу истог.</w:t>
      </w:r>
    </w:p>
    <w:p w:rsidR="0036711D" w:rsidRPr="00953F92" w:rsidRDefault="0036711D" w:rsidP="00953F92">
      <w:pPr>
        <w:spacing w:line="240" w:lineRule="auto"/>
        <w:jc w:val="center"/>
        <w:rPr>
          <w:rFonts w:asciiTheme="minorHAnsi" w:hAnsiTheme="minorHAnsi"/>
          <w:b/>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Важење оквирног споразума</w:t>
      </w: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3.</w:t>
      </w:r>
    </w:p>
    <w:p w:rsidR="008C5CA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 xml:space="preserve">Овај Оквирни споразум се закључује на период до </w:t>
      </w:r>
      <w:r w:rsidR="00FB3AEF" w:rsidRPr="00953F92">
        <w:rPr>
          <w:rFonts w:asciiTheme="minorHAnsi" w:hAnsiTheme="minorHAnsi"/>
          <w:color w:val="auto"/>
          <w:sz w:val="22"/>
          <w:szCs w:val="22"/>
        </w:rPr>
        <w:t>12 месеци, од дана закључења оквирног споразума</w:t>
      </w:r>
      <w:r w:rsidR="008C5CAD" w:rsidRPr="00953F92">
        <w:rPr>
          <w:rFonts w:asciiTheme="minorHAnsi" w:hAnsiTheme="minorHAnsi"/>
          <w:color w:val="auto"/>
          <w:sz w:val="22"/>
          <w:szCs w:val="22"/>
          <w:lang w:val="ru-RU"/>
        </w:rPr>
        <w:t>. Оквирни споразум може престати и раније услед утрошка средстава предвиђених за ову набавку.</w:t>
      </w:r>
    </w:p>
    <w:p w:rsidR="0036711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Током периода важења овог Оквирног споразума, предвиђа се, закључивање више појединачних уговора</w:t>
      </w:r>
      <w:r w:rsidR="00FB3AEF" w:rsidRPr="00953F92">
        <w:rPr>
          <w:rFonts w:asciiTheme="minorHAnsi" w:hAnsiTheme="minorHAnsi"/>
          <w:color w:val="auto"/>
          <w:sz w:val="22"/>
          <w:szCs w:val="22"/>
          <w:lang w:val="ru-RU"/>
        </w:rPr>
        <w:t xml:space="preserve"> / наруџбеница</w:t>
      </w:r>
      <w:r w:rsidRPr="00953F92">
        <w:rPr>
          <w:rFonts w:asciiTheme="minorHAnsi" w:hAnsiTheme="minorHAnsi"/>
          <w:color w:val="auto"/>
          <w:sz w:val="22"/>
          <w:szCs w:val="22"/>
          <w:lang w:val="ru-RU"/>
        </w:rPr>
        <w:t>, у зависности од стварних потреба Наручиоца.</w:t>
      </w:r>
    </w:p>
    <w:p w:rsidR="00D57C2D" w:rsidRPr="00953F92" w:rsidRDefault="00D57C2D" w:rsidP="00953F92">
      <w:pPr>
        <w:spacing w:line="240" w:lineRule="auto"/>
        <w:jc w:val="both"/>
        <w:rPr>
          <w:rFonts w:asciiTheme="minorHAnsi" w:hAnsiTheme="minorHAnsi"/>
          <w:color w:val="auto"/>
          <w:sz w:val="22"/>
          <w:szCs w:val="22"/>
          <w:lang w:val="sr-Cyrl-CS"/>
        </w:rPr>
      </w:pPr>
      <w:r w:rsidRPr="00953F92">
        <w:rPr>
          <w:rFonts w:asciiTheme="minorHAnsi" w:hAnsiTheme="minorHAnsi"/>
          <w:color w:val="auto"/>
          <w:sz w:val="22"/>
          <w:szCs w:val="22"/>
          <w:lang w:val="sr-Cyrl-CS"/>
        </w:rPr>
        <w:t>Уговори о јавној набавци, који се закључују на основу Оквирног споразума, морају се закључити пре завршетка трајања Оквирног споразума, с тим да се трајање појединачних Уговора о јавној набавци, не мора подударати са роком трајања на који је закључен оквирни споразум, исти по потреби могу трајати дуже или краће.</w:t>
      </w:r>
    </w:p>
    <w:p w:rsidR="0036711D" w:rsidRPr="00953F92" w:rsidRDefault="0036711D" w:rsidP="00953F92">
      <w:pPr>
        <w:spacing w:line="240" w:lineRule="auto"/>
        <w:jc w:val="both"/>
        <w:rPr>
          <w:rFonts w:asciiTheme="minorHAnsi" w:hAnsiTheme="minorHAnsi"/>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Начин и услови закључивања појединачних уговора</w:t>
      </w: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4.</w:t>
      </w:r>
    </w:p>
    <w:p w:rsidR="00AC195C" w:rsidRPr="00953F92" w:rsidRDefault="00AC195C"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 xml:space="preserve">Након закључења Оквирног споразума, када настане потреба Наручиоца за предметом набавке, </w:t>
      </w:r>
      <w:r w:rsidRPr="00953F92">
        <w:rPr>
          <w:rFonts w:asciiTheme="minorHAnsi" w:hAnsiTheme="minorHAnsi"/>
          <w:color w:val="auto"/>
          <w:sz w:val="22"/>
          <w:szCs w:val="22"/>
          <w:lang w:val="ru-RU"/>
        </w:rPr>
        <w:t xml:space="preserve">Наручилац ће упутити Извођачу </w:t>
      </w:r>
      <w:r w:rsidR="00FA4500" w:rsidRPr="00953F92">
        <w:rPr>
          <w:rFonts w:asciiTheme="minorHAnsi" w:hAnsiTheme="minorHAnsi"/>
          <w:color w:val="auto"/>
          <w:sz w:val="22"/>
          <w:szCs w:val="22"/>
          <w:lang w:val="ru-RU"/>
        </w:rPr>
        <w:t>захтев</w:t>
      </w:r>
      <w:r w:rsidRPr="00953F92">
        <w:rPr>
          <w:rFonts w:asciiTheme="minorHAnsi" w:hAnsiTheme="minorHAnsi"/>
          <w:color w:val="auto"/>
          <w:sz w:val="22"/>
          <w:szCs w:val="22"/>
          <w:lang w:val="ru-RU"/>
        </w:rPr>
        <w:t xml:space="preserve"> за достављање понуде и спецификацију радова, у циљу закључивања појединачног</w:t>
      </w:r>
      <w:r w:rsidRPr="00953F92">
        <w:rPr>
          <w:rFonts w:asciiTheme="minorHAnsi" w:hAnsiTheme="minorHAnsi"/>
          <w:sz w:val="22"/>
          <w:szCs w:val="22"/>
          <w:lang w:val="ru-RU"/>
        </w:rPr>
        <w:t xml:space="preserve"> уговора о јавној набавци.</w:t>
      </w:r>
    </w:p>
    <w:p w:rsidR="00AC195C" w:rsidRPr="00953F92" w:rsidRDefault="00FA4500" w:rsidP="00953F92">
      <w:pPr>
        <w:spacing w:line="240" w:lineRule="auto"/>
        <w:jc w:val="both"/>
        <w:rPr>
          <w:rFonts w:asciiTheme="minorHAnsi" w:hAnsiTheme="minorHAnsi"/>
          <w:color w:val="auto"/>
          <w:sz w:val="22"/>
          <w:szCs w:val="22"/>
          <w:u w:val="single"/>
          <w:lang w:val="ru-RU"/>
        </w:rPr>
      </w:pPr>
      <w:r w:rsidRPr="00953F92">
        <w:rPr>
          <w:rFonts w:asciiTheme="minorHAnsi" w:hAnsiTheme="minorHAnsi"/>
          <w:color w:val="auto"/>
          <w:sz w:val="22"/>
          <w:szCs w:val="22"/>
          <w:lang w:val="sr-Cyrl-CS"/>
        </w:rPr>
        <w:t>Захтев</w:t>
      </w:r>
      <w:r w:rsidR="00AC195C" w:rsidRPr="00953F92">
        <w:rPr>
          <w:rFonts w:asciiTheme="minorHAnsi" w:hAnsiTheme="minorHAnsi"/>
          <w:color w:val="auto"/>
          <w:sz w:val="22"/>
          <w:szCs w:val="22"/>
          <w:lang w:val="sr-Cyrl-CS"/>
        </w:rPr>
        <w:t xml:space="preserve"> за достављање понуде се упућује </w:t>
      </w:r>
      <w:r w:rsidR="00AC195C" w:rsidRPr="00953F92">
        <w:rPr>
          <w:rFonts w:asciiTheme="minorHAnsi" w:hAnsiTheme="minorHAnsi"/>
          <w:color w:val="auto"/>
          <w:sz w:val="22"/>
          <w:szCs w:val="22"/>
          <w:lang w:val="ru-RU"/>
        </w:rPr>
        <w:t>на адресу Извођача</w:t>
      </w:r>
      <w:r w:rsidR="00AC195C" w:rsidRPr="00953F92">
        <w:rPr>
          <w:rFonts w:asciiTheme="minorHAnsi" w:hAnsiTheme="minorHAnsi"/>
          <w:color w:val="auto"/>
          <w:sz w:val="22"/>
          <w:szCs w:val="22"/>
          <w:lang w:val="sr-Cyrl-CS"/>
        </w:rPr>
        <w:t xml:space="preserve"> </w:t>
      </w:r>
      <w:r w:rsidR="00AC195C" w:rsidRPr="00BE549D">
        <w:rPr>
          <w:rFonts w:asciiTheme="minorHAnsi" w:hAnsiTheme="minorHAnsi" w:cs="Arial"/>
          <w:iCs/>
          <w:sz w:val="22"/>
          <w:szCs w:val="22"/>
          <w:lang w:val="ru-RU"/>
        </w:rPr>
        <w:t>___________________________</w:t>
      </w:r>
      <w:r w:rsidR="00AC195C" w:rsidRPr="00953F92">
        <w:rPr>
          <w:rFonts w:asciiTheme="minorHAnsi" w:hAnsiTheme="minorHAnsi"/>
          <w:color w:val="auto"/>
          <w:sz w:val="22"/>
          <w:szCs w:val="22"/>
          <w:lang w:val="ru-RU"/>
        </w:rPr>
        <w:t xml:space="preserve"> или путем електронске поште на е-мејл адресу _________________________ (попуњава Понуђач).</w:t>
      </w:r>
    </w:p>
    <w:p w:rsidR="00AC195C" w:rsidRPr="00953F92" w:rsidRDefault="00AC195C"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Понуда се доставља у писаној форми преко Писарнице Наручиоца.</w:t>
      </w:r>
    </w:p>
    <w:p w:rsidR="00AC195C" w:rsidRPr="00953F92" w:rsidRDefault="00AC195C" w:rsidP="00953F92">
      <w:pPr>
        <w:spacing w:line="240" w:lineRule="auto"/>
        <w:jc w:val="both"/>
        <w:rPr>
          <w:rFonts w:asciiTheme="minorHAnsi" w:hAnsiTheme="minorHAnsi"/>
          <w:sz w:val="22"/>
          <w:szCs w:val="22"/>
          <w:lang w:val="sr-Cyrl-CS"/>
        </w:rPr>
      </w:pPr>
      <w:r w:rsidRPr="00953F92">
        <w:rPr>
          <w:rFonts w:asciiTheme="minorHAnsi" w:hAnsiTheme="minorHAnsi"/>
          <w:color w:val="auto"/>
          <w:sz w:val="22"/>
          <w:szCs w:val="22"/>
          <w:lang w:val="ru-RU"/>
        </w:rPr>
        <w:t>Понуда</w:t>
      </w:r>
      <w:r w:rsidRPr="00953F92">
        <w:rPr>
          <w:rFonts w:asciiTheme="minorHAnsi" w:hAnsiTheme="minorHAnsi"/>
          <w:sz w:val="22"/>
          <w:szCs w:val="22"/>
          <w:lang w:val="ru-RU"/>
        </w:rPr>
        <w:t xml:space="preserve"> мора бити заснована на спецификацији радова и јединичним ценама из овог Оквирног споразума </w:t>
      </w:r>
      <w:r w:rsidRPr="00953F92">
        <w:rPr>
          <w:rFonts w:asciiTheme="minorHAnsi" w:hAnsiTheme="minorHAnsi"/>
          <w:sz w:val="22"/>
          <w:szCs w:val="22"/>
          <w:lang w:val="sr-Cyrl-CS"/>
        </w:rPr>
        <w:t>и исте се не могу мењати док траје споразум.</w:t>
      </w:r>
    </w:p>
    <w:p w:rsidR="00AC195C" w:rsidRPr="00953F92" w:rsidRDefault="00AC195C" w:rsidP="00953F92">
      <w:pPr>
        <w:spacing w:line="240" w:lineRule="auto"/>
        <w:jc w:val="center"/>
        <w:rPr>
          <w:rFonts w:asciiTheme="minorHAnsi" w:hAnsiTheme="minorHAnsi"/>
          <w:b/>
          <w:sz w:val="22"/>
          <w:szCs w:val="22"/>
          <w:lang w:val="sr-Cyrl-CS"/>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5.</w:t>
      </w:r>
    </w:p>
    <w:p w:rsidR="00AC195C" w:rsidRPr="00953F92" w:rsidRDefault="00FB3AEF"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Појединачни уговор</w:t>
      </w:r>
      <w:r w:rsidR="00AC195C" w:rsidRPr="00953F92">
        <w:rPr>
          <w:rFonts w:asciiTheme="minorHAnsi" w:hAnsiTheme="minorHAnsi"/>
          <w:sz w:val="22"/>
          <w:szCs w:val="22"/>
          <w:lang w:val="ru-RU"/>
        </w:rPr>
        <w:t xml:space="preserve"> се закључује под условима из овог Оквирног споразума у погледу предмета набавке, начина и рока извођења и рока плаћања.</w:t>
      </w:r>
    </w:p>
    <w:p w:rsidR="00AC195C" w:rsidRPr="00953F92" w:rsidRDefault="00AC195C" w:rsidP="00953F92">
      <w:pPr>
        <w:spacing w:line="240" w:lineRule="auto"/>
        <w:jc w:val="both"/>
        <w:rPr>
          <w:rFonts w:asciiTheme="minorHAnsi" w:hAnsiTheme="minorHAnsi" w:cs="Arial"/>
          <w:sz w:val="22"/>
          <w:szCs w:val="22"/>
          <w:lang w:val="sr-Cyrl-CS"/>
        </w:rPr>
      </w:pPr>
      <w:r w:rsidRPr="00953F92">
        <w:rPr>
          <w:rFonts w:asciiTheme="minorHAnsi" w:hAnsiTheme="minorHAnsi" w:cs="Arial"/>
          <w:sz w:val="22"/>
          <w:szCs w:val="22"/>
          <w:lang w:val="sr-Cyrl-CS"/>
        </w:rPr>
        <w:t>Извођач се обавезује да изводи радове на хитним интервенци</w:t>
      </w:r>
      <w:r w:rsidR="00FB3AEF" w:rsidRPr="00953F92">
        <w:rPr>
          <w:rFonts w:asciiTheme="minorHAnsi" w:hAnsiTheme="minorHAnsi" w:cs="Arial"/>
          <w:sz w:val="22"/>
          <w:szCs w:val="22"/>
          <w:lang w:val="sr-Cyrl-CS"/>
        </w:rPr>
        <w:t>ј</w:t>
      </w:r>
      <w:r w:rsidRPr="00953F92">
        <w:rPr>
          <w:rFonts w:asciiTheme="minorHAnsi" w:hAnsiTheme="minorHAnsi" w:cs="Arial"/>
          <w:sz w:val="22"/>
          <w:szCs w:val="22"/>
          <w:lang w:val="sr-Cyrl-CS"/>
        </w:rPr>
        <w:t xml:space="preserve">ама на свим објектима који су специфицирани Конкурсном документацијом </w:t>
      </w:r>
      <w:r w:rsidRPr="00953F92">
        <w:rPr>
          <w:rFonts w:asciiTheme="minorHAnsi" w:hAnsiTheme="minorHAnsi" w:cs="Arial"/>
          <w:sz w:val="22"/>
          <w:szCs w:val="22"/>
          <w:lang w:val="ru-RU"/>
        </w:rPr>
        <w:t xml:space="preserve">(у даљем тексту: Установе) </w:t>
      </w:r>
      <w:r w:rsidRPr="00953F92">
        <w:rPr>
          <w:rFonts w:asciiTheme="minorHAnsi" w:hAnsiTheme="minorHAnsi" w:cs="Arial"/>
          <w:sz w:val="22"/>
          <w:szCs w:val="22"/>
          <w:lang w:val="sr-Cyrl-CS"/>
        </w:rPr>
        <w:t>и то:</w:t>
      </w:r>
    </w:p>
    <w:p w:rsidR="00AC195C" w:rsidRPr="00953F92" w:rsidRDefault="00AC195C" w:rsidP="00953F92">
      <w:pPr>
        <w:spacing w:line="240" w:lineRule="auto"/>
        <w:ind w:firstLine="284"/>
        <w:jc w:val="both"/>
        <w:rPr>
          <w:rFonts w:asciiTheme="minorHAnsi" w:hAnsiTheme="minorHAnsi" w:cs="Arial"/>
          <w:sz w:val="22"/>
          <w:szCs w:val="22"/>
          <w:lang w:val="ru-RU"/>
        </w:rPr>
      </w:pPr>
      <w:r w:rsidRPr="00953F92">
        <w:rPr>
          <w:rFonts w:asciiTheme="minorHAnsi" w:hAnsiTheme="minorHAnsi" w:cs="Arial"/>
          <w:sz w:val="22"/>
          <w:szCs w:val="22"/>
          <w:lang w:val="ru-RU"/>
        </w:rPr>
        <w:t>Основне школе на територији ГО Савски венац у Београду:</w:t>
      </w:r>
    </w:p>
    <w:p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„Исидора Секулић“, ул. Гаврила Принципа бр. 42</w:t>
      </w:r>
    </w:p>
    <w:p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„Радојка Лакић“, ул. Др. Александра Костића бр. 1-7</w:t>
      </w:r>
    </w:p>
    <w:p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rPr>
      </w:pPr>
      <w:r w:rsidRPr="00953F92">
        <w:rPr>
          <w:rFonts w:asciiTheme="minorHAnsi" w:hAnsiTheme="minorHAnsi" w:cs="Arial"/>
          <w:sz w:val="22"/>
          <w:szCs w:val="22"/>
          <w:lang w:val="ru-RU"/>
        </w:rPr>
        <w:t xml:space="preserve">ОШ „Петар Петровић Његош“, ул. </w:t>
      </w:r>
      <w:r w:rsidRPr="00953F92">
        <w:rPr>
          <w:rFonts w:asciiTheme="minorHAnsi" w:hAnsiTheme="minorHAnsi" w:cs="Arial"/>
          <w:sz w:val="22"/>
          <w:szCs w:val="22"/>
        </w:rPr>
        <w:t xml:space="preserve">Ресавска бр. </w:t>
      </w:r>
      <w:r w:rsidRPr="00953F92">
        <w:rPr>
          <w:rFonts w:asciiTheme="minorHAnsi" w:hAnsiTheme="minorHAnsi" w:cs="Arial"/>
          <w:sz w:val="22"/>
          <w:szCs w:val="22"/>
          <w:lang w:val="sr-Latn-CS"/>
        </w:rPr>
        <w:t>61</w:t>
      </w:r>
    </w:p>
    <w:p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„Стефан Немања“, ул. Љубе Јовановића бр. 2а</w:t>
      </w:r>
    </w:p>
    <w:p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rPr>
      </w:pPr>
      <w:r w:rsidRPr="00953F92">
        <w:rPr>
          <w:rFonts w:asciiTheme="minorHAnsi" w:hAnsiTheme="minorHAnsi" w:cs="Arial"/>
          <w:sz w:val="22"/>
          <w:szCs w:val="22"/>
          <w:lang w:val="ru-RU"/>
        </w:rPr>
        <w:t xml:space="preserve">ОШ „Војвода Радомир Путник“, ул. </w:t>
      </w:r>
      <w:r w:rsidRPr="00953F92">
        <w:rPr>
          <w:rFonts w:asciiTheme="minorHAnsi" w:hAnsiTheme="minorHAnsi" w:cs="Arial"/>
          <w:sz w:val="22"/>
          <w:szCs w:val="22"/>
        </w:rPr>
        <w:t>Бошка Петровића бр. 6</w:t>
      </w:r>
    </w:p>
    <w:p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„Војвода Мишић“, ул. Др. Милутина Ивковића бр. 4</w:t>
      </w:r>
    </w:p>
    <w:p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„Антон Скала“, ул. Петра Чајковског бр. 2</w:t>
      </w:r>
    </w:p>
    <w:p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rPr>
      </w:pPr>
      <w:r w:rsidRPr="00953F92">
        <w:rPr>
          <w:rFonts w:asciiTheme="minorHAnsi" w:hAnsiTheme="minorHAnsi" w:cs="Arial"/>
          <w:sz w:val="22"/>
          <w:szCs w:val="22"/>
          <w:lang w:val="ru-RU"/>
        </w:rPr>
        <w:t xml:space="preserve">Школа за оштећене слухом-наглуве „Стефан Дечански“, ул. </w:t>
      </w:r>
      <w:r w:rsidRPr="00953F92">
        <w:rPr>
          <w:rFonts w:asciiTheme="minorHAnsi" w:hAnsiTheme="minorHAnsi" w:cs="Arial"/>
          <w:sz w:val="22"/>
          <w:szCs w:val="22"/>
        </w:rPr>
        <w:t>Светозара Марковића бр. 75</w:t>
      </w:r>
    </w:p>
    <w:p w:rsidR="00AC195C" w:rsidRPr="00953F92" w:rsidRDefault="00AC195C" w:rsidP="00953F92">
      <w:pPr>
        <w:pStyle w:val="ListParagraph"/>
        <w:numPr>
          <w:ilvl w:val="0"/>
          <w:numId w:val="4"/>
        </w:numPr>
        <w:tabs>
          <w:tab w:val="left" w:pos="284"/>
        </w:tabs>
        <w:spacing w:line="240" w:lineRule="auto"/>
        <w:ind w:left="284" w:firstLine="0"/>
        <w:jc w:val="both"/>
        <w:rPr>
          <w:rFonts w:asciiTheme="minorHAnsi" w:hAnsiTheme="minorHAnsi" w:cs="Arial"/>
          <w:sz w:val="22"/>
          <w:szCs w:val="22"/>
          <w:lang w:val="ru-RU"/>
        </w:rPr>
      </w:pPr>
      <w:r w:rsidRPr="00953F92">
        <w:rPr>
          <w:rFonts w:asciiTheme="minorHAnsi" w:hAnsiTheme="minorHAnsi" w:cs="Arial"/>
          <w:sz w:val="22"/>
          <w:szCs w:val="22"/>
          <w:lang w:val="ru-RU"/>
        </w:rPr>
        <w:t>ОШ „Драган Херцог“, ул. Војводе Миленка бр. 33</w:t>
      </w:r>
    </w:p>
    <w:p w:rsidR="0036711D" w:rsidRPr="00953F92" w:rsidRDefault="00AC195C" w:rsidP="00953F92">
      <w:pPr>
        <w:pStyle w:val="ListParagraph"/>
        <w:numPr>
          <w:ilvl w:val="0"/>
          <w:numId w:val="4"/>
        </w:numPr>
        <w:spacing w:line="240" w:lineRule="auto"/>
        <w:ind w:left="709" w:hanging="425"/>
        <w:jc w:val="both"/>
        <w:rPr>
          <w:rFonts w:asciiTheme="minorHAnsi" w:hAnsiTheme="minorHAnsi"/>
          <w:sz w:val="22"/>
          <w:szCs w:val="22"/>
          <w:lang w:val="ru-RU"/>
        </w:rPr>
      </w:pPr>
      <w:r w:rsidRPr="00953F92">
        <w:rPr>
          <w:rFonts w:asciiTheme="minorHAnsi" w:hAnsiTheme="minorHAnsi" w:cs="Arial"/>
          <w:sz w:val="22"/>
          <w:szCs w:val="22"/>
          <w:lang w:val="ru-RU"/>
        </w:rPr>
        <w:lastRenderedPageBreak/>
        <w:t>Школа за основно образовање одраслих „Ђуро Салај“, ул. Немањина бр.</w:t>
      </w:r>
      <w:r w:rsidR="00FC129A" w:rsidRPr="00953F92">
        <w:rPr>
          <w:rFonts w:asciiTheme="minorHAnsi" w:hAnsiTheme="minorHAnsi" w:cs="Arial"/>
          <w:sz w:val="22"/>
          <w:szCs w:val="22"/>
          <w:lang w:val="ru-RU"/>
        </w:rPr>
        <w:t xml:space="preserve"> </w:t>
      </w:r>
      <w:r w:rsidRPr="00953F92">
        <w:rPr>
          <w:rFonts w:asciiTheme="minorHAnsi" w:hAnsiTheme="minorHAnsi" w:cs="Arial"/>
          <w:sz w:val="22"/>
          <w:szCs w:val="22"/>
          <w:lang w:val="ru-RU"/>
        </w:rPr>
        <w:t>28</w:t>
      </w:r>
    </w:p>
    <w:p w:rsidR="00AC195C" w:rsidRPr="00953F92" w:rsidRDefault="00AC195C" w:rsidP="00953F92">
      <w:pPr>
        <w:spacing w:line="240" w:lineRule="auto"/>
        <w:jc w:val="center"/>
        <w:rPr>
          <w:rFonts w:asciiTheme="minorHAnsi" w:hAnsiTheme="minorHAnsi"/>
          <w:b/>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6.</w:t>
      </w:r>
    </w:p>
    <w:p w:rsidR="0036711D" w:rsidRPr="00953F92" w:rsidRDefault="0036711D" w:rsidP="00953F92">
      <w:pPr>
        <w:spacing w:line="240" w:lineRule="auto"/>
        <w:jc w:val="both"/>
        <w:rPr>
          <w:rFonts w:asciiTheme="minorHAnsi" w:hAnsiTheme="minorHAnsi"/>
          <w:color w:val="auto"/>
          <w:sz w:val="22"/>
          <w:szCs w:val="22"/>
          <w:lang w:val="sr-Cyrl-CS"/>
        </w:rPr>
      </w:pPr>
      <w:r w:rsidRPr="00953F92">
        <w:rPr>
          <w:rFonts w:asciiTheme="minorHAnsi" w:hAnsiTheme="minorHAnsi"/>
          <w:color w:val="auto"/>
          <w:sz w:val="22"/>
          <w:szCs w:val="22"/>
          <w:lang w:val="sr-Cyrl-CS"/>
        </w:rPr>
        <w:t xml:space="preserve">Извођач се обавезује да у року од </w:t>
      </w:r>
      <w:r w:rsidR="00244C69">
        <w:rPr>
          <w:rFonts w:asciiTheme="minorHAnsi" w:hAnsiTheme="minorHAnsi"/>
          <w:color w:val="auto"/>
          <w:sz w:val="22"/>
          <w:szCs w:val="22"/>
          <w:lang w:val="sr-Cyrl-CS"/>
        </w:rPr>
        <w:t xml:space="preserve">2 (два) </w:t>
      </w:r>
      <w:r w:rsidRPr="00953F92">
        <w:rPr>
          <w:rFonts w:asciiTheme="minorHAnsi" w:hAnsiTheme="minorHAnsi"/>
          <w:color w:val="auto"/>
          <w:sz w:val="22"/>
          <w:szCs w:val="22"/>
          <w:lang w:val="sr-Cyrl-CS"/>
        </w:rPr>
        <w:t>дана</w:t>
      </w:r>
      <w:r w:rsidRPr="00953F92">
        <w:rPr>
          <w:rFonts w:asciiTheme="minorHAnsi" w:hAnsiTheme="minorHAnsi"/>
          <w:color w:val="auto"/>
          <w:sz w:val="22"/>
          <w:szCs w:val="22"/>
          <w:lang w:val="ru-RU"/>
        </w:rPr>
        <w:t xml:space="preserve">, од дана </w:t>
      </w:r>
      <w:r w:rsidRPr="00953F92">
        <w:rPr>
          <w:rFonts w:asciiTheme="minorHAnsi" w:hAnsiTheme="minorHAnsi"/>
          <w:color w:val="auto"/>
          <w:sz w:val="22"/>
          <w:szCs w:val="22"/>
          <w:lang w:val="sr-Cyrl-CS"/>
        </w:rPr>
        <w:t xml:space="preserve">пријема </w:t>
      </w:r>
      <w:r w:rsidR="00935FAB" w:rsidRPr="00953F92">
        <w:rPr>
          <w:rFonts w:asciiTheme="minorHAnsi" w:hAnsiTheme="minorHAnsi"/>
          <w:color w:val="auto"/>
          <w:sz w:val="22"/>
          <w:szCs w:val="22"/>
          <w:lang w:val="ru-RU"/>
        </w:rPr>
        <w:t>захтева</w:t>
      </w:r>
      <w:r w:rsidRPr="00953F92">
        <w:rPr>
          <w:rFonts w:asciiTheme="minorHAnsi" w:hAnsiTheme="minorHAnsi"/>
          <w:color w:val="auto"/>
          <w:sz w:val="22"/>
          <w:szCs w:val="22"/>
          <w:lang w:val="sr-Cyrl-CS"/>
        </w:rPr>
        <w:t xml:space="preserve"> Наручиоца </w:t>
      </w:r>
      <w:r w:rsidRPr="00953F92">
        <w:rPr>
          <w:rFonts w:asciiTheme="minorHAnsi" w:hAnsiTheme="minorHAnsi"/>
          <w:color w:val="auto"/>
          <w:sz w:val="22"/>
          <w:szCs w:val="22"/>
          <w:lang w:val="ru-RU"/>
        </w:rPr>
        <w:t>за достављање понуде</w:t>
      </w:r>
      <w:r w:rsidRPr="00953F92">
        <w:rPr>
          <w:rFonts w:asciiTheme="minorHAnsi" w:hAnsiTheme="minorHAnsi"/>
          <w:color w:val="auto"/>
          <w:sz w:val="22"/>
          <w:szCs w:val="22"/>
          <w:lang w:val="sr-Cyrl-CS"/>
        </w:rPr>
        <w:t>, исту</w:t>
      </w:r>
      <w:r w:rsidRPr="00953F92">
        <w:rPr>
          <w:rFonts w:asciiTheme="minorHAnsi" w:hAnsiTheme="minorHAnsi"/>
          <w:sz w:val="22"/>
          <w:szCs w:val="22"/>
          <w:lang w:val="sr-Cyrl-CS"/>
        </w:rPr>
        <w:t xml:space="preserve"> </w:t>
      </w:r>
      <w:r w:rsidRPr="00953F92">
        <w:rPr>
          <w:rFonts w:asciiTheme="minorHAnsi" w:hAnsiTheme="minorHAnsi"/>
          <w:color w:val="auto"/>
          <w:sz w:val="22"/>
          <w:szCs w:val="22"/>
          <w:lang w:val="ru-RU"/>
        </w:rPr>
        <w:t>достав</w:t>
      </w:r>
      <w:r w:rsidRPr="00953F92">
        <w:rPr>
          <w:rFonts w:asciiTheme="minorHAnsi" w:hAnsiTheme="minorHAnsi"/>
          <w:color w:val="auto"/>
          <w:sz w:val="22"/>
          <w:szCs w:val="22"/>
          <w:lang w:val="sr-Cyrl-CS"/>
        </w:rPr>
        <w:t xml:space="preserve">и </w:t>
      </w:r>
      <w:r w:rsidRPr="00953F92">
        <w:rPr>
          <w:rFonts w:asciiTheme="minorHAnsi" w:hAnsiTheme="minorHAnsi"/>
          <w:color w:val="auto"/>
          <w:sz w:val="22"/>
          <w:szCs w:val="22"/>
          <w:lang w:val="ru-RU"/>
        </w:rPr>
        <w:t xml:space="preserve">на адресу </w:t>
      </w:r>
      <w:r w:rsidRPr="00953F92">
        <w:rPr>
          <w:rFonts w:asciiTheme="minorHAnsi" w:hAnsiTheme="minorHAnsi"/>
          <w:color w:val="auto"/>
          <w:sz w:val="22"/>
          <w:szCs w:val="22"/>
          <w:lang w:val="sr-Cyrl-CS"/>
        </w:rPr>
        <w:t>Н</w:t>
      </w:r>
      <w:r w:rsidRPr="00953F92">
        <w:rPr>
          <w:rFonts w:asciiTheme="minorHAnsi" w:hAnsiTheme="minorHAnsi"/>
          <w:color w:val="auto"/>
          <w:sz w:val="22"/>
          <w:szCs w:val="22"/>
          <w:lang w:val="ru-RU"/>
        </w:rPr>
        <w:t xml:space="preserve">аручиоца и на начин и у року како је то описано у </w:t>
      </w:r>
      <w:r w:rsidR="00935FAB" w:rsidRPr="00953F92">
        <w:rPr>
          <w:rFonts w:asciiTheme="minorHAnsi" w:hAnsiTheme="minorHAnsi"/>
          <w:color w:val="auto"/>
          <w:sz w:val="22"/>
          <w:szCs w:val="22"/>
          <w:lang w:val="sr-Cyrl-CS"/>
        </w:rPr>
        <w:t>Захтеву</w:t>
      </w:r>
      <w:r w:rsidRPr="00953F92">
        <w:rPr>
          <w:rFonts w:asciiTheme="minorHAnsi" w:hAnsiTheme="minorHAnsi"/>
          <w:color w:val="auto"/>
          <w:sz w:val="22"/>
          <w:szCs w:val="22"/>
          <w:lang w:val="sr-Cyrl-CS"/>
        </w:rPr>
        <w:t xml:space="preserve"> </w:t>
      </w:r>
      <w:r w:rsidRPr="00953F92">
        <w:rPr>
          <w:rFonts w:asciiTheme="minorHAnsi" w:hAnsiTheme="minorHAnsi"/>
          <w:color w:val="auto"/>
          <w:sz w:val="22"/>
          <w:szCs w:val="22"/>
          <w:lang w:val="ru-RU"/>
        </w:rPr>
        <w:t xml:space="preserve">за </w:t>
      </w:r>
      <w:r w:rsidR="00935FAB" w:rsidRPr="00953F92">
        <w:rPr>
          <w:rFonts w:asciiTheme="minorHAnsi" w:hAnsiTheme="minorHAnsi"/>
          <w:color w:val="auto"/>
          <w:sz w:val="22"/>
          <w:szCs w:val="22"/>
          <w:lang w:val="ru-RU"/>
        </w:rPr>
        <w:t>достављање</w:t>
      </w:r>
      <w:r w:rsidRPr="00953F92">
        <w:rPr>
          <w:rFonts w:asciiTheme="minorHAnsi" w:hAnsiTheme="minorHAnsi"/>
          <w:color w:val="auto"/>
          <w:sz w:val="22"/>
          <w:szCs w:val="22"/>
          <w:lang w:val="ru-RU"/>
        </w:rPr>
        <w:t xml:space="preserve"> понуде.</w:t>
      </w:r>
    </w:p>
    <w:p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Понуда из става 1. овог члана, нарочито садржи цену по позицијама и укупну цену, опис радова, количине, рок извођења и све што је неопходно како би се извршила свака појединачна предметна набавка.</w:t>
      </w:r>
    </w:p>
    <w:p w:rsidR="0036711D" w:rsidRPr="00953F92" w:rsidRDefault="0036711D" w:rsidP="00953F92">
      <w:pPr>
        <w:spacing w:line="240" w:lineRule="auto"/>
        <w:jc w:val="both"/>
        <w:rPr>
          <w:rFonts w:asciiTheme="minorHAnsi" w:hAnsiTheme="minorHAnsi"/>
          <w:sz w:val="22"/>
          <w:szCs w:val="22"/>
          <w:lang w:val="sr-Cyrl-CS"/>
        </w:rPr>
      </w:pPr>
      <w:r w:rsidRPr="00953F92">
        <w:rPr>
          <w:rFonts w:asciiTheme="minorHAnsi" w:hAnsiTheme="minorHAnsi"/>
          <w:sz w:val="22"/>
          <w:szCs w:val="22"/>
          <w:lang w:val="ru-RU"/>
        </w:rPr>
        <w:t>Наручилац и Извођач</w:t>
      </w:r>
      <w:r w:rsidRPr="00953F92">
        <w:rPr>
          <w:rFonts w:asciiTheme="minorHAnsi" w:hAnsiTheme="minorHAnsi"/>
          <w:sz w:val="22"/>
          <w:szCs w:val="22"/>
          <w:lang w:val="sr-Cyrl-CS"/>
        </w:rPr>
        <w:t xml:space="preserve"> се обавезују да</w:t>
      </w:r>
      <w:r w:rsidRPr="00953F92">
        <w:rPr>
          <w:rFonts w:asciiTheme="minorHAnsi" w:hAnsiTheme="minorHAnsi"/>
          <w:sz w:val="22"/>
          <w:szCs w:val="22"/>
          <w:lang w:val="ru-RU"/>
        </w:rPr>
        <w:t xml:space="preserve"> </w:t>
      </w:r>
      <w:commentRangeStart w:id="0"/>
      <w:r w:rsidRPr="00953F92">
        <w:rPr>
          <w:rFonts w:asciiTheme="minorHAnsi" w:hAnsiTheme="minorHAnsi"/>
          <w:sz w:val="22"/>
          <w:szCs w:val="22"/>
          <w:lang w:val="ru-RU"/>
        </w:rPr>
        <w:t>закључ</w:t>
      </w:r>
      <w:r w:rsidRPr="00953F92">
        <w:rPr>
          <w:rFonts w:asciiTheme="minorHAnsi" w:hAnsiTheme="minorHAnsi"/>
          <w:sz w:val="22"/>
          <w:szCs w:val="22"/>
          <w:lang w:val="sr-Cyrl-CS"/>
        </w:rPr>
        <w:t>е</w:t>
      </w:r>
      <w:commentRangeEnd w:id="0"/>
      <w:r w:rsidRPr="00953F92">
        <w:rPr>
          <w:rStyle w:val="CommentReference"/>
          <w:rFonts w:asciiTheme="minorHAnsi" w:hAnsiTheme="minorHAnsi"/>
          <w:sz w:val="22"/>
          <w:szCs w:val="22"/>
        </w:rPr>
        <w:commentReference w:id="0"/>
      </w:r>
      <w:r w:rsidRPr="00953F92">
        <w:rPr>
          <w:rFonts w:asciiTheme="minorHAnsi" w:hAnsiTheme="minorHAnsi"/>
          <w:sz w:val="22"/>
          <w:szCs w:val="22"/>
          <w:lang w:val="ru-RU"/>
        </w:rPr>
        <w:t xml:space="preserve"> појединачне </w:t>
      </w:r>
      <w:r w:rsidRPr="00953F92">
        <w:rPr>
          <w:rFonts w:asciiTheme="minorHAnsi" w:hAnsiTheme="minorHAnsi"/>
          <w:sz w:val="22"/>
          <w:szCs w:val="22"/>
          <w:lang w:val="sr-Cyrl-CS"/>
        </w:rPr>
        <w:t xml:space="preserve">Уговоре </w:t>
      </w:r>
      <w:r w:rsidR="007163B3" w:rsidRPr="00953F92">
        <w:rPr>
          <w:rFonts w:asciiTheme="minorHAnsi" w:hAnsiTheme="minorHAnsi"/>
          <w:sz w:val="22"/>
          <w:szCs w:val="22"/>
          <w:lang w:val="ru-RU"/>
        </w:rPr>
        <w:t>о јавној набавци</w:t>
      </w:r>
      <w:r w:rsidRPr="00953F92">
        <w:rPr>
          <w:rFonts w:asciiTheme="minorHAnsi" w:hAnsiTheme="minorHAnsi"/>
          <w:sz w:val="22"/>
          <w:szCs w:val="22"/>
          <w:lang w:val="ru-RU"/>
        </w:rPr>
        <w:t xml:space="preserve"> у року од најдуже </w:t>
      </w:r>
      <w:r w:rsidR="00AC195C" w:rsidRPr="00953F92">
        <w:rPr>
          <w:rFonts w:asciiTheme="minorHAnsi" w:hAnsiTheme="minorHAnsi"/>
          <w:color w:val="FF0000"/>
          <w:sz w:val="22"/>
          <w:szCs w:val="22"/>
          <w:lang w:val="ru-RU"/>
        </w:rPr>
        <w:t>3</w:t>
      </w:r>
      <w:r w:rsidR="007C0925" w:rsidRPr="00953F92">
        <w:rPr>
          <w:rFonts w:asciiTheme="minorHAnsi" w:hAnsiTheme="minorHAnsi"/>
          <w:color w:val="FF0000"/>
          <w:sz w:val="22"/>
          <w:szCs w:val="22"/>
          <w:lang w:val="ru-RU"/>
        </w:rPr>
        <w:t xml:space="preserve"> </w:t>
      </w:r>
      <w:r w:rsidRPr="00953F92">
        <w:rPr>
          <w:rFonts w:asciiTheme="minorHAnsi" w:hAnsiTheme="minorHAnsi"/>
          <w:color w:val="FF0000"/>
          <w:sz w:val="22"/>
          <w:szCs w:val="22"/>
          <w:lang w:val="ru-RU"/>
        </w:rPr>
        <w:t>дана</w:t>
      </w:r>
      <w:r w:rsidRPr="00953F92">
        <w:rPr>
          <w:rFonts w:asciiTheme="minorHAnsi" w:hAnsiTheme="minorHAnsi"/>
          <w:sz w:val="22"/>
          <w:szCs w:val="22"/>
          <w:lang w:val="ru-RU"/>
        </w:rPr>
        <w:t xml:space="preserve">, од дана </w:t>
      </w:r>
      <w:r w:rsidRPr="00953F92">
        <w:rPr>
          <w:rFonts w:asciiTheme="minorHAnsi" w:hAnsiTheme="minorHAnsi"/>
          <w:sz w:val="22"/>
          <w:szCs w:val="22"/>
          <w:lang w:val="sr-Cyrl-CS"/>
        </w:rPr>
        <w:t xml:space="preserve">када Наручилац прими понуду по појединачном уговору, </w:t>
      </w:r>
      <w:r w:rsidRPr="00953F92">
        <w:rPr>
          <w:rFonts w:asciiTheme="minorHAnsi" w:hAnsiTheme="minorHAnsi"/>
          <w:sz w:val="22"/>
          <w:szCs w:val="22"/>
          <w:lang w:val="ru-RU"/>
        </w:rPr>
        <w:t xml:space="preserve">уколико је иста достављена у свему у складу са </w:t>
      </w:r>
      <w:r w:rsidRPr="00953F92">
        <w:rPr>
          <w:rFonts w:asciiTheme="minorHAnsi" w:hAnsiTheme="minorHAnsi"/>
          <w:sz w:val="22"/>
          <w:szCs w:val="22"/>
          <w:lang w:val="sr-Cyrl-CS"/>
        </w:rPr>
        <w:t xml:space="preserve">одредбама </w:t>
      </w:r>
      <w:r w:rsidRPr="00953F92">
        <w:rPr>
          <w:rFonts w:asciiTheme="minorHAnsi" w:hAnsiTheme="minorHAnsi"/>
          <w:sz w:val="22"/>
          <w:szCs w:val="22"/>
          <w:lang w:val="ru-RU"/>
        </w:rPr>
        <w:t>ов</w:t>
      </w:r>
      <w:r w:rsidRPr="00953F92">
        <w:rPr>
          <w:rFonts w:asciiTheme="minorHAnsi" w:hAnsiTheme="minorHAnsi"/>
          <w:sz w:val="22"/>
          <w:szCs w:val="22"/>
          <w:lang w:val="sr-Cyrl-CS"/>
        </w:rPr>
        <w:t>ог</w:t>
      </w:r>
      <w:r w:rsidRPr="00953F92">
        <w:rPr>
          <w:rFonts w:asciiTheme="minorHAnsi" w:hAnsiTheme="minorHAnsi"/>
          <w:sz w:val="22"/>
          <w:szCs w:val="22"/>
          <w:lang w:val="ru-RU"/>
        </w:rPr>
        <w:t xml:space="preserve"> Оквирним споразумом.</w:t>
      </w:r>
    </w:p>
    <w:p w:rsidR="00D57C2D" w:rsidRPr="00953F92" w:rsidRDefault="00D57C2D" w:rsidP="00953F92">
      <w:pPr>
        <w:spacing w:line="240" w:lineRule="auto"/>
        <w:jc w:val="center"/>
        <w:rPr>
          <w:rFonts w:asciiTheme="minorHAnsi" w:hAnsiTheme="minorHAnsi"/>
          <w:b/>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Начин и рок плаћања</w:t>
      </w: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7.</w:t>
      </w:r>
    </w:p>
    <w:p w:rsidR="001715A7" w:rsidRPr="00953F92" w:rsidRDefault="0036711D" w:rsidP="00953F92">
      <w:pPr>
        <w:spacing w:line="240" w:lineRule="auto"/>
        <w:jc w:val="both"/>
        <w:rPr>
          <w:rFonts w:asciiTheme="minorHAnsi" w:hAnsiTheme="minorHAnsi"/>
          <w:sz w:val="22"/>
          <w:szCs w:val="22"/>
          <w:lang w:val="sr-Cyrl-CS"/>
        </w:rPr>
      </w:pPr>
      <w:r w:rsidRPr="00953F92">
        <w:rPr>
          <w:rFonts w:asciiTheme="minorHAnsi" w:hAnsiTheme="minorHAnsi" w:cs="Arial"/>
          <w:color w:val="auto"/>
          <w:sz w:val="22"/>
          <w:szCs w:val="22"/>
          <w:lang w:val="sr-Cyrl-CS"/>
        </w:rPr>
        <w:t xml:space="preserve">Рок за плаћање испостављеног рачуна, са пратећим документима је 45 дана од дана достављања рачуна што је у складу са </w:t>
      </w:r>
      <w:r w:rsidRPr="00953F92">
        <w:rPr>
          <w:rFonts w:asciiTheme="minorHAnsi" w:hAnsiTheme="minorHAnsi" w:cs="Arial"/>
          <w:color w:val="auto"/>
          <w:sz w:val="22"/>
          <w:szCs w:val="22"/>
          <w:lang w:val="ru-RU"/>
        </w:rPr>
        <w:t>у рок</w:t>
      </w:r>
      <w:r w:rsidRPr="00953F92">
        <w:rPr>
          <w:rFonts w:asciiTheme="minorHAnsi" w:hAnsiTheme="minorHAnsi" w:cs="Arial"/>
          <w:color w:val="auto"/>
          <w:sz w:val="22"/>
          <w:szCs w:val="22"/>
          <w:lang w:val="sr-Cyrl-CS"/>
        </w:rPr>
        <w:t>овима</w:t>
      </w:r>
      <w:r w:rsidRPr="00953F92">
        <w:rPr>
          <w:rFonts w:asciiTheme="minorHAnsi" w:hAnsiTheme="minorHAnsi" w:cs="Arial"/>
          <w:color w:val="auto"/>
          <w:sz w:val="22"/>
          <w:szCs w:val="22"/>
          <w:lang w:val="ru-RU"/>
        </w:rPr>
        <w:t xml:space="preserve"> прописаном Законом о роковима измирења новчаних обавеза у комерцијалним трансакцијама </w:t>
      </w:r>
      <w:r w:rsidR="001715A7" w:rsidRPr="00953F92">
        <w:rPr>
          <w:rFonts w:asciiTheme="minorHAnsi" w:hAnsiTheme="minorHAnsi"/>
          <w:sz w:val="22"/>
          <w:szCs w:val="22"/>
          <w:lang w:val="ru-RU"/>
        </w:rPr>
        <w:t>(„Сл.Гласник РС“ број 119/2012,68/2015, 113/2017, 91/2019,</w:t>
      </w:r>
      <w:r w:rsidR="001715A7" w:rsidRPr="00953F92">
        <w:rPr>
          <w:rFonts w:asciiTheme="minorHAnsi" w:hAnsiTheme="minorHAnsi"/>
          <w:caps/>
          <w:sz w:val="22"/>
          <w:szCs w:val="22"/>
          <w:lang w:val="sr-Cyrl-CS"/>
        </w:rPr>
        <w:t xml:space="preserve"> 44/2021</w:t>
      </w:r>
      <w:r w:rsidR="001715A7" w:rsidRPr="00953F92">
        <w:rPr>
          <w:rFonts w:asciiTheme="minorHAnsi" w:hAnsiTheme="minorHAnsi"/>
          <w:sz w:val="22"/>
          <w:szCs w:val="22"/>
          <w:lang w:val="sr-Cyrl-CS"/>
        </w:rPr>
        <w:t xml:space="preserve">и  </w:t>
      </w:r>
      <w:r w:rsidR="001715A7" w:rsidRPr="00953F92">
        <w:rPr>
          <w:rFonts w:asciiTheme="minorHAnsi" w:hAnsiTheme="minorHAnsi"/>
          <w:caps/>
          <w:sz w:val="22"/>
          <w:szCs w:val="22"/>
          <w:lang w:val="sr-Cyrl-CS"/>
        </w:rPr>
        <w:t xml:space="preserve">44/2021 – </w:t>
      </w:r>
      <w:r w:rsidR="001715A7" w:rsidRPr="00953F92">
        <w:rPr>
          <w:rFonts w:asciiTheme="minorHAnsi" w:hAnsiTheme="minorHAnsi"/>
          <w:sz w:val="22"/>
          <w:szCs w:val="22"/>
          <w:lang w:val="sr-Cyrl-CS"/>
        </w:rPr>
        <w:t>др. закон</w:t>
      </w:r>
      <w:r w:rsidR="001715A7" w:rsidRPr="00953F92">
        <w:rPr>
          <w:rFonts w:asciiTheme="minorHAnsi" w:hAnsiTheme="minorHAnsi"/>
          <w:sz w:val="22"/>
          <w:szCs w:val="22"/>
          <w:lang w:val="ru-RU"/>
        </w:rPr>
        <w:t>).</w:t>
      </w:r>
    </w:p>
    <w:p w:rsidR="00FC129A" w:rsidRPr="00953F92" w:rsidRDefault="0036711D" w:rsidP="00953F92">
      <w:pPr>
        <w:autoSpaceDE w:val="0"/>
        <w:autoSpaceDN w:val="0"/>
        <w:adjustRightInd w:val="0"/>
        <w:spacing w:line="240" w:lineRule="auto"/>
        <w:jc w:val="both"/>
        <w:rPr>
          <w:rFonts w:asciiTheme="minorHAnsi" w:hAnsiTheme="minorHAnsi"/>
          <w:sz w:val="22"/>
          <w:szCs w:val="22"/>
          <w:lang w:val="sr-Cyrl-CS"/>
        </w:rPr>
      </w:pPr>
      <w:r w:rsidRPr="00953F92">
        <w:rPr>
          <w:rFonts w:asciiTheme="minorHAnsi" w:hAnsiTheme="minorHAnsi" w:cstheme="minorHAnsi"/>
          <w:sz w:val="22"/>
          <w:szCs w:val="22"/>
          <w:lang w:val="ru-RU"/>
        </w:rPr>
        <w:t xml:space="preserve">Међу уговорним странама је неспорно да Наручилац </w:t>
      </w:r>
      <w:r w:rsidR="00FC129A" w:rsidRPr="00953F92">
        <w:rPr>
          <w:rFonts w:asciiTheme="minorHAnsi" w:hAnsiTheme="minorHAnsi"/>
          <w:sz w:val="22"/>
          <w:szCs w:val="22"/>
          <w:lang w:val="ru-RU"/>
        </w:rPr>
        <w:t>преузима обавезу плаћања уговорних обавеза које доспевају до 31.12.202</w:t>
      </w:r>
      <w:r w:rsidR="00244C69">
        <w:rPr>
          <w:rFonts w:asciiTheme="minorHAnsi" w:hAnsiTheme="minorHAnsi"/>
          <w:sz w:val="22"/>
          <w:szCs w:val="22"/>
          <w:lang w:val="ru-RU"/>
        </w:rPr>
        <w:t>4</w:t>
      </w:r>
      <w:r w:rsidR="00FC129A" w:rsidRPr="00953F92">
        <w:rPr>
          <w:rFonts w:asciiTheme="minorHAnsi" w:hAnsiTheme="minorHAnsi"/>
          <w:sz w:val="22"/>
          <w:szCs w:val="22"/>
          <w:lang w:val="ru-RU"/>
        </w:rPr>
        <w:t>. године,</w:t>
      </w:r>
      <w:r w:rsidR="00FC129A" w:rsidRPr="00953F92">
        <w:rPr>
          <w:rFonts w:asciiTheme="minorHAnsi" w:hAnsiTheme="minorHAnsi"/>
          <w:sz w:val="22"/>
          <w:szCs w:val="22"/>
          <w:lang w:val="sr-Cyrl-CS"/>
        </w:rPr>
        <w:t xml:space="preserve"> до износа предвиђеног у финансијском плану за 202</w:t>
      </w:r>
      <w:r w:rsidR="00244C69">
        <w:rPr>
          <w:rFonts w:asciiTheme="minorHAnsi" w:hAnsiTheme="minorHAnsi"/>
          <w:sz w:val="22"/>
          <w:szCs w:val="22"/>
          <w:lang w:val="sr-Cyrl-CS"/>
        </w:rPr>
        <w:t>4</w:t>
      </w:r>
      <w:r w:rsidR="00FC129A" w:rsidRPr="00953F92">
        <w:rPr>
          <w:rFonts w:asciiTheme="minorHAnsi" w:hAnsiTheme="minorHAnsi"/>
          <w:sz w:val="22"/>
          <w:szCs w:val="22"/>
          <w:lang w:val="sr-Cyrl-CS"/>
        </w:rPr>
        <w:t xml:space="preserve">. годину, </w:t>
      </w:r>
      <w:r w:rsidR="00FC129A" w:rsidRPr="00953F92">
        <w:rPr>
          <w:rFonts w:asciiTheme="minorHAnsi" w:hAnsiTheme="minorHAnsi"/>
          <w:sz w:val="22"/>
          <w:szCs w:val="22"/>
          <w:lang w:val="ru-RU"/>
        </w:rPr>
        <w:t>а обавезе плаћања након истека овог периода, вршиће се уз услов обезбеђења потребних средстава на основу Одлуке о буџету Градске општине Савски венац за 202</w:t>
      </w:r>
      <w:r w:rsidR="00244C69">
        <w:rPr>
          <w:rFonts w:asciiTheme="minorHAnsi" w:hAnsiTheme="minorHAnsi"/>
          <w:sz w:val="22"/>
          <w:szCs w:val="22"/>
          <w:lang w:val="ru-RU"/>
        </w:rPr>
        <w:t>5</w:t>
      </w:r>
      <w:r w:rsidR="00FC129A" w:rsidRPr="00953F92">
        <w:rPr>
          <w:rFonts w:asciiTheme="minorHAnsi" w:hAnsiTheme="minorHAnsi"/>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 и 18/2019).</w:t>
      </w:r>
    </w:p>
    <w:p w:rsidR="0036711D" w:rsidRPr="00953F92" w:rsidRDefault="0036711D" w:rsidP="00953F92">
      <w:pPr>
        <w:autoSpaceDE w:val="0"/>
        <w:autoSpaceDN w:val="0"/>
        <w:adjustRightInd w:val="0"/>
        <w:spacing w:line="240" w:lineRule="auto"/>
        <w:jc w:val="both"/>
        <w:rPr>
          <w:rFonts w:asciiTheme="minorHAnsi" w:hAnsiTheme="minorHAnsi" w:cs="Arial"/>
          <w:sz w:val="22"/>
          <w:szCs w:val="22"/>
          <w:lang w:val="sr-Cyrl-CS"/>
        </w:rPr>
      </w:pPr>
    </w:p>
    <w:p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Рок за извођења радова</w:t>
      </w:r>
    </w:p>
    <w:p w:rsidR="0036711D" w:rsidRPr="00953F92" w:rsidRDefault="0036711D" w:rsidP="00953F92">
      <w:pPr>
        <w:spacing w:line="240" w:lineRule="auto"/>
        <w:jc w:val="center"/>
        <w:rPr>
          <w:rFonts w:asciiTheme="minorHAnsi" w:hAnsiTheme="minorHAnsi"/>
          <w:sz w:val="22"/>
          <w:szCs w:val="22"/>
          <w:lang w:val="sr-Cyrl-CS"/>
        </w:rPr>
      </w:pPr>
      <w:r w:rsidRPr="00953F92">
        <w:rPr>
          <w:rFonts w:asciiTheme="minorHAnsi" w:hAnsiTheme="minorHAnsi"/>
          <w:b/>
          <w:sz w:val="22"/>
          <w:szCs w:val="22"/>
          <w:lang w:val="ru-RU"/>
        </w:rPr>
        <w:t>Члан 8</w:t>
      </w:r>
      <w:r w:rsidRPr="00953F92">
        <w:rPr>
          <w:rFonts w:asciiTheme="minorHAnsi" w:hAnsiTheme="minorHAnsi"/>
          <w:sz w:val="22"/>
          <w:szCs w:val="22"/>
          <w:lang w:val="ru-RU"/>
        </w:rPr>
        <w:t>.</w:t>
      </w:r>
    </w:p>
    <w:p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Извођач је дужан да сваки појединачни предм</w:t>
      </w:r>
      <w:r w:rsidR="005F5514" w:rsidRPr="00953F92">
        <w:rPr>
          <w:rFonts w:asciiTheme="minorHAnsi" w:hAnsiTheme="minorHAnsi"/>
          <w:sz w:val="22"/>
          <w:szCs w:val="22"/>
          <w:lang w:val="ru-RU"/>
        </w:rPr>
        <w:t>е</w:t>
      </w:r>
      <w:r w:rsidRPr="00953F92">
        <w:rPr>
          <w:rFonts w:asciiTheme="minorHAnsi" w:hAnsiTheme="minorHAnsi"/>
          <w:sz w:val="22"/>
          <w:szCs w:val="22"/>
          <w:lang w:val="ru-RU"/>
        </w:rPr>
        <w:t>т набавке изведе</w:t>
      </w:r>
      <w:r w:rsidR="007163B3" w:rsidRPr="00953F92">
        <w:rPr>
          <w:rFonts w:asciiTheme="minorHAnsi" w:hAnsiTheme="minorHAnsi"/>
          <w:sz w:val="22"/>
          <w:szCs w:val="22"/>
          <w:lang w:val="ru-RU"/>
        </w:rPr>
        <w:t xml:space="preserve"> на основу појединачног уговора</w:t>
      </w:r>
      <w:r w:rsidRPr="00953F92">
        <w:rPr>
          <w:rFonts w:asciiTheme="minorHAnsi" w:hAnsiTheme="minorHAnsi"/>
          <w:sz w:val="22"/>
          <w:szCs w:val="22"/>
          <w:lang w:val="ru-RU"/>
        </w:rPr>
        <w:t xml:space="preserve"> о јавној набавци који је закључен између Наручиоца и тог Извођача, у складу са овим Оквирним споразумом, квалитетно и према правилима струке </w:t>
      </w:r>
      <w:r w:rsidR="00935FAB" w:rsidRPr="00953F92">
        <w:rPr>
          <w:rFonts w:asciiTheme="minorHAnsi" w:hAnsiTheme="minorHAnsi"/>
          <w:sz w:val="22"/>
          <w:szCs w:val="22"/>
          <w:lang w:val="ru-RU"/>
        </w:rPr>
        <w:t xml:space="preserve">и </w:t>
      </w:r>
      <w:r w:rsidRPr="00953F92">
        <w:rPr>
          <w:rFonts w:asciiTheme="minorHAnsi" w:hAnsiTheme="minorHAnsi"/>
          <w:sz w:val="22"/>
          <w:szCs w:val="22"/>
          <w:lang w:val="ru-RU"/>
        </w:rPr>
        <w:t xml:space="preserve">у року који је </w:t>
      </w:r>
      <w:r w:rsidR="00935FAB" w:rsidRPr="00953F92">
        <w:rPr>
          <w:rFonts w:asciiTheme="minorHAnsi" w:hAnsiTheme="minorHAnsi"/>
          <w:sz w:val="22"/>
          <w:szCs w:val="22"/>
          <w:lang w:val="ru-RU"/>
        </w:rPr>
        <w:t>одређен појединачним уговором</w:t>
      </w:r>
      <w:r w:rsidRPr="00953F92">
        <w:rPr>
          <w:rFonts w:asciiTheme="minorHAnsi" w:hAnsiTheme="minorHAnsi"/>
          <w:sz w:val="22"/>
          <w:szCs w:val="22"/>
          <w:lang w:val="ru-RU"/>
        </w:rPr>
        <w:t>.</w:t>
      </w:r>
    </w:p>
    <w:p w:rsidR="0036711D" w:rsidRPr="00953F92" w:rsidRDefault="0036711D" w:rsidP="00953F92">
      <w:pPr>
        <w:spacing w:line="240" w:lineRule="auto"/>
        <w:jc w:val="center"/>
        <w:rPr>
          <w:rFonts w:asciiTheme="minorHAnsi" w:hAnsiTheme="minorHAnsi"/>
          <w:b/>
          <w:sz w:val="22"/>
          <w:szCs w:val="22"/>
          <w:lang w:val="ru-RU"/>
        </w:rPr>
      </w:pPr>
    </w:p>
    <w:p w:rsidR="0036711D" w:rsidRPr="00953F92" w:rsidRDefault="0036711D" w:rsidP="00953F92">
      <w:pPr>
        <w:spacing w:line="240" w:lineRule="auto"/>
        <w:jc w:val="center"/>
        <w:rPr>
          <w:rFonts w:asciiTheme="minorHAnsi" w:hAnsiTheme="minorHAnsi"/>
          <w:b/>
          <w:strike/>
          <w:sz w:val="22"/>
          <w:szCs w:val="22"/>
          <w:lang w:val="sr-Cyrl-CS"/>
        </w:rPr>
      </w:pPr>
      <w:r w:rsidRPr="00953F92">
        <w:rPr>
          <w:rFonts w:asciiTheme="minorHAnsi" w:hAnsiTheme="minorHAnsi"/>
          <w:b/>
          <w:sz w:val="22"/>
          <w:szCs w:val="22"/>
          <w:lang w:val="ru-RU"/>
        </w:rPr>
        <w:t xml:space="preserve">Послови контроле и праћења </w:t>
      </w:r>
      <w:r w:rsidRPr="00953F92">
        <w:rPr>
          <w:rFonts w:asciiTheme="minorHAnsi" w:hAnsiTheme="minorHAnsi"/>
          <w:b/>
          <w:sz w:val="22"/>
          <w:szCs w:val="22"/>
          <w:lang w:val="sr-Cyrl-CS"/>
        </w:rPr>
        <w:t>извршења оквирног споразума</w:t>
      </w: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9.</w:t>
      </w:r>
    </w:p>
    <w:p w:rsidR="0036711D" w:rsidRPr="00953F92" w:rsidRDefault="0036711D" w:rsidP="00953F92">
      <w:pPr>
        <w:spacing w:line="240" w:lineRule="auto"/>
        <w:jc w:val="both"/>
        <w:rPr>
          <w:rFonts w:asciiTheme="minorHAnsi" w:hAnsiTheme="minorHAnsi"/>
          <w:sz w:val="22"/>
          <w:szCs w:val="22"/>
          <w:lang w:val="sr-Cyrl-CS"/>
        </w:rPr>
      </w:pPr>
      <w:r w:rsidRPr="00953F92">
        <w:rPr>
          <w:rFonts w:asciiTheme="minorHAnsi" w:hAnsiTheme="minorHAnsi"/>
          <w:sz w:val="22"/>
          <w:szCs w:val="22"/>
          <w:lang w:val="sr-Cyrl-CS"/>
        </w:rPr>
        <w:t>У скл</w:t>
      </w:r>
      <w:r w:rsidRPr="00953F92">
        <w:rPr>
          <w:rFonts w:asciiTheme="minorHAnsi" w:hAnsiTheme="minorHAnsi"/>
          <w:sz w:val="22"/>
          <w:szCs w:val="22"/>
        </w:rPr>
        <w:t>a</w:t>
      </w:r>
      <w:r w:rsidRPr="00953F92">
        <w:rPr>
          <w:rFonts w:asciiTheme="minorHAnsi" w:hAnsiTheme="minorHAnsi"/>
          <w:sz w:val="22"/>
          <w:szCs w:val="22"/>
          <w:lang w:val="sr-Cyrl-CS"/>
        </w:rPr>
        <w:t xml:space="preserve">ду са </w:t>
      </w:r>
      <w:r w:rsidRPr="00953F92">
        <w:rPr>
          <w:rFonts w:asciiTheme="minorHAnsi" w:hAnsiTheme="minorHAnsi"/>
          <w:sz w:val="22"/>
          <w:szCs w:val="22"/>
        </w:rPr>
        <w:t>o</w:t>
      </w:r>
      <w:r w:rsidRPr="00953F92">
        <w:rPr>
          <w:rFonts w:asciiTheme="minorHAnsi" w:hAnsiTheme="minorHAnsi"/>
          <w:sz w:val="22"/>
          <w:szCs w:val="22"/>
          <w:lang w:val="sr-Cyrl-CS"/>
        </w:rPr>
        <w:t>вим Оквирним споразумом, уговарачи сагласно утврђују, а имајући у виду да тек закључењем појединачних уговора заснивају конкретна права и обавезе, да ће појединачним уговорима ближе дефинисати начин на који се врши пријем</w:t>
      </w:r>
      <w:r w:rsidRPr="00953F92">
        <w:rPr>
          <w:rFonts w:asciiTheme="minorHAnsi" w:hAnsiTheme="minorHAnsi"/>
          <w:color w:val="auto"/>
          <w:sz w:val="22"/>
          <w:szCs w:val="22"/>
          <w:lang w:val="ru-RU"/>
        </w:rPr>
        <w:t xml:space="preserve"> извршене појединачне предметне обавезе, рекламацију на извршене радове, питање отклањање недостатака у року, </w:t>
      </w:r>
      <w:r w:rsidRPr="00953F92">
        <w:rPr>
          <w:rFonts w:asciiTheme="minorHAnsi" w:hAnsiTheme="minorHAnsi"/>
          <w:sz w:val="22"/>
          <w:szCs w:val="22"/>
          <w:lang w:val="sr-Cyrl-CS"/>
        </w:rPr>
        <w:t>начин праћења извршења уговорене обавезе, које проистичу из сваког појединачног уговора посебно</w:t>
      </w:r>
      <w:r w:rsidR="00B6264D" w:rsidRPr="00953F92">
        <w:rPr>
          <w:rFonts w:asciiTheme="minorHAnsi" w:hAnsiTheme="minorHAnsi"/>
          <w:sz w:val="22"/>
          <w:szCs w:val="22"/>
          <w:lang w:val="sr-Cyrl-CS"/>
        </w:rPr>
        <w:t>,</w:t>
      </w:r>
      <w:r w:rsidRPr="00953F92">
        <w:rPr>
          <w:rFonts w:asciiTheme="minorHAnsi" w:hAnsiTheme="minorHAnsi"/>
          <w:sz w:val="22"/>
          <w:szCs w:val="22"/>
          <w:lang w:val="sr-Cyrl-CS"/>
        </w:rPr>
        <w:t xml:space="preserve"> и </w:t>
      </w:r>
      <w:r w:rsidR="00B6264D" w:rsidRPr="00953F92">
        <w:rPr>
          <w:rFonts w:asciiTheme="minorHAnsi" w:hAnsiTheme="minorHAnsi"/>
          <w:sz w:val="22"/>
          <w:szCs w:val="22"/>
          <w:lang w:val="sr-Cyrl-CS"/>
        </w:rPr>
        <w:t>друго</w:t>
      </w:r>
      <w:r w:rsidRPr="00953F92">
        <w:rPr>
          <w:rFonts w:asciiTheme="minorHAnsi" w:hAnsiTheme="minorHAnsi"/>
          <w:sz w:val="22"/>
          <w:szCs w:val="22"/>
          <w:lang w:val="sr-Cyrl-CS"/>
        </w:rPr>
        <w:t>.</w:t>
      </w:r>
    </w:p>
    <w:p w:rsidR="0036711D" w:rsidRPr="00953F92" w:rsidRDefault="0036711D" w:rsidP="00953F92">
      <w:pPr>
        <w:spacing w:line="240" w:lineRule="auto"/>
        <w:jc w:val="both"/>
        <w:rPr>
          <w:rFonts w:asciiTheme="minorHAnsi" w:hAnsiTheme="minorHAnsi"/>
          <w:sz w:val="22"/>
          <w:szCs w:val="22"/>
          <w:lang w:val="sr-Cyrl-CS"/>
        </w:rPr>
      </w:pPr>
      <w:r w:rsidRPr="00953F92">
        <w:rPr>
          <w:rFonts w:asciiTheme="minorHAnsi" w:hAnsiTheme="minorHAnsi"/>
          <w:sz w:val="22"/>
          <w:szCs w:val="22"/>
          <w:lang w:val="sr-Cyrl-CS"/>
        </w:rPr>
        <w:t>Праћење динамике трошења средстава по Оквирном спор</w:t>
      </w:r>
      <w:r w:rsidRPr="00953F92">
        <w:rPr>
          <w:rFonts w:asciiTheme="minorHAnsi" w:hAnsiTheme="minorHAnsi"/>
          <w:sz w:val="22"/>
          <w:szCs w:val="22"/>
        </w:rPr>
        <w:t>a</w:t>
      </w:r>
      <w:r w:rsidRPr="00953F92">
        <w:rPr>
          <w:rFonts w:asciiTheme="minorHAnsi" w:hAnsiTheme="minorHAnsi"/>
          <w:sz w:val="22"/>
          <w:szCs w:val="22"/>
          <w:lang w:val="sr-Cyrl-CS"/>
        </w:rPr>
        <w:t>зуму је обавеза и Извођача и Наручиоца, коју Наручилац спроводи преко одговорних лица у Одељењима који су носиоци посла по овом Оквирном споразуму.</w:t>
      </w:r>
    </w:p>
    <w:p w:rsidR="00816B58" w:rsidRPr="00953F92" w:rsidRDefault="00816B58" w:rsidP="00953F92">
      <w:pPr>
        <w:spacing w:line="240" w:lineRule="auto"/>
        <w:jc w:val="both"/>
        <w:rPr>
          <w:rFonts w:asciiTheme="minorHAnsi" w:hAnsiTheme="minorHAnsi"/>
          <w:sz w:val="22"/>
          <w:szCs w:val="22"/>
          <w:highlight w:val="yellow"/>
          <w:lang w:val="sr-Cyrl-CS"/>
        </w:rPr>
      </w:pPr>
      <w:r w:rsidRPr="00953F92">
        <w:rPr>
          <w:rFonts w:asciiTheme="minorHAnsi" w:hAnsiTheme="minorHAnsi" w:cstheme="minorHAnsi"/>
          <w:sz w:val="22"/>
          <w:szCs w:val="22"/>
          <w:lang w:val="ru-RU"/>
        </w:rPr>
        <w:t>Стручни надзор над извођењем радова, врши</w:t>
      </w:r>
      <w:r w:rsidRPr="00953F92">
        <w:rPr>
          <w:rFonts w:asciiTheme="minorHAnsi" w:hAnsiTheme="minorHAnsi" w:cstheme="minorHAnsi"/>
          <w:sz w:val="22"/>
          <w:szCs w:val="22"/>
          <w:lang w:val="sr-Cyrl-CS"/>
        </w:rPr>
        <w:t xml:space="preserve"> </w:t>
      </w:r>
      <w:r w:rsidRPr="00953F92">
        <w:rPr>
          <w:rFonts w:asciiTheme="minorHAnsi" w:hAnsiTheme="minorHAnsi" w:cstheme="minorHAnsi"/>
          <w:sz w:val="22"/>
          <w:szCs w:val="22"/>
          <w:lang w:val="ru-RU"/>
        </w:rPr>
        <w:t>лице које именује Наручилац.</w:t>
      </w:r>
    </w:p>
    <w:p w:rsidR="0036711D" w:rsidRPr="00953F92" w:rsidRDefault="0036711D" w:rsidP="00953F92">
      <w:pPr>
        <w:spacing w:line="240" w:lineRule="auto"/>
        <w:jc w:val="center"/>
        <w:rPr>
          <w:rFonts w:asciiTheme="minorHAnsi" w:hAnsiTheme="minorHAnsi"/>
          <w:b/>
          <w:color w:val="auto"/>
          <w:sz w:val="22"/>
          <w:szCs w:val="22"/>
          <w:lang w:val="ru-RU"/>
        </w:rPr>
      </w:pPr>
    </w:p>
    <w:p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Гарантни рок</w:t>
      </w:r>
    </w:p>
    <w:p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Члан 10.</w:t>
      </w:r>
    </w:p>
    <w:p w:rsidR="0036711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s="Arial"/>
          <w:color w:val="auto"/>
          <w:sz w:val="22"/>
          <w:szCs w:val="22"/>
          <w:lang w:val="sr-Cyrl-CS"/>
        </w:rPr>
        <w:lastRenderedPageBreak/>
        <w:t>Гаранти рок за изведене радове износи 24 месеца од пријема изведених радова по закљученом појединачном Уговору и регулише се закључивањем појединачног Уговора.</w:t>
      </w:r>
    </w:p>
    <w:p w:rsidR="001F1007" w:rsidRPr="00953F92" w:rsidRDefault="001F1007" w:rsidP="00953F92">
      <w:pPr>
        <w:spacing w:line="240" w:lineRule="auto"/>
        <w:jc w:val="center"/>
        <w:rPr>
          <w:rFonts w:asciiTheme="minorHAnsi" w:hAnsiTheme="minorHAnsi"/>
          <w:b/>
          <w:sz w:val="22"/>
          <w:szCs w:val="22"/>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Средство финансијског обезбеђења</w:t>
      </w: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11.</w:t>
      </w:r>
    </w:p>
    <w:p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За обезбеђење испуњења обавеза из закљученог Оквирног споразума, Извођач је у обавези да у року од 7 дана од дана закључења Оквирног споразума достави Наручиоцу оригинал сопствену бланко меницу потписану оригиналним потписом, са копијом депо картона банака, овереним ОП обрасцем и листингом са сајта НБС (не захтев за регистрацију) као доказом да је меница регистрована и Овлашћењем за попуну менице-меничним овлашћењем потписан</w:t>
      </w:r>
      <w:r w:rsidR="00342FA8" w:rsidRPr="00953F92">
        <w:rPr>
          <w:rFonts w:asciiTheme="minorHAnsi" w:hAnsiTheme="minorHAnsi"/>
          <w:sz w:val="22"/>
          <w:szCs w:val="22"/>
          <w:lang w:val="ru-RU"/>
        </w:rPr>
        <w:t>им</w:t>
      </w:r>
      <w:r w:rsidRPr="00953F92">
        <w:rPr>
          <w:rFonts w:asciiTheme="minorHAnsi" w:hAnsiTheme="minorHAnsi"/>
          <w:sz w:val="22"/>
          <w:szCs w:val="22"/>
          <w:lang w:val="ru-RU"/>
        </w:rPr>
        <w:t xml:space="preserve"> оригиналним потписом од стране лица које је потписало меницу, насловљеним на Градску општину Савски венац, за добро извршење посла у износу од 10% од вредности Оквирног споразума без обрачунатог ПДВ, са роком важности минимум 60 дана дужим од истека важења Оквирног споразума.</w:t>
      </w:r>
    </w:p>
    <w:p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 xml:space="preserve">Наручилац </w:t>
      </w:r>
      <w:r w:rsidR="00953F92" w:rsidRPr="00953F92">
        <w:rPr>
          <w:rFonts w:asciiTheme="minorHAnsi" w:hAnsiTheme="minorHAnsi"/>
          <w:sz w:val="22"/>
          <w:szCs w:val="22"/>
          <w:lang w:val="ru-RU"/>
        </w:rPr>
        <w:t>ће уновчити дату меницу уколико</w:t>
      </w:r>
      <w:r w:rsidRPr="00953F92">
        <w:rPr>
          <w:rFonts w:asciiTheme="minorHAnsi" w:hAnsiTheme="minorHAnsi"/>
          <w:sz w:val="22"/>
          <w:szCs w:val="22"/>
          <w:lang w:val="ru-RU"/>
        </w:rPr>
        <w:t xml:space="preserve"> Извођач не буде извршавао своје обавезе у роковима и на начин предвиђеним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w:t>
      </w:r>
    </w:p>
    <w:p w:rsidR="0036711D" w:rsidRPr="00953F92" w:rsidRDefault="0036711D" w:rsidP="00953F92">
      <w:pPr>
        <w:spacing w:line="240" w:lineRule="auto"/>
        <w:jc w:val="center"/>
        <w:rPr>
          <w:rFonts w:asciiTheme="minorHAnsi" w:hAnsiTheme="minorHAnsi"/>
          <w:b/>
          <w:color w:val="auto"/>
          <w:sz w:val="22"/>
          <w:szCs w:val="22"/>
          <w:lang w:val="ru-RU"/>
        </w:rPr>
      </w:pPr>
    </w:p>
    <w:p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Уговорна казна</w:t>
      </w:r>
    </w:p>
    <w:p w:rsidR="0036711D" w:rsidRPr="00953F92" w:rsidRDefault="0036711D" w:rsidP="00953F92">
      <w:pPr>
        <w:spacing w:line="240" w:lineRule="auto"/>
        <w:jc w:val="center"/>
        <w:rPr>
          <w:rFonts w:asciiTheme="minorHAnsi" w:hAnsiTheme="minorHAnsi"/>
          <w:b/>
          <w:color w:val="auto"/>
          <w:sz w:val="22"/>
          <w:szCs w:val="22"/>
          <w:lang w:val="ru-RU"/>
        </w:rPr>
      </w:pPr>
      <w:r w:rsidRPr="00953F92">
        <w:rPr>
          <w:rFonts w:asciiTheme="minorHAnsi" w:hAnsiTheme="minorHAnsi"/>
          <w:b/>
          <w:color w:val="auto"/>
          <w:sz w:val="22"/>
          <w:szCs w:val="22"/>
          <w:lang w:val="ru-RU"/>
        </w:rPr>
        <w:t>Члан 12.</w:t>
      </w:r>
    </w:p>
    <w:p w:rsidR="0036711D" w:rsidRPr="00953F92" w:rsidRDefault="0036711D" w:rsidP="00953F92">
      <w:pPr>
        <w:spacing w:line="240" w:lineRule="auto"/>
        <w:jc w:val="both"/>
        <w:rPr>
          <w:rFonts w:asciiTheme="minorHAnsi" w:hAnsiTheme="minorHAnsi"/>
          <w:color w:val="auto"/>
          <w:sz w:val="22"/>
          <w:szCs w:val="22"/>
          <w:lang w:val="ru-RU"/>
        </w:rPr>
      </w:pPr>
      <w:r w:rsidRPr="00953F92">
        <w:rPr>
          <w:rFonts w:asciiTheme="minorHAnsi" w:hAnsiTheme="minorHAnsi"/>
          <w:color w:val="auto"/>
          <w:sz w:val="22"/>
          <w:szCs w:val="22"/>
          <w:lang w:val="ru-RU"/>
        </w:rPr>
        <w:t xml:space="preserve">Уколико Извођач </w:t>
      </w:r>
      <w:r w:rsidRPr="00953F92">
        <w:rPr>
          <w:rFonts w:asciiTheme="minorHAnsi" w:hAnsiTheme="minorHAnsi"/>
          <w:sz w:val="22"/>
          <w:szCs w:val="22"/>
          <w:lang w:val="ru-RU"/>
        </w:rPr>
        <w:t>не буде извршавао своје обавезе у роковима и на начин предвиђеним Оквирним споразумом, уколико не закључи појединачни уговор у складу са овим Оквирним споразумом</w:t>
      </w:r>
      <w:r w:rsidRPr="00953F92">
        <w:rPr>
          <w:rFonts w:asciiTheme="minorHAnsi" w:hAnsiTheme="minorHAnsi"/>
          <w:color w:val="auto"/>
          <w:sz w:val="22"/>
          <w:szCs w:val="22"/>
          <w:lang w:val="ru-RU"/>
        </w:rPr>
        <w:t>, обавезан је да плати Наручиоцу уговорну казну у висини од 10% укупне вредности без ПДВ конкретних радова. Право Наручиоца на наплату уговорне казне не утиче на право Наручиоца да захтева накнаду штете.</w:t>
      </w:r>
    </w:p>
    <w:p w:rsidR="00281869" w:rsidRPr="00953F92" w:rsidRDefault="00281869" w:rsidP="00953F92">
      <w:pPr>
        <w:spacing w:line="240" w:lineRule="auto"/>
        <w:jc w:val="center"/>
        <w:rPr>
          <w:rFonts w:asciiTheme="minorHAnsi" w:hAnsiTheme="minorHAnsi"/>
          <w:b/>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Виша сила</w:t>
      </w: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13.</w:t>
      </w:r>
    </w:p>
    <w:p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 xml:space="preserve">Уколико после закључења овог Оквирног споразума наступе околности више силе које доведу до ометања или онемогућавања извршења обавеза дефинисаних Оквирним споразумом, рокови извршења обавеза ће се продужити за време трајања више силе. 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 Страна у Оквирном споразуму погођена вишом силом, одмах ће у писаној форми обавестити другу страну о настанку непредвиђених околности и доставити одговарајуће </w:t>
      </w:r>
      <w:commentRangeStart w:id="1"/>
      <w:r w:rsidRPr="00953F92">
        <w:rPr>
          <w:rFonts w:asciiTheme="minorHAnsi" w:hAnsiTheme="minorHAnsi"/>
          <w:sz w:val="22"/>
          <w:szCs w:val="22"/>
          <w:lang w:val="ru-RU"/>
        </w:rPr>
        <w:t>доказе</w:t>
      </w:r>
      <w:commentRangeEnd w:id="1"/>
      <w:r w:rsidRPr="00953F92">
        <w:rPr>
          <w:rStyle w:val="CommentReference"/>
          <w:rFonts w:asciiTheme="minorHAnsi" w:hAnsiTheme="minorHAnsi"/>
          <w:sz w:val="22"/>
          <w:szCs w:val="22"/>
        </w:rPr>
        <w:commentReference w:id="1"/>
      </w:r>
      <w:r w:rsidRPr="00953F92">
        <w:rPr>
          <w:rFonts w:asciiTheme="minorHAnsi" w:hAnsiTheme="minorHAnsi"/>
          <w:sz w:val="22"/>
          <w:szCs w:val="22"/>
          <w:lang w:val="ru-RU"/>
        </w:rPr>
        <w:t xml:space="preserve">. </w:t>
      </w:r>
    </w:p>
    <w:p w:rsidR="0036711D" w:rsidRPr="00953F92" w:rsidRDefault="0036711D" w:rsidP="00953F92">
      <w:pPr>
        <w:spacing w:line="240" w:lineRule="auto"/>
        <w:jc w:val="center"/>
        <w:rPr>
          <w:rFonts w:asciiTheme="minorHAnsi" w:hAnsiTheme="minorHAnsi"/>
          <w:b/>
          <w:sz w:val="22"/>
          <w:szCs w:val="22"/>
          <w:lang w:val="sr-Cyrl-CS"/>
        </w:rPr>
      </w:pPr>
    </w:p>
    <w:p w:rsidR="006A26DE" w:rsidRPr="00953F92" w:rsidRDefault="006A26DE" w:rsidP="00953F92">
      <w:pPr>
        <w:spacing w:line="240" w:lineRule="auto"/>
        <w:jc w:val="center"/>
        <w:rPr>
          <w:rFonts w:asciiTheme="minorHAnsi" w:hAnsiTheme="minorHAnsi"/>
          <w:b/>
          <w:color w:val="auto"/>
          <w:sz w:val="22"/>
          <w:szCs w:val="22"/>
          <w:lang w:val="sr-Cyrl-CS"/>
        </w:rPr>
      </w:pPr>
      <w:r w:rsidRPr="00953F92">
        <w:rPr>
          <w:rFonts w:asciiTheme="minorHAnsi" w:hAnsiTheme="minorHAnsi"/>
          <w:b/>
          <w:color w:val="auto"/>
          <w:sz w:val="22"/>
          <w:szCs w:val="22"/>
          <w:lang w:val="sr-Cyrl-CS"/>
        </w:rPr>
        <w:t>Вишкови и мањкови радова</w:t>
      </w:r>
    </w:p>
    <w:p w:rsidR="006A26DE" w:rsidRPr="00953F92" w:rsidRDefault="006A26DE" w:rsidP="00953F92">
      <w:pPr>
        <w:spacing w:line="240" w:lineRule="auto"/>
        <w:jc w:val="center"/>
        <w:rPr>
          <w:rFonts w:asciiTheme="minorHAnsi" w:hAnsiTheme="minorHAnsi"/>
          <w:b/>
          <w:color w:val="auto"/>
          <w:sz w:val="22"/>
          <w:szCs w:val="22"/>
          <w:lang w:val="sr-Cyrl-CS"/>
        </w:rPr>
      </w:pPr>
      <w:r w:rsidRPr="00953F92">
        <w:rPr>
          <w:rFonts w:asciiTheme="minorHAnsi" w:hAnsiTheme="minorHAnsi"/>
          <w:b/>
          <w:color w:val="auto"/>
          <w:sz w:val="22"/>
          <w:szCs w:val="22"/>
          <w:lang w:val="sr-Cyrl-CS"/>
        </w:rPr>
        <w:t>Члан 14.</w:t>
      </w:r>
    </w:p>
    <w:p w:rsidR="006A26DE" w:rsidRPr="00953F92" w:rsidRDefault="00E00A2C" w:rsidP="00953F92">
      <w:pPr>
        <w:pStyle w:val="Default"/>
        <w:jc w:val="both"/>
        <w:rPr>
          <w:rFonts w:asciiTheme="minorHAnsi" w:hAnsiTheme="minorHAnsi" w:cstheme="minorHAnsi"/>
          <w:b/>
          <w:color w:val="auto"/>
          <w:sz w:val="22"/>
          <w:szCs w:val="22"/>
          <w:lang w:val="ru-RU"/>
        </w:rPr>
      </w:pPr>
      <w:r w:rsidRPr="00953F92">
        <w:rPr>
          <w:rFonts w:asciiTheme="minorHAnsi" w:hAnsiTheme="minorHAnsi" w:cstheme="minorHAnsi"/>
          <w:color w:val="auto"/>
          <w:sz w:val="22"/>
          <w:szCs w:val="22"/>
          <w:lang w:val="ru-RU"/>
        </w:rPr>
        <w:t xml:space="preserve">За радове који су предмет оквирног споразума, </w:t>
      </w:r>
      <w:r w:rsidR="008B1CD6" w:rsidRPr="00953F92">
        <w:rPr>
          <w:rFonts w:asciiTheme="minorHAnsi" w:hAnsiTheme="minorHAnsi" w:cstheme="minorHAnsi"/>
          <w:color w:val="auto"/>
          <w:sz w:val="22"/>
          <w:szCs w:val="22"/>
          <w:lang w:val="ru-RU"/>
        </w:rPr>
        <w:t xml:space="preserve">након закључења појединачних уговора </w:t>
      </w:r>
      <w:r w:rsidR="008B1CD6" w:rsidRPr="00953F92">
        <w:rPr>
          <w:rFonts w:asciiTheme="minorHAnsi" w:hAnsiTheme="minorHAnsi" w:cstheme="minorHAnsi"/>
          <w:color w:val="auto"/>
          <w:sz w:val="22"/>
          <w:szCs w:val="22"/>
          <w:lang w:val="sr-Cyrl-CS"/>
        </w:rPr>
        <w:t>могу</w:t>
      </w:r>
      <w:r w:rsidR="008B1CD6" w:rsidRPr="00953F92">
        <w:rPr>
          <w:rFonts w:asciiTheme="minorHAnsi" w:hAnsiTheme="minorHAnsi" w:cstheme="minorHAnsi"/>
          <w:color w:val="auto"/>
          <w:sz w:val="22"/>
          <w:szCs w:val="22"/>
          <w:lang w:val="ru-RU"/>
        </w:rPr>
        <w:t xml:space="preserve"> да се појаве вишкови </w:t>
      </w:r>
      <w:r w:rsidR="009871FA" w:rsidRPr="00953F92">
        <w:rPr>
          <w:rFonts w:asciiTheme="minorHAnsi" w:hAnsiTheme="minorHAnsi" w:cstheme="minorHAnsi"/>
          <w:color w:val="auto"/>
          <w:sz w:val="22"/>
          <w:szCs w:val="22"/>
          <w:lang w:val="ru-RU"/>
        </w:rPr>
        <w:t xml:space="preserve">и мањкови </w:t>
      </w:r>
      <w:r w:rsidR="008B1CD6" w:rsidRPr="00953F92">
        <w:rPr>
          <w:rFonts w:asciiTheme="minorHAnsi" w:hAnsiTheme="minorHAnsi" w:cstheme="minorHAnsi"/>
          <w:color w:val="auto"/>
          <w:sz w:val="22"/>
          <w:szCs w:val="22"/>
          <w:lang w:val="ru-RU"/>
        </w:rPr>
        <w:t xml:space="preserve">радова. </w:t>
      </w:r>
      <w:r w:rsidR="006A26DE" w:rsidRPr="00953F92">
        <w:rPr>
          <w:rFonts w:asciiTheme="minorHAnsi" w:hAnsiTheme="minorHAnsi" w:cstheme="minorHAnsi"/>
          <w:color w:val="auto"/>
          <w:sz w:val="22"/>
          <w:szCs w:val="22"/>
          <w:lang w:val="ru-RU"/>
        </w:rPr>
        <w:t xml:space="preserve">Извођач се обавезује да изведе евентуалне вишкове радова за којима се укаже објективна потреба у току извођења радова </w:t>
      </w:r>
      <w:r w:rsidR="004D1089" w:rsidRPr="00953F92">
        <w:rPr>
          <w:rFonts w:asciiTheme="minorHAnsi" w:hAnsiTheme="minorHAnsi" w:cstheme="minorHAnsi"/>
          <w:color w:val="auto"/>
          <w:sz w:val="22"/>
          <w:szCs w:val="22"/>
          <w:lang w:val="ru-RU"/>
        </w:rPr>
        <w:t>по поједин</w:t>
      </w:r>
      <w:r w:rsidR="006A26DE" w:rsidRPr="00953F92">
        <w:rPr>
          <w:rFonts w:asciiTheme="minorHAnsi" w:hAnsiTheme="minorHAnsi" w:cstheme="minorHAnsi"/>
          <w:color w:val="auto"/>
          <w:sz w:val="22"/>
          <w:szCs w:val="22"/>
          <w:lang w:val="ru-RU"/>
        </w:rPr>
        <w:t>ачним уговорима и за чије извођење претходно добије сагласност надзорног органа именованог од стране Наручиоца.</w:t>
      </w:r>
    </w:p>
    <w:p w:rsidR="006A26DE" w:rsidRPr="00953F92" w:rsidRDefault="006A26DE" w:rsidP="00953F92">
      <w:pPr>
        <w:pStyle w:val="Default"/>
        <w:jc w:val="both"/>
        <w:rPr>
          <w:rFonts w:asciiTheme="minorHAnsi" w:hAnsiTheme="minorHAnsi" w:cstheme="minorHAnsi"/>
          <w:color w:val="auto"/>
          <w:sz w:val="22"/>
          <w:szCs w:val="22"/>
          <w:lang w:val="ru-RU"/>
        </w:rPr>
      </w:pPr>
      <w:r w:rsidRPr="00953F92">
        <w:rPr>
          <w:rFonts w:asciiTheme="minorHAnsi" w:hAnsiTheme="minorHAnsi" w:cstheme="minorHAnsi"/>
          <w:color w:val="auto"/>
          <w:sz w:val="22"/>
          <w:szCs w:val="22"/>
          <w:lang w:val="ru-RU"/>
        </w:rPr>
        <w:t>У том случају Извођач мора да евентуалне вишкове радова изведе под условима и јединичним ценама из овог оквирног споразума, до висине расположивих финансијских средстава за ову намену</w:t>
      </w:r>
      <w:r w:rsidR="00907042" w:rsidRPr="00953F92">
        <w:rPr>
          <w:rFonts w:asciiTheme="minorHAnsi" w:hAnsiTheme="minorHAnsi" w:cstheme="minorHAnsi"/>
          <w:color w:val="auto"/>
          <w:sz w:val="22"/>
          <w:szCs w:val="22"/>
          <w:lang w:val="ru-RU"/>
        </w:rPr>
        <w:t xml:space="preserve"> и</w:t>
      </w:r>
      <w:r w:rsidRPr="00953F92">
        <w:rPr>
          <w:rFonts w:asciiTheme="minorHAnsi" w:hAnsiTheme="minorHAnsi" w:cstheme="minorHAnsi"/>
          <w:color w:val="auto"/>
          <w:sz w:val="22"/>
          <w:szCs w:val="22"/>
          <w:lang w:val="ru-RU"/>
        </w:rPr>
        <w:t xml:space="preserve"> у складу са Законом о јавним набавкама.</w:t>
      </w:r>
    </w:p>
    <w:p w:rsidR="006A26DE" w:rsidRPr="00953F92" w:rsidRDefault="006A26DE" w:rsidP="00953F92">
      <w:pPr>
        <w:pStyle w:val="Default"/>
        <w:jc w:val="both"/>
        <w:rPr>
          <w:rFonts w:asciiTheme="minorHAnsi" w:hAnsiTheme="minorHAnsi" w:cstheme="minorHAnsi"/>
          <w:color w:val="auto"/>
          <w:sz w:val="22"/>
          <w:szCs w:val="22"/>
          <w:lang w:val="ru-RU"/>
        </w:rPr>
      </w:pPr>
      <w:r w:rsidRPr="00953F92">
        <w:rPr>
          <w:rFonts w:asciiTheme="minorHAnsi" w:hAnsiTheme="minorHAnsi" w:cstheme="minorHAnsi"/>
          <w:color w:val="auto"/>
          <w:sz w:val="22"/>
          <w:szCs w:val="22"/>
          <w:lang w:val="ru-RU"/>
        </w:rPr>
        <w:lastRenderedPageBreak/>
        <w:t>Вишкови радова из става 1. овог члана не могу бити основ за продужење рока за извођење радова.</w:t>
      </w:r>
    </w:p>
    <w:p w:rsidR="00953F92" w:rsidRPr="00953F92" w:rsidRDefault="00953F92" w:rsidP="00953F92">
      <w:pPr>
        <w:pStyle w:val="Default"/>
        <w:jc w:val="both"/>
        <w:rPr>
          <w:rFonts w:asciiTheme="minorHAnsi" w:hAnsiTheme="minorHAnsi" w:cstheme="minorHAnsi"/>
          <w:color w:val="auto"/>
          <w:sz w:val="22"/>
          <w:szCs w:val="22"/>
          <w:lang w:val="ru-RU"/>
        </w:rPr>
      </w:pPr>
      <w:r w:rsidRPr="00953F92">
        <w:rPr>
          <w:rFonts w:asciiTheme="minorHAnsi" w:hAnsiTheme="minorHAnsi" w:cstheme="minorHAnsi"/>
          <w:color w:val="auto"/>
          <w:sz w:val="22"/>
          <w:szCs w:val="22"/>
          <w:lang w:val="ru-RU"/>
        </w:rPr>
        <w:t>Уговорени вишкови радова не представљају измену уговора о јавној набавци.</w:t>
      </w:r>
    </w:p>
    <w:p w:rsidR="00B666AE" w:rsidRPr="00953F92" w:rsidRDefault="00B666AE" w:rsidP="00953F92">
      <w:pPr>
        <w:pStyle w:val="Default"/>
        <w:jc w:val="center"/>
        <w:rPr>
          <w:rFonts w:asciiTheme="minorHAnsi" w:hAnsiTheme="minorHAnsi" w:cstheme="minorHAnsi"/>
          <w:b/>
          <w:sz w:val="22"/>
          <w:szCs w:val="22"/>
          <w:lang w:val="sr-Cyrl-CS"/>
        </w:rPr>
      </w:pPr>
    </w:p>
    <w:p w:rsidR="000D2EE3" w:rsidRPr="00953F92" w:rsidRDefault="000D2EE3" w:rsidP="00953F92">
      <w:pPr>
        <w:pStyle w:val="Default"/>
        <w:jc w:val="center"/>
        <w:rPr>
          <w:rFonts w:asciiTheme="minorHAnsi" w:hAnsiTheme="minorHAnsi" w:cstheme="minorHAnsi"/>
          <w:b/>
          <w:sz w:val="22"/>
          <w:szCs w:val="22"/>
          <w:lang w:val="sr-Cyrl-CS"/>
        </w:rPr>
      </w:pPr>
      <w:r w:rsidRPr="00953F92">
        <w:rPr>
          <w:rFonts w:asciiTheme="minorHAnsi" w:hAnsiTheme="minorHAnsi" w:cstheme="minorHAnsi"/>
          <w:b/>
          <w:sz w:val="22"/>
          <w:szCs w:val="22"/>
          <w:lang w:val="sr-Cyrl-CS"/>
        </w:rPr>
        <w:t>Измене оквирног споразума</w:t>
      </w:r>
    </w:p>
    <w:p w:rsidR="000D2EE3" w:rsidRPr="00953F92" w:rsidRDefault="000D2EE3" w:rsidP="00953F92">
      <w:pPr>
        <w:pStyle w:val="Default"/>
        <w:jc w:val="center"/>
        <w:rPr>
          <w:rFonts w:asciiTheme="minorHAnsi" w:hAnsiTheme="minorHAnsi" w:cstheme="minorHAnsi"/>
          <w:b/>
          <w:sz w:val="22"/>
          <w:szCs w:val="22"/>
          <w:lang w:val="ru-RU"/>
        </w:rPr>
      </w:pPr>
      <w:r w:rsidRPr="00953F92">
        <w:rPr>
          <w:rFonts w:asciiTheme="minorHAnsi" w:hAnsiTheme="minorHAnsi" w:cstheme="minorHAnsi"/>
          <w:b/>
          <w:sz w:val="22"/>
          <w:szCs w:val="22"/>
          <w:lang w:val="ru-RU"/>
        </w:rPr>
        <w:t xml:space="preserve">Члан </w:t>
      </w:r>
      <w:r w:rsidRPr="00953F92">
        <w:rPr>
          <w:rFonts w:asciiTheme="minorHAnsi" w:hAnsiTheme="minorHAnsi" w:cstheme="minorHAnsi"/>
          <w:b/>
          <w:sz w:val="22"/>
          <w:szCs w:val="22"/>
          <w:lang w:val="sr-Cyrl-CS"/>
        </w:rPr>
        <w:t>1</w:t>
      </w:r>
      <w:r w:rsidR="000D60F7" w:rsidRPr="00953F92">
        <w:rPr>
          <w:rFonts w:asciiTheme="minorHAnsi" w:hAnsiTheme="minorHAnsi" w:cstheme="minorHAnsi"/>
          <w:b/>
          <w:sz w:val="22"/>
          <w:szCs w:val="22"/>
          <w:lang w:val="sr-Cyrl-CS"/>
        </w:rPr>
        <w:t>5</w:t>
      </w:r>
      <w:r w:rsidRPr="00953F92">
        <w:rPr>
          <w:rFonts w:asciiTheme="minorHAnsi" w:hAnsiTheme="minorHAnsi" w:cstheme="minorHAnsi"/>
          <w:b/>
          <w:sz w:val="22"/>
          <w:szCs w:val="22"/>
          <w:lang w:val="ru-RU"/>
        </w:rPr>
        <w:t>.</w:t>
      </w:r>
    </w:p>
    <w:p w:rsidR="000D2EE3" w:rsidRPr="00953F92" w:rsidRDefault="000D2EE3" w:rsidP="00953F92">
      <w:pPr>
        <w:spacing w:line="240" w:lineRule="auto"/>
        <w:jc w:val="both"/>
        <w:rPr>
          <w:rFonts w:asciiTheme="minorHAnsi" w:eastAsia="Times New Roman" w:hAnsiTheme="minorHAnsi" w:cstheme="minorHAnsi"/>
          <w:bCs/>
          <w:sz w:val="22"/>
          <w:szCs w:val="22"/>
          <w:lang w:val="sr-Cyrl-CS" w:eastAsia="en-US"/>
        </w:rPr>
      </w:pPr>
      <w:r w:rsidRPr="00953F92">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оквирног споразума</w:t>
      </w:r>
      <w:r w:rsidRPr="00953F92">
        <w:rPr>
          <w:rFonts w:asciiTheme="minorHAnsi" w:eastAsia="Times New Roman" w:hAnsiTheme="minorHAnsi" w:cstheme="minorHAnsi"/>
          <w:sz w:val="22"/>
          <w:szCs w:val="22"/>
          <w:lang w:val="sr-Cyrl-CS" w:eastAsia="sr-Latn-CS"/>
        </w:rPr>
        <w:t>, у току трајања истог, могу вршити без спровођења новог поступка јавне набавке, у складу са одредбама чл</w:t>
      </w:r>
      <w:r w:rsidR="00007969" w:rsidRPr="00953F92">
        <w:rPr>
          <w:rFonts w:asciiTheme="minorHAnsi" w:eastAsia="Times New Roman" w:hAnsiTheme="minorHAnsi" w:cstheme="minorHAnsi"/>
          <w:sz w:val="22"/>
          <w:szCs w:val="22"/>
          <w:lang w:val="sr-Cyrl-CS" w:eastAsia="sr-Latn-CS"/>
        </w:rPr>
        <w:t>.</w:t>
      </w:r>
      <w:r w:rsidRPr="00953F92">
        <w:rPr>
          <w:rFonts w:asciiTheme="minorHAnsi" w:eastAsia="Times New Roman" w:hAnsiTheme="minorHAnsi" w:cstheme="minorHAnsi"/>
          <w:sz w:val="22"/>
          <w:szCs w:val="22"/>
          <w:lang w:val="sr-Cyrl-CS" w:eastAsia="sr-Latn-CS"/>
        </w:rPr>
        <w:t xml:space="preserve"> 154 – 162</w:t>
      </w:r>
      <w:r w:rsidR="00007969" w:rsidRPr="00953F92">
        <w:rPr>
          <w:rFonts w:asciiTheme="minorHAnsi" w:eastAsia="Times New Roman" w:hAnsiTheme="minorHAnsi" w:cstheme="minorHAnsi"/>
          <w:sz w:val="22"/>
          <w:szCs w:val="22"/>
          <w:lang w:val="sr-Cyrl-CS" w:eastAsia="sr-Latn-CS"/>
        </w:rPr>
        <w:t xml:space="preserve"> ЗЈН (</w:t>
      </w:r>
      <w:r w:rsidRPr="00953F92">
        <w:rPr>
          <w:rFonts w:asciiTheme="minorHAnsi" w:eastAsia="Times New Roman" w:hAnsiTheme="minorHAnsi" w:cstheme="minorHAnsi"/>
          <w:sz w:val="22"/>
          <w:szCs w:val="22"/>
          <w:lang w:val="sr-Cyrl-CS" w:eastAsia="sr-Latn-CS"/>
        </w:rPr>
        <w:t>„Службени гласник РС“ 91/2019), уколико се не мења природа оквирног споразума у односу на првобитно закључен оквирни споразум</w:t>
      </w:r>
      <w:r w:rsidR="006A26DE" w:rsidRPr="00953F92">
        <w:rPr>
          <w:rFonts w:asciiTheme="minorHAnsi" w:eastAsia="Times New Roman" w:hAnsiTheme="minorHAnsi" w:cstheme="minorHAnsi"/>
          <w:sz w:val="22"/>
          <w:szCs w:val="22"/>
          <w:lang w:val="sr-Cyrl-CS" w:eastAsia="sr-Latn-CS"/>
        </w:rPr>
        <w:t>.</w:t>
      </w:r>
    </w:p>
    <w:p w:rsidR="000D2EE3" w:rsidRPr="00953F92" w:rsidRDefault="000D2EE3" w:rsidP="00953F92">
      <w:pPr>
        <w:spacing w:line="240" w:lineRule="auto"/>
        <w:jc w:val="center"/>
        <w:rPr>
          <w:rFonts w:asciiTheme="minorHAnsi" w:hAnsiTheme="minorHAnsi"/>
          <w:b/>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Раскид оквирног споразума</w:t>
      </w: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w:t>
      </w:r>
      <w:r w:rsidR="000D60F7" w:rsidRPr="00953F92">
        <w:rPr>
          <w:rFonts w:asciiTheme="minorHAnsi" w:hAnsiTheme="minorHAnsi"/>
          <w:b/>
          <w:sz w:val="22"/>
          <w:szCs w:val="22"/>
          <w:lang w:val="ru-RU"/>
        </w:rPr>
        <w:t>6</w:t>
      </w:r>
      <w:r w:rsidRPr="00953F92">
        <w:rPr>
          <w:rFonts w:asciiTheme="minorHAnsi" w:hAnsiTheme="minorHAnsi"/>
          <w:b/>
          <w:sz w:val="22"/>
          <w:szCs w:val="22"/>
          <w:lang w:val="ru-RU"/>
        </w:rPr>
        <w:t>.</w:t>
      </w:r>
    </w:p>
    <w:p w:rsidR="003C25C8" w:rsidRPr="00953F92" w:rsidRDefault="003C25C8" w:rsidP="00953F92">
      <w:pPr>
        <w:spacing w:line="240" w:lineRule="auto"/>
        <w:jc w:val="both"/>
        <w:rPr>
          <w:rFonts w:asciiTheme="minorHAnsi" w:hAnsiTheme="minorHAnsi"/>
          <w:color w:val="auto"/>
          <w:sz w:val="22"/>
          <w:szCs w:val="22"/>
          <w:lang w:val="sr-Cyrl-CS"/>
        </w:rPr>
      </w:pPr>
      <w:r w:rsidRPr="00953F92">
        <w:rPr>
          <w:rFonts w:asciiTheme="minorHAnsi" w:hAnsiTheme="minorHAnsi"/>
          <w:color w:val="auto"/>
          <w:sz w:val="22"/>
          <w:szCs w:val="22"/>
          <w:lang w:val="sr-Cyrl-CS"/>
        </w:rPr>
        <w:t>Оквирним споразумом је предвиђен рок трајања, али исти може престати и раније у случају раскида.</w:t>
      </w:r>
    </w:p>
    <w:p w:rsidR="003C25C8" w:rsidRPr="00953F92" w:rsidRDefault="003C25C8" w:rsidP="00953F92">
      <w:pPr>
        <w:pStyle w:val="Default"/>
        <w:jc w:val="both"/>
        <w:rPr>
          <w:rFonts w:asciiTheme="minorHAnsi" w:hAnsiTheme="minorHAnsi" w:cs="Arial"/>
          <w:color w:val="auto"/>
          <w:sz w:val="22"/>
          <w:szCs w:val="22"/>
          <w:lang w:val="ru-RU"/>
        </w:rPr>
      </w:pPr>
      <w:r w:rsidRPr="00953F92">
        <w:rPr>
          <w:rFonts w:asciiTheme="minorHAnsi" w:hAnsiTheme="minorHAnsi" w:cs="Arial"/>
          <w:color w:val="auto"/>
          <w:sz w:val="22"/>
          <w:szCs w:val="22"/>
          <w:lang w:val="ru-RU"/>
        </w:rPr>
        <w:t>Уговорне стране су сагласне да се оквирни споразум може раскинути у складу са чл. 163 Закона о јавним набавкама.</w:t>
      </w:r>
    </w:p>
    <w:p w:rsidR="003C25C8" w:rsidRPr="00953F92" w:rsidRDefault="003C25C8" w:rsidP="00953F92">
      <w:pPr>
        <w:spacing w:line="240" w:lineRule="auto"/>
        <w:jc w:val="both"/>
        <w:rPr>
          <w:rFonts w:asciiTheme="minorHAnsi" w:hAnsiTheme="minorHAnsi"/>
          <w:color w:val="auto"/>
          <w:sz w:val="22"/>
          <w:szCs w:val="22"/>
          <w:lang w:val="sr-Cyrl-CS"/>
        </w:rPr>
      </w:pPr>
      <w:r w:rsidRPr="00953F92">
        <w:rPr>
          <w:rFonts w:asciiTheme="minorHAnsi" w:hAnsiTheme="minorHAnsi"/>
          <w:color w:val="auto"/>
          <w:sz w:val="22"/>
          <w:szCs w:val="22"/>
          <w:lang w:val="sr-Cyrl-CS"/>
        </w:rPr>
        <w:t>Оквирни споразум се може раскинути једностраном изјавом коју свака уговорна страна може дати другој у писаној форми, а због неиспуњења уговорених обавеза.</w:t>
      </w:r>
    </w:p>
    <w:p w:rsidR="0036711D" w:rsidRPr="00953F92" w:rsidRDefault="0036711D" w:rsidP="00953F92">
      <w:pPr>
        <w:pStyle w:val="Default"/>
        <w:jc w:val="both"/>
        <w:rPr>
          <w:rFonts w:asciiTheme="minorHAnsi" w:hAnsiTheme="minorHAnsi" w:cs="Arial"/>
          <w:b/>
          <w:color w:val="auto"/>
          <w:sz w:val="22"/>
          <w:szCs w:val="22"/>
          <w:lang w:val="ru-RU"/>
        </w:rPr>
      </w:pPr>
      <w:r w:rsidRPr="00953F92">
        <w:rPr>
          <w:rFonts w:asciiTheme="minorHAnsi" w:hAnsiTheme="minorHAnsi" w:cs="Arial"/>
          <w:color w:val="auto"/>
          <w:sz w:val="22"/>
          <w:szCs w:val="22"/>
          <w:lang w:val="ru-RU"/>
        </w:rPr>
        <w:t>Наручилац има право на једнострани раскид у следећим случајевима:</w:t>
      </w:r>
    </w:p>
    <w:p w:rsidR="0036711D" w:rsidRPr="00953F92" w:rsidRDefault="0036711D" w:rsidP="00953F92">
      <w:pPr>
        <w:pStyle w:val="ListParagraph"/>
        <w:numPr>
          <w:ilvl w:val="0"/>
          <w:numId w:val="2"/>
        </w:numPr>
        <w:spacing w:line="240" w:lineRule="auto"/>
        <w:contextualSpacing/>
        <w:jc w:val="both"/>
        <w:rPr>
          <w:rFonts w:asciiTheme="minorHAnsi" w:hAnsiTheme="minorHAnsi"/>
          <w:sz w:val="22"/>
          <w:szCs w:val="22"/>
          <w:lang w:val="sr-Cyrl-CS"/>
        </w:rPr>
      </w:pPr>
      <w:r w:rsidRPr="00953F92">
        <w:rPr>
          <w:rFonts w:asciiTheme="minorHAnsi" w:hAnsiTheme="minorHAnsi"/>
          <w:sz w:val="22"/>
          <w:szCs w:val="22"/>
          <w:lang w:val="sr-Cyrl-CS"/>
        </w:rPr>
        <w:t>Извођач без оправданог разлога једном одбије да закључи појединачни уговор о јавној набавци;</w:t>
      </w:r>
    </w:p>
    <w:p w:rsidR="0036711D" w:rsidRPr="00953F92" w:rsidRDefault="0036711D" w:rsidP="00953F92">
      <w:pPr>
        <w:pStyle w:val="ListParagraph"/>
        <w:numPr>
          <w:ilvl w:val="0"/>
          <w:numId w:val="2"/>
        </w:numPr>
        <w:spacing w:line="240" w:lineRule="auto"/>
        <w:contextualSpacing/>
        <w:jc w:val="both"/>
        <w:rPr>
          <w:rFonts w:asciiTheme="minorHAnsi" w:hAnsiTheme="minorHAnsi"/>
          <w:sz w:val="22"/>
          <w:szCs w:val="22"/>
          <w:lang w:val="sr-Cyrl-CS"/>
        </w:rPr>
      </w:pPr>
      <w:r w:rsidRPr="00953F92">
        <w:rPr>
          <w:rFonts w:asciiTheme="minorHAnsi" w:hAnsiTheme="minorHAnsi"/>
          <w:sz w:val="22"/>
          <w:szCs w:val="22"/>
          <w:lang w:val="sr-Cyrl-CS"/>
        </w:rPr>
        <w:t>Извођач једном не достави Понуду за појединачан уговор у прописаном року;</w:t>
      </w:r>
    </w:p>
    <w:p w:rsidR="0036711D" w:rsidRPr="00953F92" w:rsidRDefault="0036711D" w:rsidP="00953F92">
      <w:pPr>
        <w:pStyle w:val="ListParagraph"/>
        <w:numPr>
          <w:ilvl w:val="0"/>
          <w:numId w:val="2"/>
        </w:numPr>
        <w:spacing w:line="240" w:lineRule="auto"/>
        <w:contextualSpacing/>
        <w:jc w:val="both"/>
        <w:rPr>
          <w:rFonts w:asciiTheme="minorHAnsi" w:hAnsiTheme="minorHAnsi"/>
          <w:sz w:val="22"/>
          <w:szCs w:val="22"/>
          <w:lang w:val="sr-Cyrl-CS"/>
        </w:rPr>
      </w:pPr>
      <w:r w:rsidRPr="00953F92">
        <w:rPr>
          <w:rFonts w:asciiTheme="minorHAnsi" w:hAnsiTheme="minorHAnsi"/>
          <w:sz w:val="22"/>
          <w:szCs w:val="22"/>
          <w:lang w:val="sr-Cyrl-CS"/>
        </w:rPr>
        <w:t>Извођач не достави средство обезбеђења за добро извршење посла у року,</w:t>
      </w:r>
    </w:p>
    <w:p w:rsidR="0036711D" w:rsidRPr="00953F92" w:rsidRDefault="0036711D" w:rsidP="00953F92">
      <w:pPr>
        <w:pStyle w:val="Default"/>
        <w:numPr>
          <w:ilvl w:val="0"/>
          <w:numId w:val="2"/>
        </w:numPr>
        <w:jc w:val="both"/>
        <w:rPr>
          <w:rFonts w:asciiTheme="minorHAnsi" w:hAnsiTheme="minorHAnsi" w:cs="Arial"/>
          <w:b/>
          <w:color w:val="auto"/>
          <w:sz w:val="22"/>
          <w:szCs w:val="22"/>
          <w:lang w:val="ru-RU"/>
        </w:rPr>
      </w:pPr>
      <w:r w:rsidRPr="00953F92">
        <w:rPr>
          <w:rFonts w:asciiTheme="minorHAnsi" w:hAnsiTheme="minorHAnsi"/>
          <w:sz w:val="22"/>
          <w:szCs w:val="22"/>
          <w:lang w:val="sr-Cyrl-CS"/>
        </w:rPr>
        <w:t>злоупотреба или преварено поступање Извођача</w:t>
      </w:r>
      <w:r w:rsidRPr="00953F92">
        <w:rPr>
          <w:rFonts w:asciiTheme="minorHAnsi" w:hAnsiTheme="minorHAnsi" w:cs="Arial"/>
          <w:color w:val="auto"/>
          <w:sz w:val="22"/>
          <w:szCs w:val="22"/>
          <w:lang w:val="ru-RU"/>
        </w:rPr>
        <w:t xml:space="preserve"> и</w:t>
      </w:r>
    </w:p>
    <w:p w:rsidR="0036711D" w:rsidRPr="00953F92" w:rsidRDefault="0036711D" w:rsidP="00953F92">
      <w:pPr>
        <w:pStyle w:val="ListParagraph"/>
        <w:numPr>
          <w:ilvl w:val="0"/>
          <w:numId w:val="2"/>
        </w:numPr>
        <w:spacing w:line="240" w:lineRule="auto"/>
        <w:contextualSpacing/>
        <w:jc w:val="both"/>
        <w:rPr>
          <w:rFonts w:asciiTheme="minorHAnsi" w:hAnsiTheme="minorHAnsi" w:cs="Tahoma"/>
          <w:color w:val="auto"/>
          <w:sz w:val="22"/>
          <w:szCs w:val="22"/>
          <w:lang w:val="sr-Cyrl-CS"/>
        </w:rPr>
      </w:pPr>
      <w:r w:rsidRPr="00953F92">
        <w:rPr>
          <w:rFonts w:asciiTheme="minorHAnsi" w:hAnsiTheme="minorHAnsi" w:cs="Arial"/>
          <w:color w:val="auto"/>
          <w:sz w:val="22"/>
          <w:szCs w:val="22"/>
          <w:lang w:val="ru-RU"/>
        </w:rPr>
        <w:t>у случају недостатка средстава за његову реализацију</w:t>
      </w:r>
      <w:r w:rsidR="00007969" w:rsidRPr="00953F92">
        <w:rPr>
          <w:rFonts w:asciiTheme="minorHAnsi" w:hAnsiTheme="minorHAnsi" w:cs="Tahoma"/>
          <w:color w:val="auto"/>
          <w:sz w:val="22"/>
          <w:szCs w:val="22"/>
          <w:lang w:val="sr-Cyrl-CS"/>
        </w:rPr>
        <w:t>.</w:t>
      </w:r>
    </w:p>
    <w:p w:rsidR="0036711D" w:rsidRPr="00953F92" w:rsidRDefault="0036711D" w:rsidP="00953F92">
      <w:pPr>
        <w:pStyle w:val="Default"/>
        <w:jc w:val="both"/>
        <w:rPr>
          <w:rFonts w:asciiTheme="minorHAnsi" w:hAnsiTheme="minorHAnsi" w:cs="Arial"/>
          <w:b/>
          <w:color w:val="auto"/>
          <w:sz w:val="22"/>
          <w:szCs w:val="22"/>
          <w:lang w:val="ru-RU"/>
        </w:rPr>
      </w:pPr>
      <w:r w:rsidRPr="00953F92">
        <w:rPr>
          <w:rFonts w:asciiTheme="minorHAnsi" w:hAnsiTheme="minorHAnsi" w:cs="Arial"/>
          <w:color w:val="auto"/>
          <w:sz w:val="22"/>
          <w:szCs w:val="22"/>
          <w:lang w:val="ru-RU"/>
        </w:rPr>
        <w:t xml:space="preserve">У случају из става 2. алинеја 1- </w:t>
      </w:r>
      <w:r w:rsidR="00007969" w:rsidRPr="00953F92">
        <w:rPr>
          <w:rFonts w:asciiTheme="minorHAnsi" w:hAnsiTheme="minorHAnsi" w:cs="Arial"/>
          <w:color w:val="auto"/>
          <w:sz w:val="22"/>
          <w:szCs w:val="22"/>
          <w:lang w:val="ru-RU"/>
        </w:rPr>
        <w:t>5</w:t>
      </w:r>
      <w:r w:rsidRPr="00953F92">
        <w:rPr>
          <w:rFonts w:asciiTheme="minorHAnsi" w:hAnsiTheme="minorHAnsi" w:cs="Arial"/>
          <w:color w:val="auto"/>
          <w:sz w:val="22"/>
          <w:szCs w:val="22"/>
          <w:lang w:val="ru-RU"/>
        </w:rPr>
        <w:t xml:space="preserve">  Извођач нема право на накнаду штете.</w:t>
      </w:r>
    </w:p>
    <w:p w:rsidR="0036711D" w:rsidRPr="00953F92" w:rsidRDefault="0036711D" w:rsidP="00953F92">
      <w:pPr>
        <w:spacing w:line="240" w:lineRule="auto"/>
        <w:jc w:val="both"/>
        <w:rPr>
          <w:rFonts w:asciiTheme="minorHAnsi" w:hAnsiTheme="minorHAnsi" w:cs="Tahoma"/>
          <w:color w:val="auto"/>
          <w:sz w:val="22"/>
          <w:szCs w:val="22"/>
          <w:lang w:val="sr-Cyrl-CS"/>
        </w:rPr>
      </w:pPr>
      <w:r w:rsidRPr="00953F92">
        <w:rPr>
          <w:rFonts w:asciiTheme="minorHAnsi" w:hAnsiTheme="minorHAnsi" w:cs="Tahoma"/>
          <w:color w:val="auto"/>
          <w:sz w:val="22"/>
          <w:szCs w:val="22"/>
          <w:lang w:val="sr-Cyrl-CS"/>
        </w:rPr>
        <w:t>У случају једностраног раскида Оквирни споразум се сматра раскинутим истеком рока од 8 (осам) дана од дана пријема писменог обавештења о раскиду.</w:t>
      </w:r>
    </w:p>
    <w:p w:rsidR="0036711D" w:rsidRPr="00953F92" w:rsidRDefault="0036711D" w:rsidP="00953F92">
      <w:pPr>
        <w:pStyle w:val="Default"/>
        <w:jc w:val="both"/>
        <w:rPr>
          <w:rFonts w:asciiTheme="minorHAnsi" w:hAnsiTheme="minorHAnsi" w:cs="Arial"/>
          <w:b/>
          <w:color w:val="auto"/>
          <w:sz w:val="22"/>
          <w:szCs w:val="22"/>
          <w:lang w:val="sr-Cyrl-CS"/>
        </w:rPr>
      </w:pPr>
      <w:r w:rsidRPr="00953F92">
        <w:rPr>
          <w:rFonts w:asciiTheme="minorHAnsi" w:hAnsiTheme="minorHAnsi" w:cs="Tahoma"/>
          <w:color w:val="auto"/>
          <w:sz w:val="22"/>
          <w:szCs w:val="22"/>
          <w:lang w:val="sr-Cyrl-CS"/>
        </w:rPr>
        <w:t>У случају немогућности уручења писменог обавештења о раскиду, Оквирни споразум се сматра раскинутим по истеку рока од 8 дана од дана стављања обавештења о раскиду на огласној табли ГО Савски венац у Београду.</w:t>
      </w:r>
    </w:p>
    <w:p w:rsidR="0036711D" w:rsidRPr="00953F92" w:rsidRDefault="0036711D" w:rsidP="00953F92">
      <w:pPr>
        <w:spacing w:line="240" w:lineRule="auto"/>
        <w:jc w:val="both"/>
        <w:rPr>
          <w:rFonts w:asciiTheme="minorHAnsi" w:hAnsiTheme="minorHAnsi" w:cs="Arial"/>
          <w:sz w:val="22"/>
          <w:szCs w:val="22"/>
          <w:lang w:val="sr-Cyrl-CS"/>
        </w:rPr>
      </w:pPr>
      <w:r w:rsidRPr="00953F92">
        <w:rPr>
          <w:rFonts w:asciiTheme="minorHAnsi" w:hAnsiTheme="minorHAnsi"/>
          <w:color w:val="auto"/>
          <w:sz w:val="22"/>
          <w:szCs w:val="22"/>
          <w:lang w:val="sr-Cyrl-CS"/>
        </w:rPr>
        <w:t>У случају раскида Споразума, уговорне стране су дужне да регулишу сва дуговања и потраживања настала из закључених појединачних уговора,</w:t>
      </w:r>
      <w:r w:rsidRPr="00953F92">
        <w:rPr>
          <w:rFonts w:asciiTheme="minorHAnsi" w:hAnsiTheme="minorHAnsi"/>
          <w:sz w:val="22"/>
          <w:szCs w:val="22"/>
          <w:lang w:val="ru-RU"/>
        </w:rPr>
        <w:t xml:space="preserve"> односно да измире сва доспеле, а неизмирена потраживања, која су настале</w:t>
      </w:r>
      <w:r w:rsidRPr="00953F92">
        <w:rPr>
          <w:rFonts w:asciiTheme="minorHAnsi" w:hAnsiTheme="minorHAnsi"/>
          <w:sz w:val="22"/>
          <w:szCs w:val="22"/>
          <w:lang w:val="sr-Cyrl-CS"/>
        </w:rPr>
        <w:t xml:space="preserve"> </w:t>
      </w:r>
      <w:r w:rsidRPr="00953F92">
        <w:rPr>
          <w:rFonts w:asciiTheme="minorHAnsi" w:hAnsiTheme="minorHAnsi"/>
          <w:sz w:val="22"/>
          <w:szCs w:val="22"/>
          <w:lang w:val="ru-RU"/>
        </w:rPr>
        <w:t>до дана</w:t>
      </w:r>
      <w:r w:rsidRPr="00953F92">
        <w:rPr>
          <w:rFonts w:asciiTheme="minorHAnsi" w:hAnsiTheme="minorHAnsi" w:cs="Arial"/>
          <w:sz w:val="22"/>
          <w:szCs w:val="22"/>
          <w:lang w:val="sr-Cyrl-CS"/>
        </w:rPr>
        <w:t xml:space="preserve"> </w:t>
      </w:r>
      <w:r w:rsidRPr="00953F92">
        <w:rPr>
          <w:rFonts w:asciiTheme="minorHAnsi" w:hAnsiTheme="minorHAnsi"/>
          <w:sz w:val="22"/>
          <w:szCs w:val="22"/>
          <w:lang w:val="ru-RU"/>
        </w:rPr>
        <w:t xml:space="preserve">раскида </w:t>
      </w:r>
      <w:r w:rsidRPr="00953F92">
        <w:rPr>
          <w:rFonts w:asciiTheme="minorHAnsi" w:hAnsiTheme="minorHAnsi"/>
          <w:sz w:val="22"/>
          <w:szCs w:val="22"/>
          <w:lang w:val="sr-Cyrl-CS"/>
        </w:rPr>
        <w:t>Оквирног споразума.</w:t>
      </w:r>
    </w:p>
    <w:p w:rsidR="003C25C8" w:rsidRPr="00953F92" w:rsidRDefault="003C25C8" w:rsidP="00953F92">
      <w:pPr>
        <w:spacing w:line="240" w:lineRule="auto"/>
        <w:jc w:val="center"/>
        <w:rPr>
          <w:rFonts w:asciiTheme="minorHAnsi" w:hAnsiTheme="minorHAnsi"/>
          <w:b/>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Прелазне и завршне одредбе</w:t>
      </w:r>
    </w:p>
    <w:p w:rsidR="0036711D" w:rsidRPr="00953F92" w:rsidRDefault="0036711D" w:rsidP="00953F92">
      <w:pPr>
        <w:spacing w:line="240" w:lineRule="auto"/>
        <w:jc w:val="center"/>
        <w:rPr>
          <w:rFonts w:asciiTheme="minorHAnsi" w:hAnsiTheme="minorHAnsi"/>
          <w:sz w:val="22"/>
          <w:szCs w:val="22"/>
          <w:lang w:val="ru-RU"/>
        </w:rPr>
      </w:pPr>
      <w:r w:rsidRPr="00953F92">
        <w:rPr>
          <w:rFonts w:asciiTheme="minorHAnsi" w:hAnsiTheme="minorHAnsi"/>
          <w:b/>
          <w:sz w:val="22"/>
          <w:szCs w:val="22"/>
          <w:lang w:val="ru-RU"/>
        </w:rPr>
        <w:t>Члан 1</w:t>
      </w:r>
      <w:r w:rsidR="000D60F7" w:rsidRPr="00953F92">
        <w:rPr>
          <w:rFonts w:asciiTheme="minorHAnsi" w:hAnsiTheme="minorHAnsi"/>
          <w:b/>
          <w:sz w:val="22"/>
          <w:szCs w:val="22"/>
          <w:lang w:val="ru-RU"/>
        </w:rPr>
        <w:t>7</w:t>
      </w:r>
      <w:r w:rsidRPr="00953F92">
        <w:rPr>
          <w:rFonts w:asciiTheme="minorHAnsi" w:hAnsiTheme="minorHAnsi"/>
          <w:sz w:val="22"/>
          <w:szCs w:val="22"/>
          <w:lang w:val="ru-RU"/>
        </w:rPr>
        <w:t>.</w:t>
      </w:r>
    </w:p>
    <w:p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За све што није регулисано овим Оквирним споразумом примењиваће се одредбе Закона који регулишу облигационе односе, као и други прописи који регулишу ову материју.</w:t>
      </w:r>
    </w:p>
    <w:p w:rsidR="0036711D" w:rsidRPr="00953F92" w:rsidRDefault="0036711D" w:rsidP="00953F92">
      <w:pPr>
        <w:spacing w:line="240" w:lineRule="auto"/>
        <w:jc w:val="both"/>
        <w:rPr>
          <w:rFonts w:asciiTheme="minorHAnsi" w:hAnsiTheme="minorHAnsi" w:cs="Arial"/>
          <w:b/>
          <w:bCs/>
          <w:iCs/>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w:t>
      </w:r>
      <w:r w:rsidR="000D60F7" w:rsidRPr="00953F92">
        <w:rPr>
          <w:rFonts w:asciiTheme="minorHAnsi" w:hAnsiTheme="minorHAnsi"/>
          <w:b/>
          <w:sz w:val="22"/>
          <w:szCs w:val="22"/>
          <w:lang w:val="ru-RU"/>
        </w:rPr>
        <w:t>8</w:t>
      </w:r>
      <w:r w:rsidRPr="00953F92">
        <w:rPr>
          <w:rFonts w:asciiTheme="minorHAnsi" w:hAnsiTheme="minorHAnsi"/>
          <w:b/>
          <w:sz w:val="22"/>
          <w:szCs w:val="22"/>
          <w:lang w:val="ru-RU"/>
        </w:rPr>
        <w:t>.</w:t>
      </w:r>
    </w:p>
    <w:p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 xml:space="preserve">Све спорове који проистекну у реализацији овог Оквирног споразума, стране у овом Оквирном споразуму ће решавати споразумно. У случају да споразум није могућ, спор ће решавати Привредни суд у Београду. </w:t>
      </w:r>
    </w:p>
    <w:p w:rsidR="000D60F7" w:rsidRPr="00953F92" w:rsidRDefault="000D60F7" w:rsidP="00953F92">
      <w:pPr>
        <w:spacing w:line="240" w:lineRule="auto"/>
        <w:jc w:val="center"/>
        <w:rPr>
          <w:rFonts w:asciiTheme="minorHAnsi" w:hAnsiTheme="minorHAnsi"/>
          <w:b/>
          <w:sz w:val="22"/>
          <w:szCs w:val="22"/>
          <w:lang w:val="ru-RU"/>
        </w:rPr>
      </w:pPr>
    </w:p>
    <w:p w:rsidR="0036711D" w:rsidRPr="00953F92" w:rsidRDefault="0036711D" w:rsidP="00953F92">
      <w:pPr>
        <w:spacing w:line="240" w:lineRule="auto"/>
        <w:jc w:val="center"/>
        <w:rPr>
          <w:rFonts w:asciiTheme="minorHAnsi" w:hAnsiTheme="minorHAnsi"/>
          <w:b/>
          <w:sz w:val="22"/>
          <w:szCs w:val="22"/>
          <w:lang w:val="ru-RU"/>
        </w:rPr>
      </w:pPr>
      <w:r w:rsidRPr="00953F92">
        <w:rPr>
          <w:rFonts w:asciiTheme="minorHAnsi" w:hAnsiTheme="minorHAnsi"/>
          <w:b/>
          <w:sz w:val="22"/>
          <w:szCs w:val="22"/>
          <w:lang w:val="ru-RU"/>
        </w:rPr>
        <w:t>Члан 1</w:t>
      </w:r>
      <w:r w:rsidR="000D60F7" w:rsidRPr="00953F92">
        <w:rPr>
          <w:rFonts w:asciiTheme="minorHAnsi" w:hAnsiTheme="minorHAnsi"/>
          <w:b/>
          <w:sz w:val="22"/>
          <w:szCs w:val="22"/>
          <w:lang w:val="ru-RU"/>
        </w:rPr>
        <w:t>9</w:t>
      </w:r>
      <w:r w:rsidRPr="00953F92">
        <w:rPr>
          <w:rFonts w:asciiTheme="minorHAnsi" w:hAnsiTheme="minorHAnsi"/>
          <w:b/>
          <w:sz w:val="22"/>
          <w:szCs w:val="22"/>
          <w:lang w:val="ru-RU"/>
        </w:rPr>
        <w:t>.</w:t>
      </w:r>
    </w:p>
    <w:p w:rsidR="0036711D" w:rsidRPr="00953F92" w:rsidRDefault="0036711D" w:rsidP="00953F92">
      <w:pPr>
        <w:spacing w:line="240" w:lineRule="auto"/>
        <w:jc w:val="both"/>
        <w:rPr>
          <w:rFonts w:asciiTheme="minorHAnsi" w:hAnsiTheme="minorHAnsi"/>
          <w:sz w:val="22"/>
          <w:szCs w:val="22"/>
          <w:lang w:val="ru-RU"/>
        </w:rPr>
      </w:pPr>
      <w:r w:rsidRPr="00953F92">
        <w:rPr>
          <w:rFonts w:asciiTheme="minorHAnsi" w:hAnsiTheme="minorHAnsi"/>
          <w:sz w:val="22"/>
          <w:szCs w:val="22"/>
          <w:lang w:val="ru-RU"/>
        </w:rPr>
        <w:t>Овај Оквирни споразум је закључен у 6 (шест) истоветних примерака од којих по 3 (три) припада свак</w:t>
      </w:r>
      <w:r w:rsidR="008A4572" w:rsidRPr="00953F92">
        <w:rPr>
          <w:rFonts w:asciiTheme="minorHAnsi" w:hAnsiTheme="minorHAnsi"/>
          <w:sz w:val="22"/>
          <w:szCs w:val="22"/>
          <w:lang w:val="ru-RU"/>
        </w:rPr>
        <w:t>ој страни у Оквирном споразуму.</w:t>
      </w:r>
    </w:p>
    <w:sectPr w:rsidR="0036711D" w:rsidRPr="00953F92" w:rsidSect="005A6FC0">
      <w:footerReference w:type="default" r:id="rId9"/>
      <w:pgSz w:w="12240" w:h="15840"/>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unja Stanojevic" w:date="2021-02-11T08:39:00Z" w:initials="DS">
    <w:p w:rsidR="0036711D" w:rsidRDefault="0036711D" w:rsidP="0036711D">
      <w:pPr>
        <w:pStyle w:val="CommentText"/>
        <w:rPr>
          <w:lang w:val="sr-Cyrl-CS"/>
        </w:rPr>
      </w:pPr>
      <w:r>
        <w:rPr>
          <w:rStyle w:val="CommentReference"/>
        </w:rPr>
        <w:annotationRef/>
      </w:r>
    </w:p>
    <w:p w:rsidR="0036711D" w:rsidRDefault="0036711D" w:rsidP="0036711D">
      <w:pPr>
        <w:pStyle w:val="CommentText"/>
        <w:rPr>
          <w:lang w:val="sr-Cyrl-CS"/>
        </w:rPr>
      </w:pPr>
      <w:r>
        <w:rPr>
          <w:lang w:val="sr-Cyrl-CS"/>
        </w:rPr>
        <w:t>1.</w:t>
      </w:r>
      <w:r w:rsidRPr="00293D68">
        <w:rPr>
          <w:lang w:val="ru-RU"/>
        </w:rPr>
        <w:t>Уједначити термин: дедела или зак</w:t>
      </w:r>
      <w:r>
        <w:rPr>
          <w:lang w:val="sr-Cyrl-CS"/>
        </w:rPr>
        <w:t>љ</w:t>
      </w:r>
      <w:r w:rsidRPr="00293D68">
        <w:rPr>
          <w:lang w:val="ru-RU"/>
        </w:rPr>
        <w:t>учивање</w:t>
      </w:r>
      <w:r>
        <w:rPr>
          <w:lang w:val="sr-Cyrl-CS"/>
        </w:rPr>
        <w:t xml:space="preserve"> пјединачног уговора.?? Јуче смо рекли „закључивање.појединачног уговора. “ </w:t>
      </w:r>
    </w:p>
    <w:p w:rsidR="0036711D" w:rsidRPr="00E2185D" w:rsidRDefault="0036711D" w:rsidP="0036711D">
      <w:pPr>
        <w:pStyle w:val="CommentText"/>
        <w:rPr>
          <w:lang w:val="sr-Cyrl-CS"/>
        </w:rPr>
      </w:pPr>
      <w:r>
        <w:rPr>
          <w:lang w:val="sr-Cyrl-CS"/>
        </w:rPr>
        <w:t xml:space="preserve">2.Мислим да су рокови кратки. Јуче смо рекли овако, али проверити са Мишом,можда да продужимо за по један дан у оба рока?? </w:t>
      </w:r>
    </w:p>
  </w:comment>
  <w:comment w:id="1" w:author="Dunja Stanojevic" w:date="2021-02-11T08:39:00Z" w:initials="DS">
    <w:p w:rsidR="0036711D" w:rsidRDefault="0036711D" w:rsidP="0036711D">
      <w:pPr>
        <w:spacing w:line="240" w:lineRule="auto"/>
        <w:jc w:val="both"/>
        <w:rPr>
          <w:lang w:val="sr-Cyrl-CS"/>
        </w:rPr>
      </w:pPr>
      <w:r>
        <w:rPr>
          <w:rStyle w:val="CommentReference"/>
        </w:rPr>
        <w:annotationRef/>
      </w:r>
    </w:p>
    <w:p w:rsidR="0036711D" w:rsidRDefault="0036711D" w:rsidP="0036711D">
      <w:pPr>
        <w:spacing w:line="240" w:lineRule="auto"/>
        <w:jc w:val="both"/>
        <w:rPr>
          <w:lang w:val="sr-Cyrl-CS"/>
        </w:rPr>
      </w:pPr>
      <w:r>
        <w:rPr>
          <w:lang w:val="sr-Cyrl-CS"/>
        </w:rPr>
        <w:t>Овде би о изменама посебан члан:</w:t>
      </w:r>
    </w:p>
    <w:p w:rsidR="0036711D" w:rsidRDefault="0036711D" w:rsidP="0036711D">
      <w:pPr>
        <w:spacing w:line="240" w:lineRule="auto"/>
        <w:rPr>
          <w:rFonts w:ascii="Calibri" w:hAnsi="Calibri"/>
          <w:sz w:val="20"/>
          <w:szCs w:val="20"/>
          <w:lang w:val="sr-Cyrl-CS"/>
        </w:rPr>
      </w:pPr>
      <w:r w:rsidRPr="00F83160">
        <w:rPr>
          <w:rFonts w:ascii="Calibri" w:hAnsi="Calibri"/>
          <w:sz w:val="20"/>
          <w:szCs w:val="20"/>
          <w:lang w:val="sr-Cyrl-CS"/>
        </w:rPr>
        <w:t xml:space="preserve">ИЗМЕНЕ И ДОПУНЕ СПОРАЗУМА </w:t>
      </w:r>
    </w:p>
    <w:p w:rsidR="0036711D" w:rsidRPr="00F83160" w:rsidRDefault="0036711D" w:rsidP="0036711D">
      <w:pPr>
        <w:spacing w:line="240" w:lineRule="auto"/>
        <w:jc w:val="center"/>
        <w:rPr>
          <w:rFonts w:ascii="Calibri" w:hAnsi="Calibri"/>
          <w:sz w:val="20"/>
          <w:szCs w:val="20"/>
          <w:lang w:val="ru-RU"/>
        </w:rPr>
      </w:pPr>
      <w:r>
        <w:rPr>
          <w:rFonts w:ascii="Calibri" w:hAnsi="Calibri"/>
          <w:sz w:val="20"/>
          <w:szCs w:val="20"/>
          <w:lang w:val="sr-Cyrl-CS"/>
        </w:rPr>
        <w:t>Члан 14.</w:t>
      </w:r>
    </w:p>
    <w:p w:rsidR="0036711D" w:rsidRPr="0092744E" w:rsidRDefault="0036711D" w:rsidP="0036711D">
      <w:pPr>
        <w:spacing w:line="240" w:lineRule="auto"/>
        <w:jc w:val="both"/>
        <w:rPr>
          <w:rFonts w:ascii="Calibri" w:hAnsi="Calibri"/>
          <w:sz w:val="20"/>
          <w:szCs w:val="20"/>
          <w:lang w:val="ru-RU"/>
        </w:rPr>
      </w:pPr>
      <w:r w:rsidRPr="00F83160">
        <w:rPr>
          <w:rFonts w:ascii="Calibri" w:hAnsi="Calibri"/>
          <w:sz w:val="20"/>
          <w:szCs w:val="20"/>
          <w:lang w:val="ru-RU"/>
        </w:rPr>
        <w:t xml:space="preserve">Стране у Оквирном споразуму су сагласне да се, </w:t>
      </w:r>
      <w:r w:rsidRPr="00F83160">
        <w:rPr>
          <w:rFonts w:ascii="Calibri" w:hAnsi="Calibri"/>
          <w:sz w:val="20"/>
          <w:szCs w:val="20"/>
          <w:lang w:val="sr-Cyrl-CS"/>
        </w:rPr>
        <w:t>на начин и под условима  предвиђеним одредбама из</w:t>
      </w:r>
      <w:r w:rsidRPr="00F83160">
        <w:rPr>
          <w:rFonts w:ascii="Calibri" w:hAnsi="Calibri"/>
          <w:sz w:val="20"/>
          <w:szCs w:val="20"/>
          <w:lang w:val="ru-RU"/>
        </w:rPr>
        <w:t xml:space="preserve"> члан</w:t>
      </w:r>
      <w:r w:rsidRPr="00F83160">
        <w:rPr>
          <w:rFonts w:ascii="Calibri" w:hAnsi="Calibri"/>
          <w:sz w:val="20"/>
          <w:szCs w:val="20"/>
          <w:lang w:val="sr-Cyrl-CS"/>
        </w:rPr>
        <w:t>а</w:t>
      </w:r>
      <w:r w:rsidRPr="00F83160">
        <w:rPr>
          <w:rFonts w:ascii="Calibri" w:hAnsi="Calibri"/>
          <w:sz w:val="20"/>
          <w:szCs w:val="20"/>
          <w:lang w:val="ru-RU"/>
        </w:rPr>
        <w:t xml:space="preserve"> 115. Закона</w:t>
      </w:r>
      <w:r w:rsidRPr="00F83160">
        <w:rPr>
          <w:rFonts w:ascii="Calibri" w:hAnsi="Calibri"/>
          <w:sz w:val="20"/>
          <w:szCs w:val="20"/>
          <w:lang w:val="sr-Cyrl-CS"/>
        </w:rPr>
        <w:t xml:space="preserve"> о јавним набавкама</w:t>
      </w:r>
      <w:r w:rsidRPr="00F83160">
        <w:rPr>
          <w:rFonts w:ascii="Calibri" w:hAnsi="Calibri"/>
          <w:sz w:val="20"/>
          <w:szCs w:val="20"/>
          <w:lang w:val="ru-RU"/>
        </w:rPr>
        <w:t xml:space="preserve">, може повећати обим предмета набавке,уколико дође до побвећања броја издатих правоснажних Решења </w:t>
      </w:r>
      <w:r>
        <w:rPr>
          <w:rFonts w:ascii="Calibri" w:hAnsi="Calibri" w:cs="Arial"/>
          <w:bCs/>
          <w:iCs/>
          <w:sz w:val="20"/>
          <w:szCs w:val="20"/>
          <w:lang w:val="ru-RU"/>
        </w:rPr>
        <w:t>комуналне инспекције</w:t>
      </w:r>
      <w:r w:rsidRPr="006D4B28">
        <w:rPr>
          <w:rFonts w:ascii="Calibri" w:hAnsi="Calibri" w:cs="Arial"/>
          <w:bCs/>
          <w:iCs/>
          <w:sz w:val="20"/>
          <w:szCs w:val="20"/>
          <w:lang w:val="ru-RU"/>
        </w:rPr>
        <w:t xml:space="preserve"> </w:t>
      </w:r>
      <w:r>
        <w:rPr>
          <w:rFonts w:ascii="Calibri" w:hAnsi="Calibri" w:cs="Arial"/>
          <w:bCs/>
          <w:iCs/>
          <w:sz w:val="20"/>
          <w:szCs w:val="20"/>
          <w:lang w:val="ru-RU"/>
        </w:rPr>
        <w:t xml:space="preserve">ГО Савски венац </w:t>
      </w:r>
      <w:r w:rsidRPr="00F83160">
        <w:rPr>
          <w:rFonts w:ascii="Calibri" w:hAnsi="Calibri"/>
          <w:sz w:val="20"/>
          <w:szCs w:val="20"/>
          <w:lang w:val="ru-RU"/>
        </w:rPr>
        <w:t>о уклањању</w:t>
      </w:r>
      <w:r>
        <w:rPr>
          <w:rFonts w:ascii="Calibri" w:hAnsi="Calibri"/>
          <w:sz w:val="20"/>
          <w:szCs w:val="20"/>
          <w:lang w:val="ru-RU"/>
        </w:rPr>
        <w:t>,</w:t>
      </w:r>
      <w:r w:rsidRPr="00F83160">
        <w:rPr>
          <w:rFonts w:ascii="Calibri" w:hAnsi="Calibri"/>
          <w:sz w:val="20"/>
          <w:szCs w:val="20"/>
          <w:lang w:val="ru-RU"/>
        </w:rPr>
        <w:t xml:space="preserve">  с тим да се вредност истог може повећати максимално до 5 % од укупне вредности из става 1. овог члана</w:t>
      </w:r>
      <w:r w:rsidRPr="00F83160">
        <w:rPr>
          <w:rFonts w:ascii="Calibri" w:hAnsi="Calibri"/>
          <w:sz w:val="20"/>
          <w:szCs w:val="20"/>
          <w:lang w:val="sr-Cyrl-CS"/>
        </w:rPr>
        <w:t>.</w:t>
      </w:r>
    </w:p>
    <w:p w:rsidR="0036711D" w:rsidRPr="0092744E" w:rsidRDefault="0036711D" w:rsidP="0036711D">
      <w:pPr>
        <w:spacing w:line="240" w:lineRule="auto"/>
        <w:jc w:val="both"/>
        <w:rPr>
          <w:rFonts w:ascii="Calibri" w:hAnsi="Calibri"/>
          <w:sz w:val="20"/>
          <w:szCs w:val="20"/>
          <w:lang w:val="ru-RU"/>
        </w:rPr>
      </w:pPr>
    </w:p>
    <w:p w:rsidR="0036711D" w:rsidRDefault="0036711D" w:rsidP="0036711D">
      <w:pPr>
        <w:spacing w:line="240" w:lineRule="auto"/>
        <w:jc w:val="both"/>
        <w:rPr>
          <w:rFonts w:ascii="Calibri" w:hAnsi="Calibri"/>
          <w:sz w:val="20"/>
          <w:szCs w:val="20"/>
          <w:lang w:val="sr-Cyrl-CS"/>
        </w:rPr>
      </w:pPr>
      <w:r>
        <w:rPr>
          <w:lang w:val="sr-Cyrl-CS"/>
        </w:rPr>
        <w:t>Још један члан:</w:t>
      </w:r>
      <w:r w:rsidRPr="00E2185D">
        <w:rPr>
          <w:rFonts w:ascii="Calibri" w:hAnsi="Calibri"/>
          <w:sz w:val="20"/>
          <w:szCs w:val="20"/>
          <w:lang w:val="sr-Cyrl-CS"/>
        </w:rPr>
        <w:t xml:space="preserve"> </w:t>
      </w:r>
      <w:r w:rsidRPr="00DF18AF">
        <w:rPr>
          <w:rFonts w:ascii="Calibri" w:hAnsi="Calibri"/>
          <w:sz w:val="20"/>
          <w:szCs w:val="20"/>
          <w:lang w:val="sr-Cyrl-CS"/>
        </w:rPr>
        <w:t>РАСКИД ОКВИРНОГ СПОРАЗУМА</w:t>
      </w:r>
    </w:p>
    <w:p w:rsidR="0036711D" w:rsidRDefault="0036711D" w:rsidP="0036711D">
      <w:pPr>
        <w:spacing w:line="240" w:lineRule="auto"/>
        <w:jc w:val="center"/>
        <w:rPr>
          <w:rFonts w:ascii="Calibri" w:hAnsi="Calibri"/>
          <w:sz w:val="20"/>
          <w:szCs w:val="20"/>
          <w:lang w:val="sr-Cyrl-CS"/>
        </w:rPr>
      </w:pPr>
      <w:r>
        <w:rPr>
          <w:rFonts w:ascii="Calibri" w:hAnsi="Calibri"/>
          <w:sz w:val="20"/>
          <w:szCs w:val="20"/>
          <w:lang w:val="sr-Cyrl-CS"/>
        </w:rPr>
        <w:t>Члан15.</w:t>
      </w:r>
    </w:p>
    <w:p w:rsidR="0036711D"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Уговорне стране сагласно утврђују да се оквирни споразум  може раскинути на захтев наручиоца и извршиоца  у  случајевима кад било која од уговорних страна не извршава своју обавезу у року и на начин прописан овим споразумом а нарочито  када: </w:t>
      </w:r>
    </w:p>
    <w:p w:rsidR="0036711D" w:rsidRDefault="0036711D" w:rsidP="0036711D">
      <w:pPr>
        <w:spacing w:line="240" w:lineRule="auto"/>
        <w:ind w:firstLine="426"/>
        <w:rPr>
          <w:rFonts w:ascii="Calibri" w:hAnsi="Calibri"/>
          <w:sz w:val="20"/>
          <w:szCs w:val="20"/>
          <w:lang w:val="sr-Cyrl-CS"/>
        </w:rPr>
      </w:pPr>
      <w:r>
        <w:rPr>
          <w:rFonts w:ascii="Calibri" w:hAnsi="Calibri"/>
          <w:sz w:val="20"/>
          <w:szCs w:val="20"/>
          <w:lang w:val="sr-Cyrl-CS"/>
        </w:rPr>
        <w:t>-  Извршилац   2 пута узастопно одговори наручиоцу да није у могућности да изврши предмет набавке;</w:t>
      </w:r>
    </w:p>
    <w:p w:rsidR="0036711D" w:rsidRDefault="0036711D" w:rsidP="0036711D">
      <w:pPr>
        <w:spacing w:line="240" w:lineRule="auto"/>
        <w:ind w:left="426"/>
        <w:rPr>
          <w:rFonts w:ascii="Calibri" w:hAnsi="Calibri"/>
          <w:sz w:val="20"/>
          <w:szCs w:val="20"/>
          <w:lang w:val="sr-Cyrl-CS"/>
        </w:rPr>
      </w:pPr>
      <w:r>
        <w:rPr>
          <w:rFonts w:ascii="Calibri" w:hAnsi="Calibri"/>
          <w:sz w:val="20"/>
          <w:szCs w:val="20"/>
          <w:lang w:val="sr-Cyrl-CS"/>
        </w:rPr>
        <w:t>-  Извршилац без оправданог разлога одбије да закључи појединачни уговор о јавној набавци/наруџбеницу;</w:t>
      </w:r>
    </w:p>
    <w:p w:rsidR="0036711D" w:rsidRPr="00F36C73" w:rsidRDefault="0036711D" w:rsidP="0036711D">
      <w:pPr>
        <w:spacing w:line="240" w:lineRule="auto"/>
        <w:rPr>
          <w:rFonts w:ascii="Calibri" w:hAnsi="Calibri"/>
          <w:sz w:val="20"/>
          <w:szCs w:val="20"/>
          <w:lang w:val="sr-Cyrl-CS"/>
        </w:rPr>
      </w:pPr>
      <w:r>
        <w:rPr>
          <w:rFonts w:ascii="Calibri" w:hAnsi="Calibri"/>
          <w:sz w:val="20"/>
          <w:szCs w:val="20"/>
          <w:lang w:val="sr-Cyrl-CS"/>
        </w:rPr>
        <w:t xml:space="preserve">          -Извршилац не достави средство обезбеђења за добро извршење посла ,</w:t>
      </w:r>
    </w:p>
    <w:p w:rsidR="0036711D" w:rsidRPr="005A2A59" w:rsidRDefault="0036711D" w:rsidP="0036711D">
      <w:pPr>
        <w:pStyle w:val="Default"/>
        <w:jc w:val="both"/>
        <w:rPr>
          <w:rFonts w:asciiTheme="minorHAnsi" w:hAnsiTheme="minorHAnsi" w:cs="Arial"/>
          <w:b/>
          <w:color w:val="auto"/>
          <w:sz w:val="22"/>
          <w:szCs w:val="22"/>
          <w:lang w:val="ru-RU"/>
        </w:rPr>
      </w:pPr>
      <w:r>
        <w:rPr>
          <w:rFonts w:ascii="Calibri" w:hAnsi="Calibri"/>
          <w:sz w:val="20"/>
          <w:szCs w:val="20"/>
          <w:lang w:val="sr-Cyrl-CS"/>
        </w:rPr>
        <w:t xml:space="preserve">         -злоупотрба или преварно поступање извршиоца,</w:t>
      </w:r>
      <w:r w:rsidRPr="005A2A59">
        <w:rPr>
          <w:rFonts w:asciiTheme="minorHAnsi" w:hAnsiTheme="minorHAnsi" w:cs="Arial"/>
          <w:color w:val="auto"/>
          <w:sz w:val="22"/>
          <w:szCs w:val="22"/>
          <w:lang w:val="ru-RU"/>
        </w:rPr>
        <w:t xml:space="preserve"> </w:t>
      </w:r>
    </w:p>
    <w:p w:rsidR="0036711D" w:rsidRDefault="0036711D" w:rsidP="0036711D">
      <w:pPr>
        <w:spacing w:line="240" w:lineRule="auto"/>
        <w:ind w:firstLine="360"/>
        <w:jc w:val="both"/>
        <w:rPr>
          <w:rFonts w:asciiTheme="minorHAnsi" w:hAnsiTheme="minorHAnsi" w:cs="Tahoma"/>
          <w:color w:val="auto"/>
          <w:sz w:val="22"/>
          <w:szCs w:val="22"/>
          <w:lang w:val="sr-Cyrl-CS"/>
        </w:rPr>
      </w:pPr>
      <w:r>
        <w:rPr>
          <w:rFonts w:asciiTheme="minorHAnsi" w:hAnsiTheme="minorHAnsi" w:cs="Arial"/>
          <w:color w:val="auto"/>
          <w:sz w:val="20"/>
          <w:szCs w:val="20"/>
          <w:lang w:val="ru-RU"/>
        </w:rPr>
        <w:t xml:space="preserve">  -</w:t>
      </w:r>
      <w:r w:rsidRPr="00A47BF3">
        <w:rPr>
          <w:rFonts w:asciiTheme="minorHAnsi" w:hAnsiTheme="minorHAnsi" w:cs="Arial"/>
          <w:color w:val="auto"/>
          <w:sz w:val="20"/>
          <w:szCs w:val="20"/>
          <w:lang w:val="ru-RU"/>
        </w:rPr>
        <w:t>у случају недостатка средстава за његову реализацију</w:t>
      </w:r>
      <w:r w:rsidRPr="00A47BF3">
        <w:rPr>
          <w:rFonts w:asciiTheme="minorHAnsi" w:hAnsiTheme="minorHAnsi" w:cs="Tahoma"/>
          <w:color w:val="auto"/>
          <w:sz w:val="22"/>
          <w:szCs w:val="22"/>
          <w:lang w:val="sr-Cyrl-CS"/>
        </w:rPr>
        <w:t xml:space="preserve"> </w:t>
      </w:r>
    </w:p>
    <w:p w:rsidR="0036711D" w:rsidRPr="007019AF" w:rsidRDefault="0036711D" w:rsidP="0036711D">
      <w:pPr>
        <w:spacing w:line="240" w:lineRule="auto"/>
        <w:rPr>
          <w:rFonts w:asciiTheme="minorHAnsi" w:hAnsiTheme="minorHAnsi" w:cs="Tahoma"/>
          <w:color w:val="auto"/>
          <w:sz w:val="22"/>
          <w:szCs w:val="22"/>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w:t>
      </w:r>
      <w:r>
        <w:rPr>
          <w:rFonts w:asciiTheme="minorHAnsi" w:hAnsiTheme="minorHAnsi" w:cs="Tahoma"/>
          <w:color w:val="auto"/>
          <w:sz w:val="20"/>
          <w:szCs w:val="20"/>
          <w:lang w:val="sr-Cyrl-CS"/>
        </w:rPr>
        <w:t xml:space="preserve"> случају  једностраног раскида </w:t>
      </w:r>
      <w:r w:rsidRPr="00A47BF3">
        <w:rPr>
          <w:rFonts w:asciiTheme="minorHAnsi" w:hAnsiTheme="minorHAnsi" w:cs="Tahoma"/>
          <w:color w:val="auto"/>
          <w:sz w:val="20"/>
          <w:szCs w:val="20"/>
          <w:lang w:val="sr-Cyrl-CS"/>
        </w:rPr>
        <w:t xml:space="preserve">споразум  се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сматра раскинутим истеком рока 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8 (осам)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дана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 xml:space="preserve">од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дана пријема писменог обавештења о раскиду.</w:t>
      </w:r>
    </w:p>
    <w:p w:rsidR="0036711D" w:rsidRPr="00A47BF3" w:rsidRDefault="0036711D" w:rsidP="0036711D">
      <w:pPr>
        <w:pStyle w:val="Default"/>
        <w:jc w:val="both"/>
        <w:rPr>
          <w:rFonts w:asciiTheme="minorHAnsi" w:hAnsiTheme="minorHAnsi" w:cs="Arial"/>
          <w:b/>
          <w:color w:val="auto"/>
          <w:sz w:val="20"/>
          <w:szCs w:val="20"/>
          <w:lang w:val="sr-Cyrl-CS"/>
        </w:rPr>
      </w:pPr>
      <w:r>
        <w:rPr>
          <w:rFonts w:asciiTheme="minorHAnsi" w:hAnsiTheme="minorHAnsi" w:cs="Tahoma"/>
          <w:color w:val="auto"/>
          <w:sz w:val="20"/>
          <w:szCs w:val="20"/>
          <w:lang w:val="sr-Cyrl-CS"/>
        </w:rPr>
        <w:t>У</w:t>
      </w:r>
      <w:r w:rsidRPr="00A47BF3">
        <w:rPr>
          <w:rFonts w:asciiTheme="minorHAnsi" w:hAnsiTheme="minorHAnsi" w:cs="Tahoma"/>
          <w:color w:val="auto"/>
          <w:sz w:val="20"/>
          <w:szCs w:val="20"/>
          <w:lang w:val="sr-Cyrl-CS"/>
        </w:rPr>
        <w:t xml:space="preserve"> случају немогућности уручења писменог обавештења о раскиду, споразум се сматра раскинутим </w:t>
      </w:r>
      <w:r>
        <w:rPr>
          <w:rFonts w:asciiTheme="minorHAnsi" w:hAnsiTheme="minorHAnsi" w:cs="Tahoma"/>
          <w:color w:val="auto"/>
          <w:sz w:val="20"/>
          <w:szCs w:val="20"/>
          <w:lang w:val="sr-Cyrl-CS"/>
        </w:rPr>
        <w:t xml:space="preserve">   </w:t>
      </w:r>
      <w:r w:rsidRPr="00A47BF3">
        <w:rPr>
          <w:rFonts w:asciiTheme="minorHAnsi" w:hAnsiTheme="minorHAnsi" w:cs="Tahoma"/>
          <w:color w:val="auto"/>
          <w:sz w:val="20"/>
          <w:szCs w:val="20"/>
          <w:lang w:val="sr-Cyrl-CS"/>
        </w:rPr>
        <w:t>по истеку  рока од 8 дана од дана стављања обавештења о раскиду на огласној табли ГО Савски венац у Београду</w:t>
      </w:r>
    </w:p>
    <w:p w:rsidR="0036711D" w:rsidRPr="00A47BF3" w:rsidRDefault="0036711D" w:rsidP="0036711D">
      <w:pPr>
        <w:pStyle w:val="Default"/>
        <w:jc w:val="both"/>
        <w:rPr>
          <w:rFonts w:asciiTheme="minorHAnsi" w:hAnsiTheme="minorHAnsi" w:cs="Arial"/>
          <w:color w:val="auto"/>
          <w:sz w:val="20"/>
          <w:szCs w:val="20"/>
          <w:lang w:val="ru-RU"/>
        </w:rPr>
      </w:pPr>
    </w:p>
    <w:p w:rsidR="0036711D" w:rsidRPr="00E2185D" w:rsidRDefault="0036711D" w:rsidP="0036711D">
      <w:pPr>
        <w:pStyle w:val="CommentText"/>
        <w:rPr>
          <w:lang w:val="sr-Cyrl-CS"/>
        </w:rPr>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E4D" w:rsidRDefault="00895E4D" w:rsidP="003D28D9">
      <w:pPr>
        <w:spacing w:line="240" w:lineRule="auto"/>
      </w:pPr>
      <w:r>
        <w:separator/>
      </w:r>
    </w:p>
  </w:endnote>
  <w:endnote w:type="continuationSeparator" w:id="0">
    <w:p w:rsidR="00895E4D" w:rsidRDefault="00895E4D" w:rsidP="003D28D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98294"/>
      <w:docPartObj>
        <w:docPartGallery w:val="Page Numbers (Bottom of Page)"/>
        <w:docPartUnique/>
      </w:docPartObj>
    </w:sdtPr>
    <w:sdtContent>
      <w:p w:rsidR="003D28D9" w:rsidRDefault="007D54A2">
        <w:pPr>
          <w:pStyle w:val="Footer"/>
          <w:jc w:val="right"/>
        </w:pPr>
        <w:fldSimple w:instr=" PAGE   \* MERGEFORMAT ">
          <w:r w:rsidR="00AC39D1">
            <w:rPr>
              <w:noProof/>
            </w:rPr>
            <w:t>6</w:t>
          </w:r>
        </w:fldSimple>
      </w:p>
    </w:sdtContent>
  </w:sdt>
  <w:p w:rsidR="003D28D9" w:rsidRDefault="003D28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E4D" w:rsidRDefault="00895E4D" w:rsidP="003D28D9">
      <w:pPr>
        <w:spacing w:line="240" w:lineRule="auto"/>
      </w:pPr>
      <w:r>
        <w:separator/>
      </w:r>
    </w:p>
  </w:footnote>
  <w:footnote w:type="continuationSeparator" w:id="0">
    <w:p w:rsidR="00895E4D" w:rsidRDefault="00895E4D" w:rsidP="003D28D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A664572"/>
    <w:multiLevelType w:val="hybridMultilevel"/>
    <w:tmpl w:val="D90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9D456C"/>
    <w:multiLevelType w:val="hybridMultilevel"/>
    <w:tmpl w:val="0BDC5B96"/>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36711D"/>
    <w:rsid w:val="00007969"/>
    <w:rsid w:val="000351CD"/>
    <w:rsid w:val="00065304"/>
    <w:rsid w:val="00082568"/>
    <w:rsid w:val="000D2EE3"/>
    <w:rsid w:val="000D60F7"/>
    <w:rsid w:val="000F0079"/>
    <w:rsid w:val="00117CCD"/>
    <w:rsid w:val="00144E42"/>
    <w:rsid w:val="00153225"/>
    <w:rsid w:val="001554B0"/>
    <w:rsid w:val="001715A7"/>
    <w:rsid w:val="001D0B68"/>
    <w:rsid w:val="001F1007"/>
    <w:rsid w:val="001F4AD8"/>
    <w:rsid w:val="0020121F"/>
    <w:rsid w:val="00213833"/>
    <w:rsid w:val="00224CCD"/>
    <w:rsid w:val="002327F8"/>
    <w:rsid w:val="00235C5A"/>
    <w:rsid w:val="002445ED"/>
    <w:rsid w:val="00244C69"/>
    <w:rsid w:val="00281869"/>
    <w:rsid w:val="002B00C9"/>
    <w:rsid w:val="002C2258"/>
    <w:rsid w:val="0034263C"/>
    <w:rsid w:val="00342FA8"/>
    <w:rsid w:val="0036711D"/>
    <w:rsid w:val="0039495E"/>
    <w:rsid w:val="003C25C8"/>
    <w:rsid w:val="003D28D9"/>
    <w:rsid w:val="00422D59"/>
    <w:rsid w:val="0043552E"/>
    <w:rsid w:val="00446437"/>
    <w:rsid w:val="00461384"/>
    <w:rsid w:val="004D1089"/>
    <w:rsid w:val="0053417B"/>
    <w:rsid w:val="005474FE"/>
    <w:rsid w:val="005577CB"/>
    <w:rsid w:val="00586662"/>
    <w:rsid w:val="00590DA2"/>
    <w:rsid w:val="005A6FC0"/>
    <w:rsid w:val="005D2E34"/>
    <w:rsid w:val="005F5514"/>
    <w:rsid w:val="006673BC"/>
    <w:rsid w:val="006A26DE"/>
    <w:rsid w:val="006B6609"/>
    <w:rsid w:val="006F6461"/>
    <w:rsid w:val="007163B3"/>
    <w:rsid w:val="00741BB3"/>
    <w:rsid w:val="007515FA"/>
    <w:rsid w:val="00760D5F"/>
    <w:rsid w:val="007C0925"/>
    <w:rsid w:val="007D54A2"/>
    <w:rsid w:val="007E13C6"/>
    <w:rsid w:val="007F70CA"/>
    <w:rsid w:val="00816B58"/>
    <w:rsid w:val="00884BD5"/>
    <w:rsid w:val="00895E4D"/>
    <w:rsid w:val="008A4281"/>
    <w:rsid w:val="008A4572"/>
    <w:rsid w:val="008A5C6C"/>
    <w:rsid w:val="008B1CD6"/>
    <w:rsid w:val="008C5CAD"/>
    <w:rsid w:val="00903132"/>
    <w:rsid w:val="00907042"/>
    <w:rsid w:val="00927A60"/>
    <w:rsid w:val="00935FAB"/>
    <w:rsid w:val="00943486"/>
    <w:rsid w:val="00953F92"/>
    <w:rsid w:val="009871FA"/>
    <w:rsid w:val="00A70CC5"/>
    <w:rsid w:val="00A76059"/>
    <w:rsid w:val="00A763CF"/>
    <w:rsid w:val="00AA3BD8"/>
    <w:rsid w:val="00AC195C"/>
    <w:rsid w:val="00AC39D1"/>
    <w:rsid w:val="00AE7352"/>
    <w:rsid w:val="00B6264D"/>
    <w:rsid w:val="00B666AE"/>
    <w:rsid w:val="00B75483"/>
    <w:rsid w:val="00BA127B"/>
    <w:rsid w:val="00BA38A5"/>
    <w:rsid w:val="00BC1469"/>
    <w:rsid w:val="00BE1D1D"/>
    <w:rsid w:val="00BE549D"/>
    <w:rsid w:val="00BF0A27"/>
    <w:rsid w:val="00C17887"/>
    <w:rsid w:val="00C41A30"/>
    <w:rsid w:val="00C66ED7"/>
    <w:rsid w:val="00CF6BB9"/>
    <w:rsid w:val="00D57C2D"/>
    <w:rsid w:val="00D86317"/>
    <w:rsid w:val="00D91AF1"/>
    <w:rsid w:val="00D96BA3"/>
    <w:rsid w:val="00DF64B7"/>
    <w:rsid w:val="00E00A2C"/>
    <w:rsid w:val="00E16D55"/>
    <w:rsid w:val="00E262FE"/>
    <w:rsid w:val="00EF3DF5"/>
    <w:rsid w:val="00EF672E"/>
    <w:rsid w:val="00F24293"/>
    <w:rsid w:val="00FA4500"/>
    <w:rsid w:val="00FB3AEF"/>
    <w:rsid w:val="00FC12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11D"/>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6711D"/>
    <w:pPr>
      <w:spacing w:after="120"/>
    </w:pPr>
  </w:style>
  <w:style w:type="character" w:customStyle="1" w:styleId="BodyTextChar">
    <w:name w:val="Body Text Char"/>
    <w:basedOn w:val="DefaultParagraphFont"/>
    <w:link w:val="BodyText"/>
    <w:rsid w:val="0036711D"/>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36711D"/>
    <w:pPr>
      <w:ind w:left="720"/>
    </w:pPr>
  </w:style>
  <w:style w:type="paragraph" w:styleId="NoSpacing">
    <w:name w:val="No Spacing"/>
    <w:uiPriority w:val="1"/>
    <w:qFormat/>
    <w:rsid w:val="0036711D"/>
    <w:pPr>
      <w:suppressAutoHyphens/>
      <w:spacing w:line="100" w:lineRule="atLeast"/>
      <w:jc w:val="left"/>
    </w:pPr>
    <w:rPr>
      <w:rFonts w:ascii="Calibri" w:eastAsia="Arial Unicode MS" w:hAnsi="Calibri" w:cs="Calibri"/>
      <w:kern w:val="1"/>
      <w:lang w:eastAsia="ar-SA"/>
    </w:rPr>
  </w:style>
  <w:style w:type="character" w:styleId="CommentReference">
    <w:name w:val="annotation reference"/>
    <w:uiPriority w:val="99"/>
    <w:semiHidden/>
    <w:unhideWhenUsed/>
    <w:rsid w:val="0036711D"/>
    <w:rPr>
      <w:sz w:val="16"/>
      <w:szCs w:val="16"/>
    </w:rPr>
  </w:style>
  <w:style w:type="paragraph" w:styleId="CommentText">
    <w:name w:val="annotation text"/>
    <w:basedOn w:val="Normal"/>
    <w:link w:val="CommentTextChar1"/>
    <w:uiPriority w:val="99"/>
    <w:semiHidden/>
    <w:unhideWhenUsed/>
    <w:rsid w:val="0036711D"/>
    <w:rPr>
      <w:sz w:val="20"/>
      <w:szCs w:val="20"/>
    </w:rPr>
  </w:style>
  <w:style w:type="character" w:customStyle="1" w:styleId="CommentTextChar">
    <w:name w:val="Comment Text Char"/>
    <w:basedOn w:val="DefaultParagraphFont"/>
    <w:link w:val="CommentText"/>
    <w:uiPriority w:val="99"/>
    <w:semiHidden/>
    <w:rsid w:val="0036711D"/>
    <w:rPr>
      <w:rFonts w:ascii="Times New Roman" w:eastAsia="Arial Unicode MS" w:hAnsi="Times New Roman" w:cs="Times New Roman"/>
      <w:color w:val="000000"/>
      <w:kern w:val="1"/>
      <w:sz w:val="20"/>
      <w:szCs w:val="20"/>
      <w:lang w:eastAsia="ar-SA"/>
    </w:rPr>
  </w:style>
  <w:style w:type="character" w:customStyle="1" w:styleId="CommentTextChar1">
    <w:name w:val="Comment Text Char1"/>
    <w:link w:val="CommentText"/>
    <w:uiPriority w:val="99"/>
    <w:semiHidden/>
    <w:rsid w:val="0036711D"/>
    <w:rPr>
      <w:rFonts w:ascii="Times New Roman" w:eastAsia="Arial Unicode MS" w:hAnsi="Times New Roman" w:cs="Times New Roman"/>
      <w:color w:val="000000"/>
      <w:kern w:val="1"/>
      <w:sz w:val="20"/>
      <w:szCs w:val="20"/>
      <w:lang w:eastAsia="ar-SA"/>
    </w:rPr>
  </w:style>
  <w:style w:type="paragraph" w:customStyle="1" w:styleId="Default">
    <w:name w:val="Default"/>
    <w:link w:val="DefaultChar"/>
    <w:qFormat/>
    <w:rsid w:val="0036711D"/>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DefaultChar">
    <w:name w:val="Default Char"/>
    <w:link w:val="Default"/>
    <w:locked/>
    <w:rsid w:val="0036711D"/>
    <w:rPr>
      <w:rFonts w:ascii="Times New Roman" w:eastAsia="Times New Roman" w:hAnsi="Times New Roman" w:cs="Times New Roman"/>
      <w:color w:val="000000"/>
      <w:sz w:val="24"/>
      <w:szCs w:val="24"/>
    </w:rPr>
  </w:style>
  <w:style w:type="character" w:customStyle="1" w:styleId="Bodytext16">
    <w:name w:val="Body text (16)"/>
    <w:rsid w:val="0036711D"/>
    <w:rPr>
      <w:rFonts w:ascii="Tahoma" w:eastAsia="Tahoma" w:hAnsi="Tahoma" w:cs="Tahoma"/>
      <w:b w:val="0"/>
      <w:bCs w:val="0"/>
      <w:i w:val="0"/>
      <w:iCs w:val="0"/>
      <w:smallCaps w:val="0"/>
      <w:strike w:val="0"/>
      <w:spacing w:val="20"/>
      <w:sz w:val="20"/>
      <w:szCs w:val="20"/>
      <w:u w:val="single"/>
    </w:rPr>
  </w:style>
  <w:style w:type="paragraph" w:styleId="BalloonText">
    <w:name w:val="Balloon Text"/>
    <w:basedOn w:val="Normal"/>
    <w:link w:val="BalloonTextChar"/>
    <w:uiPriority w:val="99"/>
    <w:semiHidden/>
    <w:unhideWhenUsed/>
    <w:rsid w:val="0036711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11D"/>
    <w:rPr>
      <w:rFonts w:ascii="Tahoma" w:eastAsia="Arial Unicode MS" w:hAnsi="Tahoma" w:cs="Tahoma"/>
      <w:color w:val="000000"/>
      <w:kern w:val="1"/>
      <w:sz w:val="16"/>
      <w:szCs w:val="16"/>
      <w:lang w:eastAsia="ar-SA"/>
    </w:rPr>
  </w:style>
  <w:style w:type="paragraph" w:styleId="Header">
    <w:name w:val="header"/>
    <w:basedOn w:val="Normal"/>
    <w:link w:val="HeaderChar"/>
    <w:uiPriority w:val="99"/>
    <w:semiHidden/>
    <w:unhideWhenUsed/>
    <w:rsid w:val="003D28D9"/>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3D28D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3D28D9"/>
    <w:pPr>
      <w:tabs>
        <w:tab w:val="center" w:pos="4703"/>
        <w:tab w:val="right" w:pos="9406"/>
      </w:tabs>
      <w:spacing w:line="240" w:lineRule="auto"/>
    </w:pPr>
  </w:style>
  <w:style w:type="character" w:customStyle="1" w:styleId="FooterChar">
    <w:name w:val="Footer Char"/>
    <w:basedOn w:val="DefaultParagraphFont"/>
    <w:link w:val="Footer"/>
    <w:uiPriority w:val="99"/>
    <w:rsid w:val="003D28D9"/>
    <w:rPr>
      <w:rFonts w:ascii="Times New Roman" w:eastAsia="Arial Unicode MS" w:hAnsi="Times New Roman" w:cs="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1752970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FC8D5-1D03-4224-97D0-F0CEE753F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2518</Words>
  <Characters>14353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cvetkovici</cp:lastModifiedBy>
  <cp:revision>2</cp:revision>
  <cp:lastPrinted>2022-03-09T14:11:00Z</cp:lastPrinted>
  <dcterms:created xsi:type="dcterms:W3CDTF">2024-07-24T08:04:00Z</dcterms:created>
  <dcterms:modified xsi:type="dcterms:W3CDTF">2024-07-24T08:04:00Z</dcterms:modified>
</cp:coreProperties>
</file>