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2E08D" w14:textId="77777777" w:rsidR="001620E4" w:rsidRPr="00ED461A" w:rsidRDefault="001620E4" w:rsidP="00ED461A">
      <w:pPr>
        <w:pStyle w:val="BodyText"/>
        <w:spacing w:after="0"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Напомена: Mодел </w:t>
      </w:r>
      <w:r w:rsidR="00061E41" w:rsidRPr="00ED461A">
        <w:rPr>
          <w:rFonts w:asciiTheme="minorHAnsi" w:hAnsiTheme="minorHAnsi"/>
          <w:color w:val="auto"/>
          <w:sz w:val="22"/>
          <w:szCs w:val="22"/>
        </w:rPr>
        <w:t>уговора</w:t>
      </w:r>
      <w:r w:rsidRPr="00ED461A">
        <w:rPr>
          <w:rFonts w:asciiTheme="minorHAnsi" w:hAnsiTheme="minorHAnsi"/>
          <w:color w:val="auto"/>
          <w:sz w:val="22"/>
          <w:szCs w:val="22"/>
        </w:rPr>
        <w:t xml:space="preserve"> представља садржину </w:t>
      </w:r>
      <w:r w:rsidR="00061E41" w:rsidRPr="00ED461A">
        <w:rPr>
          <w:rFonts w:asciiTheme="minorHAnsi" w:hAnsiTheme="minorHAnsi"/>
          <w:color w:val="auto"/>
          <w:sz w:val="22"/>
          <w:szCs w:val="22"/>
        </w:rPr>
        <w:t>уговора</w:t>
      </w:r>
      <w:r w:rsidRPr="00ED461A">
        <w:rPr>
          <w:rFonts w:asciiTheme="minorHAnsi" w:hAnsiTheme="minorHAnsi"/>
          <w:color w:val="auto"/>
          <w:sz w:val="22"/>
          <w:szCs w:val="22"/>
        </w:rPr>
        <w:t xml:space="preserve"> који ће бити закључен са изабраним понуђачем. Понуђачи су дужни да попуне модел </w:t>
      </w:r>
      <w:r w:rsidR="00061E41" w:rsidRPr="00ED461A">
        <w:rPr>
          <w:rFonts w:asciiTheme="minorHAnsi" w:hAnsiTheme="minorHAnsi"/>
          <w:color w:val="auto"/>
          <w:sz w:val="22"/>
          <w:szCs w:val="22"/>
        </w:rPr>
        <w:t>уговора</w:t>
      </w:r>
      <w:r w:rsidRPr="00ED461A">
        <w:rPr>
          <w:rFonts w:asciiTheme="minorHAnsi" w:hAnsiTheme="minorHAnsi"/>
          <w:color w:val="auto"/>
          <w:sz w:val="22"/>
          <w:szCs w:val="22"/>
        </w:rPr>
        <w:t xml:space="preserve"> и доставе га у понуди</w:t>
      </w:r>
      <w:r w:rsidR="00061E41" w:rsidRPr="00ED461A">
        <w:rPr>
          <w:rFonts w:asciiTheme="minorHAnsi" w:hAnsiTheme="minorHAnsi"/>
          <w:color w:val="auto"/>
          <w:sz w:val="22"/>
          <w:szCs w:val="22"/>
        </w:rPr>
        <w:t>.</w:t>
      </w:r>
    </w:p>
    <w:p w14:paraId="1C8D633B" w14:textId="77777777" w:rsidR="001620E4" w:rsidRPr="00ED461A" w:rsidRDefault="001620E4" w:rsidP="00ED461A">
      <w:pPr>
        <w:pStyle w:val="BodyText"/>
        <w:spacing w:after="0" w:line="240" w:lineRule="auto"/>
        <w:jc w:val="both"/>
        <w:rPr>
          <w:rFonts w:asciiTheme="minorHAnsi" w:hAnsiTheme="minorHAnsi"/>
          <w:color w:val="auto"/>
          <w:sz w:val="22"/>
          <w:szCs w:val="22"/>
        </w:rPr>
      </w:pPr>
    </w:p>
    <w:p w14:paraId="77249863" w14:textId="77777777" w:rsidR="00061E41" w:rsidRPr="00ED461A" w:rsidRDefault="00061E41" w:rsidP="00ED461A">
      <w:pPr>
        <w:shd w:val="clear" w:color="auto" w:fill="B8CCE4"/>
        <w:spacing w:line="240" w:lineRule="auto"/>
        <w:jc w:val="center"/>
        <w:rPr>
          <w:rFonts w:asciiTheme="minorHAnsi" w:hAnsiTheme="minorHAnsi"/>
          <w:color w:val="auto"/>
          <w:sz w:val="22"/>
          <w:szCs w:val="22"/>
        </w:rPr>
      </w:pPr>
      <w:r w:rsidRPr="00ED461A">
        <w:rPr>
          <w:rFonts w:asciiTheme="minorHAnsi" w:hAnsiTheme="minorHAnsi"/>
          <w:color w:val="auto"/>
          <w:sz w:val="22"/>
          <w:szCs w:val="22"/>
        </w:rPr>
        <w:t>МОДЕЛ УГОВОРА</w:t>
      </w:r>
    </w:p>
    <w:p w14:paraId="51F6F285" w14:textId="77777777" w:rsidR="00061E41" w:rsidRPr="00ED461A" w:rsidRDefault="00061E41" w:rsidP="00ED461A">
      <w:pPr>
        <w:spacing w:line="240" w:lineRule="auto"/>
        <w:jc w:val="center"/>
        <w:rPr>
          <w:rFonts w:asciiTheme="minorHAnsi" w:hAnsiTheme="minorHAnsi"/>
          <w:color w:val="auto"/>
          <w:sz w:val="22"/>
          <w:szCs w:val="22"/>
        </w:rPr>
      </w:pPr>
    </w:p>
    <w:p w14:paraId="09C2A92B" w14:textId="77777777" w:rsidR="00061E41" w:rsidRPr="00ED461A" w:rsidRDefault="00061E41" w:rsidP="00ED461A">
      <w:pPr>
        <w:pStyle w:val="Heading1"/>
        <w:spacing w:before="0" w:line="240" w:lineRule="auto"/>
        <w:jc w:val="center"/>
        <w:rPr>
          <w:rFonts w:asciiTheme="minorHAnsi" w:hAnsiTheme="minorHAnsi"/>
          <w:color w:val="auto"/>
          <w:sz w:val="22"/>
          <w:szCs w:val="22"/>
        </w:rPr>
      </w:pPr>
      <w:r w:rsidRPr="00ED461A">
        <w:rPr>
          <w:rFonts w:asciiTheme="minorHAnsi" w:hAnsiTheme="minorHAnsi"/>
          <w:color w:val="auto"/>
          <w:sz w:val="22"/>
          <w:szCs w:val="22"/>
        </w:rPr>
        <w:t>УГОВОР О ЈАВНОЈ НАБАВЦИ</w:t>
      </w:r>
    </w:p>
    <w:p w14:paraId="0BE089BA" w14:textId="743AB820" w:rsidR="00061E41" w:rsidRPr="00ED461A" w:rsidRDefault="00061E41" w:rsidP="00ED461A">
      <w:pPr>
        <w:pStyle w:val="Heading1"/>
        <w:spacing w:before="0" w:line="240" w:lineRule="auto"/>
        <w:jc w:val="center"/>
        <w:rPr>
          <w:rFonts w:asciiTheme="minorHAnsi" w:hAnsiTheme="minorHAnsi"/>
          <w:color w:val="auto"/>
          <w:sz w:val="22"/>
          <w:szCs w:val="22"/>
        </w:rPr>
      </w:pPr>
      <w:r w:rsidRPr="00ED461A">
        <w:rPr>
          <w:rFonts w:asciiTheme="minorHAnsi" w:hAnsiTheme="minorHAnsi"/>
          <w:color w:val="auto"/>
          <w:sz w:val="22"/>
          <w:szCs w:val="22"/>
        </w:rPr>
        <w:t xml:space="preserve">УСЛУГЕ ФИКСНЕ ТЕЛЕФОНИЈЕ, ИНТЕРНЕТА И ПРЕНОСА ПОДАТАКА, ЈН </w:t>
      </w:r>
      <w:r w:rsidR="000A1C8D">
        <w:rPr>
          <w:rFonts w:asciiTheme="minorHAnsi" w:hAnsiTheme="minorHAnsi"/>
          <w:color w:val="auto"/>
          <w:sz w:val="22"/>
          <w:szCs w:val="22"/>
        </w:rPr>
        <w:t>202</w:t>
      </w:r>
      <w:r w:rsidR="00741FC2">
        <w:rPr>
          <w:rFonts w:asciiTheme="minorHAnsi" w:hAnsiTheme="minorHAnsi"/>
          <w:color w:val="auto"/>
          <w:sz w:val="22"/>
          <w:szCs w:val="22"/>
        </w:rPr>
        <w:t>5</w:t>
      </w:r>
      <w:r w:rsidR="000A1C8D">
        <w:rPr>
          <w:rFonts w:asciiTheme="minorHAnsi" w:hAnsiTheme="minorHAnsi"/>
          <w:color w:val="auto"/>
          <w:sz w:val="22"/>
          <w:szCs w:val="22"/>
        </w:rPr>
        <w:t>/1</w:t>
      </w:r>
      <w:r w:rsidR="00741FC2">
        <w:rPr>
          <w:rFonts w:asciiTheme="minorHAnsi" w:hAnsiTheme="minorHAnsi"/>
          <w:color w:val="auto"/>
          <w:sz w:val="22"/>
          <w:szCs w:val="22"/>
        </w:rPr>
        <w:t>1</w:t>
      </w:r>
    </w:p>
    <w:p w14:paraId="40105367" w14:textId="77777777" w:rsidR="00061E41" w:rsidRPr="00ED461A" w:rsidRDefault="00061E41" w:rsidP="00ED461A">
      <w:pPr>
        <w:spacing w:line="240" w:lineRule="auto"/>
        <w:jc w:val="both"/>
        <w:rPr>
          <w:rFonts w:asciiTheme="minorHAnsi" w:hAnsiTheme="minorHAnsi"/>
          <w:color w:val="auto"/>
          <w:sz w:val="22"/>
          <w:szCs w:val="22"/>
        </w:rPr>
      </w:pPr>
    </w:p>
    <w:p w14:paraId="4D5C5E0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Закључен између: </w:t>
      </w:r>
    </w:p>
    <w:p w14:paraId="6B90E512"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Наручиоца: </w:t>
      </w:r>
    </w:p>
    <w:p w14:paraId="30B0E744"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Градска општина Савски венац, са седиштем у Београду, улица Кнеза Милоша бр. 69, ПИБ 102759230, Матични број: 07031386, Број рачуна: 840-16640-66, Министарство финансија, Управа за трезор,коју заступа Милош Видовић, председник општине</w:t>
      </w:r>
    </w:p>
    <w:p w14:paraId="0DA4DBC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 даљем тексту:  Наручилац) и </w:t>
      </w:r>
    </w:p>
    <w:p w14:paraId="088FD3A9"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 </w:t>
      </w:r>
    </w:p>
    <w:p w14:paraId="10B7ABA0"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Понуђача: </w:t>
      </w:r>
    </w:p>
    <w:p w14:paraId="713FD990"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__________________________________________________________________________________ са седиштем у ____________________________, улица ___________________________________ ПИБ: _____________________________________ Матични број: ___________________________ Број рачуна: ______________________________ Назив банке: ____________________________, кога заступа ________________________________________________________ (у даљем тексту: Давалац услуге), </w:t>
      </w:r>
    </w:p>
    <w:p w14:paraId="398A4B3F" w14:textId="77777777" w:rsidR="00061E41" w:rsidRPr="00ED461A" w:rsidRDefault="00061E41" w:rsidP="00ED461A">
      <w:pPr>
        <w:spacing w:line="240" w:lineRule="auto"/>
        <w:jc w:val="both"/>
        <w:rPr>
          <w:rFonts w:asciiTheme="minorHAnsi" w:hAnsiTheme="minorHAnsi"/>
          <w:color w:val="auto"/>
          <w:sz w:val="22"/>
          <w:szCs w:val="22"/>
        </w:rPr>
      </w:pPr>
    </w:p>
    <w:p w14:paraId="097572F4"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 случају да понуду доставља Група понуђача:)</w:t>
      </w:r>
    </w:p>
    <w:p w14:paraId="79C79D8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Овлашћени члан групе понуђача: </w:t>
      </w:r>
    </w:p>
    <w:p w14:paraId="79F44326"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______________________________________________________________________ (пун назив или скраћени назив из АПР-а члана групе понуђача) са седиштем у ___________________________________, улица </w:t>
      </w:r>
    </w:p>
    <w:p w14:paraId="2AC0FEA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____________________________________________ бр. ______, ПИБ: ____________________________, Матични број: _________________________,</w:t>
      </w:r>
    </w:p>
    <w:p w14:paraId="48F6B552" w14:textId="77777777" w:rsidR="00061E41" w:rsidRPr="00ED461A" w:rsidRDefault="00061E41" w:rsidP="00ED461A">
      <w:pPr>
        <w:spacing w:line="240" w:lineRule="auto"/>
        <w:jc w:val="both"/>
        <w:rPr>
          <w:rFonts w:asciiTheme="minorHAnsi" w:hAnsiTheme="minorHAnsi"/>
          <w:color w:val="auto"/>
          <w:sz w:val="22"/>
          <w:szCs w:val="22"/>
        </w:rPr>
      </w:pPr>
    </w:p>
    <w:p w14:paraId="3B96E467"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Члан групе понуђача: </w:t>
      </w:r>
    </w:p>
    <w:p w14:paraId="26C5268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______________________________________________________________________ (пун назив или скраћени назив из АПР-а члана групе понуђача) са седиштем у ___________________________________, улица </w:t>
      </w:r>
    </w:p>
    <w:p w14:paraId="7464AE9C"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 бр. ______, ПИБ: ____________________________, </w:t>
      </w:r>
    </w:p>
    <w:p w14:paraId="558B8A23"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Матични број: _________________________, </w:t>
      </w:r>
    </w:p>
    <w:p w14:paraId="653F371B" w14:textId="77777777" w:rsidR="00061E41" w:rsidRPr="00ED461A" w:rsidRDefault="00061E41" w:rsidP="00ED461A">
      <w:pPr>
        <w:spacing w:line="240" w:lineRule="auto"/>
        <w:jc w:val="both"/>
        <w:rPr>
          <w:rFonts w:asciiTheme="minorHAnsi" w:hAnsiTheme="minorHAnsi"/>
          <w:color w:val="auto"/>
          <w:sz w:val="22"/>
          <w:szCs w:val="22"/>
        </w:rPr>
      </w:pPr>
    </w:p>
    <w:p w14:paraId="4531F13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 случају да понуђач наступа са Подизвођачем:)</w:t>
      </w:r>
    </w:p>
    <w:p w14:paraId="27FF5566"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Подизвођач: ______________________________________________________________________ (пун назив или скраћени назив из АПР-а) са седиштем у ___________________________________, улица </w:t>
      </w:r>
    </w:p>
    <w:p w14:paraId="097BE70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 бр. ______, ПИБ: ____________________________, </w:t>
      </w:r>
    </w:p>
    <w:p w14:paraId="715B8BA7"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Матични број: _________________________, </w:t>
      </w:r>
    </w:p>
    <w:p w14:paraId="60096CC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Подизвођач: ______________________________________________________________________ (пун назив или скраћени назив из АПР-а) са седиштем у ___________________________________, </w:t>
      </w:r>
    </w:p>
    <w:p w14:paraId="649E9901"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____________________________________________ бр. ______, ПИБ: ____________________________, Матични број: _________________________, </w:t>
      </w:r>
    </w:p>
    <w:p w14:paraId="3360BA98" w14:textId="77777777" w:rsidR="00061E41" w:rsidRPr="00ED461A" w:rsidRDefault="00061E41" w:rsidP="00ED461A">
      <w:pPr>
        <w:spacing w:line="240" w:lineRule="auto"/>
        <w:jc w:val="both"/>
        <w:rPr>
          <w:rFonts w:asciiTheme="minorHAnsi" w:hAnsiTheme="minorHAnsi"/>
          <w:color w:val="auto"/>
          <w:sz w:val="22"/>
          <w:szCs w:val="22"/>
        </w:rPr>
      </w:pPr>
    </w:p>
    <w:p w14:paraId="20E31D08" w14:textId="77777777" w:rsidR="00061E41" w:rsidRPr="00ED461A" w:rsidRDefault="00061E41" w:rsidP="00ED461A">
      <w:pPr>
        <w:spacing w:line="240" w:lineRule="auto"/>
        <w:jc w:val="both"/>
        <w:rPr>
          <w:rFonts w:asciiTheme="minorHAnsi" w:hAnsiTheme="minorHAnsi"/>
          <w:color w:val="auto"/>
          <w:sz w:val="22"/>
          <w:szCs w:val="22"/>
        </w:rPr>
      </w:pPr>
    </w:p>
    <w:p w14:paraId="43DD7E25" w14:textId="6CC3DAB0"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ОСНОВ УГОВОРА: Одлука Председника ГО Савски венац о спровођењу поступка јавне набавке број: I-03-06-</w:t>
      </w:r>
      <w:r w:rsidR="00741FC2">
        <w:rPr>
          <w:rFonts w:asciiTheme="minorHAnsi" w:hAnsiTheme="minorHAnsi"/>
          <w:color w:val="auto"/>
          <w:sz w:val="22"/>
          <w:szCs w:val="22"/>
        </w:rPr>
        <w:t>8.115</w:t>
      </w:r>
      <w:r w:rsidRPr="00ED461A">
        <w:rPr>
          <w:rFonts w:asciiTheme="minorHAnsi" w:hAnsiTheme="minorHAnsi"/>
          <w:color w:val="auto"/>
          <w:sz w:val="22"/>
          <w:szCs w:val="22"/>
        </w:rPr>
        <w:t>/20</w:t>
      </w:r>
      <w:r w:rsidR="00AD2FBA" w:rsidRPr="00ED461A">
        <w:rPr>
          <w:rFonts w:asciiTheme="minorHAnsi" w:hAnsiTheme="minorHAnsi"/>
          <w:color w:val="auto"/>
          <w:sz w:val="22"/>
          <w:szCs w:val="22"/>
        </w:rPr>
        <w:t>2</w:t>
      </w:r>
      <w:r w:rsidR="00741FC2">
        <w:rPr>
          <w:rFonts w:asciiTheme="minorHAnsi" w:hAnsiTheme="minorHAnsi"/>
          <w:color w:val="auto"/>
          <w:sz w:val="22"/>
          <w:szCs w:val="22"/>
        </w:rPr>
        <w:t>5</w:t>
      </w:r>
      <w:r w:rsidRPr="00ED461A">
        <w:rPr>
          <w:rFonts w:asciiTheme="minorHAnsi" w:hAnsiTheme="minorHAnsi"/>
          <w:color w:val="auto"/>
          <w:sz w:val="22"/>
          <w:szCs w:val="22"/>
        </w:rPr>
        <w:t xml:space="preserve"> oд </w:t>
      </w:r>
      <w:r w:rsidR="00741FC2">
        <w:rPr>
          <w:rFonts w:asciiTheme="minorHAnsi" w:hAnsiTheme="minorHAnsi"/>
          <w:color w:val="auto"/>
          <w:sz w:val="22"/>
          <w:szCs w:val="22"/>
        </w:rPr>
        <w:t>16.4.</w:t>
      </w:r>
      <w:r w:rsidR="000A1C8D">
        <w:rPr>
          <w:rFonts w:asciiTheme="minorHAnsi" w:hAnsiTheme="minorHAnsi"/>
          <w:color w:val="auto"/>
          <w:sz w:val="22"/>
          <w:szCs w:val="22"/>
        </w:rPr>
        <w:t>2023.</w:t>
      </w:r>
      <w:r w:rsidRPr="00ED461A">
        <w:rPr>
          <w:rFonts w:asciiTheme="minorHAnsi" w:hAnsiTheme="minorHAnsi"/>
          <w:color w:val="auto"/>
          <w:sz w:val="22"/>
          <w:szCs w:val="22"/>
        </w:rPr>
        <w:t xml:space="preserve"> године и Одлука Председни</w:t>
      </w:r>
      <w:r w:rsidR="00204405" w:rsidRPr="00ED461A">
        <w:rPr>
          <w:rFonts w:asciiTheme="minorHAnsi" w:hAnsiTheme="minorHAnsi"/>
          <w:color w:val="auto"/>
          <w:sz w:val="22"/>
          <w:szCs w:val="22"/>
        </w:rPr>
        <w:t>ка</w:t>
      </w:r>
      <w:r w:rsidRPr="00ED461A">
        <w:rPr>
          <w:rFonts w:asciiTheme="minorHAnsi" w:hAnsiTheme="minorHAnsi"/>
          <w:color w:val="auto"/>
          <w:sz w:val="22"/>
          <w:szCs w:val="22"/>
        </w:rPr>
        <w:t xml:space="preserve"> ГО Савски венац  о додели уговора у поступк</w:t>
      </w:r>
      <w:r w:rsidR="00204405" w:rsidRPr="00ED461A">
        <w:rPr>
          <w:rFonts w:asciiTheme="minorHAnsi" w:hAnsiTheme="minorHAnsi"/>
          <w:color w:val="auto"/>
          <w:sz w:val="22"/>
          <w:szCs w:val="22"/>
        </w:rPr>
        <w:t>у</w:t>
      </w:r>
      <w:r w:rsidRPr="00ED461A">
        <w:rPr>
          <w:rFonts w:asciiTheme="minorHAnsi" w:hAnsiTheme="minorHAnsi"/>
          <w:color w:val="auto"/>
          <w:sz w:val="22"/>
          <w:szCs w:val="22"/>
        </w:rPr>
        <w:t xml:space="preserve"> јавне набавке бр. I-03-06-</w:t>
      </w:r>
      <w:r w:rsidR="00741FC2">
        <w:rPr>
          <w:rFonts w:asciiTheme="minorHAnsi" w:hAnsiTheme="minorHAnsi"/>
          <w:color w:val="auto"/>
          <w:sz w:val="22"/>
          <w:szCs w:val="22"/>
        </w:rPr>
        <w:t>8</w:t>
      </w:r>
      <w:r w:rsidRPr="00ED461A">
        <w:rPr>
          <w:rFonts w:asciiTheme="minorHAnsi" w:hAnsiTheme="minorHAnsi"/>
          <w:color w:val="auto"/>
          <w:sz w:val="22"/>
          <w:szCs w:val="22"/>
        </w:rPr>
        <w:t>.____/20</w:t>
      </w:r>
      <w:r w:rsidR="00204405" w:rsidRPr="00ED461A">
        <w:rPr>
          <w:rFonts w:asciiTheme="minorHAnsi" w:hAnsiTheme="minorHAnsi"/>
          <w:color w:val="auto"/>
          <w:sz w:val="22"/>
          <w:szCs w:val="22"/>
        </w:rPr>
        <w:t>2</w:t>
      </w:r>
      <w:r w:rsidR="00741FC2">
        <w:rPr>
          <w:rFonts w:asciiTheme="minorHAnsi" w:hAnsiTheme="minorHAnsi"/>
          <w:color w:val="auto"/>
          <w:sz w:val="22"/>
          <w:szCs w:val="22"/>
        </w:rPr>
        <w:t>5</w:t>
      </w:r>
      <w:r w:rsidRPr="00ED461A">
        <w:rPr>
          <w:rFonts w:asciiTheme="minorHAnsi" w:hAnsiTheme="minorHAnsi"/>
          <w:color w:val="auto"/>
          <w:sz w:val="22"/>
          <w:szCs w:val="22"/>
        </w:rPr>
        <w:t xml:space="preserve"> од _________.20</w:t>
      </w:r>
      <w:r w:rsidR="00204405" w:rsidRPr="00ED461A">
        <w:rPr>
          <w:rFonts w:asciiTheme="minorHAnsi" w:hAnsiTheme="minorHAnsi"/>
          <w:color w:val="auto"/>
          <w:sz w:val="22"/>
          <w:szCs w:val="22"/>
        </w:rPr>
        <w:t>2</w:t>
      </w:r>
      <w:r w:rsidR="00741FC2">
        <w:rPr>
          <w:rFonts w:asciiTheme="minorHAnsi" w:hAnsiTheme="minorHAnsi"/>
          <w:color w:val="auto"/>
          <w:sz w:val="22"/>
          <w:szCs w:val="22"/>
        </w:rPr>
        <w:t>5</w:t>
      </w:r>
      <w:r w:rsidRPr="00ED461A">
        <w:rPr>
          <w:rFonts w:asciiTheme="minorHAnsi" w:hAnsiTheme="minorHAnsi"/>
          <w:color w:val="auto"/>
          <w:sz w:val="22"/>
          <w:szCs w:val="22"/>
        </w:rPr>
        <w:t xml:space="preserve">. године </w:t>
      </w:r>
    </w:p>
    <w:p w14:paraId="233D1ACC" w14:textId="77777777" w:rsidR="0078247A" w:rsidRPr="00ED461A" w:rsidRDefault="0078247A" w:rsidP="00ED461A">
      <w:pPr>
        <w:spacing w:line="240" w:lineRule="auto"/>
        <w:jc w:val="both"/>
        <w:rPr>
          <w:rFonts w:asciiTheme="minorHAnsi" w:hAnsiTheme="minorHAnsi"/>
          <w:color w:val="auto"/>
          <w:sz w:val="22"/>
          <w:szCs w:val="22"/>
        </w:rPr>
      </w:pPr>
    </w:p>
    <w:p w14:paraId="7A39D747"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ОПШТЕ ОДРЕДБЕ</w:t>
      </w:r>
    </w:p>
    <w:p w14:paraId="1804B076" w14:textId="77777777" w:rsidR="00061E41" w:rsidRPr="00ED461A" w:rsidRDefault="00204405"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констатују:</w:t>
      </w:r>
    </w:p>
    <w:p w14:paraId="06F2677A" w14:textId="4D8F2D57" w:rsidR="0078247A" w:rsidRPr="00ED461A" w:rsidRDefault="0078247A" w:rsidP="00ED461A">
      <w:pPr>
        <w:numPr>
          <w:ilvl w:val="0"/>
          <w:numId w:val="24"/>
        </w:numPr>
        <w:suppressAutoHyphens w:val="0"/>
        <w:spacing w:line="240" w:lineRule="auto"/>
        <w:jc w:val="both"/>
        <w:rPr>
          <w:rFonts w:asciiTheme="minorHAnsi" w:hAnsiTheme="minorHAnsi" w:cs="Arial"/>
          <w:i/>
          <w:color w:val="auto"/>
          <w:sz w:val="22"/>
          <w:szCs w:val="22"/>
          <w:lang w:val="sr-Cyrl-CS"/>
        </w:rPr>
      </w:pPr>
      <w:r w:rsidRPr="00ED461A">
        <w:rPr>
          <w:rFonts w:asciiTheme="minorHAnsi" w:hAnsiTheme="minorHAnsi" w:cs="Arial"/>
          <w:sz w:val="22"/>
          <w:szCs w:val="22"/>
          <w:lang w:val="sr-Cyrl-CS"/>
        </w:rPr>
        <w:t xml:space="preserve">да је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sr-Cyrl-CS"/>
        </w:rPr>
        <w:t>, на основу члана 52. Закона о јавним набавкама („Сл. Гласник РС“ бр. 91/2019</w:t>
      </w:r>
      <w:r w:rsidR="00377716">
        <w:rPr>
          <w:rFonts w:asciiTheme="minorHAnsi" w:hAnsiTheme="minorHAnsi" w:cs="Arial"/>
          <w:sz w:val="22"/>
          <w:szCs w:val="22"/>
          <w:lang w:val="sr-Cyrl-CS"/>
        </w:rPr>
        <w:t xml:space="preserve"> и 92/2023</w:t>
      </w:r>
      <w:r w:rsidRPr="00ED461A">
        <w:rPr>
          <w:rFonts w:asciiTheme="minorHAnsi" w:hAnsiTheme="minorHAnsi" w:cs="Arial"/>
          <w:sz w:val="22"/>
          <w:szCs w:val="22"/>
          <w:lang w:val="sr-Cyrl-CS"/>
        </w:rPr>
        <w:t xml:space="preserve">) и </w:t>
      </w:r>
      <w:r w:rsidRPr="00ED461A">
        <w:rPr>
          <w:rFonts w:asciiTheme="minorHAnsi" w:hAnsiTheme="minorHAnsi" w:cs="Arial"/>
          <w:sz w:val="22"/>
          <w:szCs w:val="22"/>
          <w:lang w:val="ru-RU"/>
        </w:rPr>
        <w:t>Одлуке</w:t>
      </w:r>
      <w:r w:rsidRPr="00ED461A">
        <w:rPr>
          <w:rFonts w:asciiTheme="minorHAnsi" w:hAnsiTheme="minorHAnsi" w:cs="Arial"/>
          <w:sz w:val="22"/>
          <w:szCs w:val="22"/>
          <w:lang w:val="sr-Cyrl-CS"/>
        </w:rPr>
        <w:t xml:space="preserve"> Пре</w:t>
      </w:r>
      <w:r w:rsidR="000A1C8D">
        <w:rPr>
          <w:rFonts w:asciiTheme="minorHAnsi" w:hAnsiTheme="minorHAnsi" w:cs="Arial"/>
          <w:sz w:val="22"/>
          <w:szCs w:val="22"/>
          <w:lang w:val="sr-Cyrl-CS"/>
        </w:rPr>
        <w:t xml:space="preserve">дседника Општине Савски венац </w:t>
      </w:r>
      <w:r w:rsidR="000A1C8D">
        <w:rPr>
          <w:rFonts w:asciiTheme="minorHAnsi" w:hAnsiTheme="minorHAnsi" w:cs="Arial"/>
          <w:sz w:val="22"/>
          <w:szCs w:val="22"/>
        </w:rPr>
        <w:t>спровођењу</w:t>
      </w:r>
      <w:r w:rsidRPr="00ED461A">
        <w:rPr>
          <w:rFonts w:asciiTheme="minorHAnsi" w:hAnsiTheme="minorHAnsi" w:cs="Arial"/>
          <w:sz w:val="22"/>
          <w:szCs w:val="22"/>
          <w:lang w:val="sr-Cyrl-CS"/>
        </w:rPr>
        <w:t xml:space="preserve"> поступка јавне набавке, спровео поступак јавне набавке услуга</w:t>
      </w:r>
      <w:r w:rsidRPr="00ED461A">
        <w:rPr>
          <w:rFonts w:asciiTheme="minorHAnsi" w:hAnsiTheme="minorHAnsi" w:cs="Arial"/>
          <w:sz w:val="22"/>
          <w:szCs w:val="22"/>
          <w:lang w:val="sr-Latn-CS"/>
        </w:rPr>
        <w:t xml:space="preserve"> </w:t>
      </w:r>
      <w:r w:rsidRPr="00ED461A">
        <w:rPr>
          <w:rFonts w:asciiTheme="minorHAnsi" w:hAnsiTheme="minorHAnsi" w:cs="Arial"/>
          <w:sz w:val="22"/>
          <w:szCs w:val="22"/>
        </w:rPr>
        <w:t xml:space="preserve">ЈН </w:t>
      </w:r>
      <w:r w:rsidR="000A1C8D">
        <w:rPr>
          <w:rFonts w:asciiTheme="minorHAnsi" w:hAnsiTheme="minorHAnsi" w:cs="Arial"/>
          <w:color w:val="auto"/>
          <w:sz w:val="22"/>
          <w:szCs w:val="22"/>
        </w:rPr>
        <w:t>202</w:t>
      </w:r>
      <w:r w:rsidR="00741FC2">
        <w:rPr>
          <w:rFonts w:asciiTheme="minorHAnsi" w:hAnsiTheme="minorHAnsi" w:cs="Arial"/>
          <w:color w:val="auto"/>
          <w:sz w:val="22"/>
          <w:szCs w:val="22"/>
        </w:rPr>
        <w:t>5/11</w:t>
      </w:r>
      <w:r w:rsidRPr="00ED461A">
        <w:rPr>
          <w:rFonts w:asciiTheme="minorHAnsi" w:hAnsiTheme="minorHAnsi" w:cs="Arial"/>
          <w:color w:val="auto"/>
          <w:sz w:val="22"/>
          <w:szCs w:val="22"/>
          <w:lang w:val="sr-Latn-CS"/>
        </w:rPr>
        <w:t>;</w:t>
      </w:r>
    </w:p>
    <w:p w14:paraId="1C78672C" w14:textId="77777777" w:rsidR="0078247A" w:rsidRPr="00ED461A" w:rsidRDefault="0078247A" w:rsidP="00ED461A">
      <w:pPr>
        <w:numPr>
          <w:ilvl w:val="0"/>
          <w:numId w:val="24"/>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процењена вредност јавне набавке: _________ динара (попуњава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ru-RU"/>
        </w:rPr>
        <w:t>)</w:t>
      </w:r>
    </w:p>
    <w:p w14:paraId="521AD122" w14:textId="77777777" w:rsidR="0078247A" w:rsidRPr="00ED461A" w:rsidRDefault="0078247A" w:rsidP="00ED461A">
      <w:pPr>
        <w:numPr>
          <w:ilvl w:val="0"/>
          <w:numId w:val="24"/>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Јавни позив објављен на Порталу јавних набавки и на интернет страници </w:t>
      </w:r>
      <w:r w:rsidRPr="00ED461A">
        <w:rPr>
          <w:rFonts w:asciiTheme="minorHAnsi" w:hAnsiTheme="minorHAnsi" w:cs="Arial"/>
          <w:iCs/>
          <w:color w:val="auto"/>
          <w:sz w:val="22"/>
          <w:szCs w:val="22"/>
          <w:lang w:val="ru-RU"/>
        </w:rPr>
        <w:t>Наручи</w:t>
      </w:r>
      <w:r w:rsidR="00352118" w:rsidRPr="00ED461A">
        <w:rPr>
          <w:rFonts w:asciiTheme="minorHAnsi" w:hAnsiTheme="minorHAnsi" w:cs="Arial"/>
          <w:iCs/>
          <w:color w:val="auto"/>
          <w:sz w:val="22"/>
          <w:szCs w:val="22"/>
        </w:rPr>
        <w:t>o</w:t>
      </w:r>
      <w:r w:rsidRPr="00ED461A">
        <w:rPr>
          <w:rFonts w:asciiTheme="minorHAnsi" w:hAnsiTheme="minorHAnsi" w:cs="Arial"/>
          <w:iCs/>
          <w:color w:val="auto"/>
          <w:sz w:val="22"/>
          <w:szCs w:val="22"/>
          <w:lang w:val="ru-RU"/>
        </w:rPr>
        <w:t>ц</w:t>
      </w:r>
      <w:r w:rsidR="00352118" w:rsidRPr="00ED461A">
        <w:rPr>
          <w:rFonts w:asciiTheme="minorHAnsi" w:hAnsiTheme="minorHAnsi" w:cs="Arial"/>
          <w:iCs/>
          <w:color w:val="auto"/>
          <w:sz w:val="22"/>
          <w:szCs w:val="22"/>
        </w:rPr>
        <w:t>a</w:t>
      </w:r>
      <w:r w:rsidRPr="00ED461A">
        <w:rPr>
          <w:rFonts w:asciiTheme="minorHAnsi" w:hAnsiTheme="minorHAnsi" w:cs="Arial"/>
          <w:sz w:val="22"/>
          <w:szCs w:val="22"/>
          <w:lang w:val="ru-RU"/>
        </w:rPr>
        <w:t>;</w:t>
      </w:r>
    </w:p>
    <w:p w14:paraId="69D5F07F" w14:textId="77777777" w:rsidR="000A1C8D" w:rsidRDefault="000A1C8D" w:rsidP="00ED461A">
      <w:pPr>
        <w:numPr>
          <w:ilvl w:val="0"/>
          <w:numId w:val="24"/>
        </w:numPr>
        <w:suppressAutoHyphens w:val="0"/>
        <w:spacing w:line="240" w:lineRule="auto"/>
        <w:jc w:val="both"/>
        <w:rPr>
          <w:rFonts w:asciiTheme="minorHAnsi" w:hAnsiTheme="minorHAnsi" w:cs="Arial"/>
          <w:sz w:val="22"/>
          <w:szCs w:val="22"/>
          <w:lang w:val="ru-RU"/>
        </w:rPr>
      </w:pPr>
      <w:r>
        <w:rPr>
          <w:rFonts w:asciiTheme="minorHAnsi" w:hAnsiTheme="minorHAnsi" w:cs="Arial"/>
          <w:sz w:val="22"/>
          <w:szCs w:val="22"/>
          <w:lang w:val="ru-RU"/>
        </w:rPr>
        <w:t>да је Јавни позив објављен на Порталу службених гласила Републике Србије и база прописа;</w:t>
      </w:r>
    </w:p>
    <w:p w14:paraId="4F782E99" w14:textId="77777777" w:rsidR="0078247A" w:rsidRPr="00ED461A" w:rsidRDefault="0078247A" w:rsidP="00ED461A">
      <w:pPr>
        <w:numPr>
          <w:ilvl w:val="0"/>
          <w:numId w:val="24"/>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 xml:space="preserve">да је у поступку јавне набавке достављено _________ понуда (попуњава </w:t>
      </w:r>
      <w:r w:rsidRPr="00ED461A">
        <w:rPr>
          <w:rFonts w:asciiTheme="minorHAnsi" w:hAnsiTheme="minorHAnsi" w:cs="Arial"/>
          <w:iCs/>
          <w:color w:val="auto"/>
          <w:sz w:val="22"/>
          <w:szCs w:val="22"/>
          <w:lang w:val="ru-RU"/>
        </w:rPr>
        <w:t>Наручилац</w:t>
      </w:r>
      <w:r w:rsidRPr="00ED461A">
        <w:rPr>
          <w:rFonts w:asciiTheme="minorHAnsi" w:hAnsiTheme="minorHAnsi" w:cs="Arial"/>
          <w:sz w:val="22"/>
          <w:szCs w:val="22"/>
          <w:lang w:val="ru-RU"/>
        </w:rPr>
        <w:t>);</w:t>
      </w:r>
    </w:p>
    <w:p w14:paraId="50A08417" w14:textId="77777777" w:rsidR="0078247A" w:rsidRPr="00ED461A" w:rsidRDefault="0078247A" w:rsidP="00ED461A">
      <w:pPr>
        <w:numPr>
          <w:ilvl w:val="0"/>
          <w:numId w:val="24"/>
        </w:numPr>
        <w:suppressAutoHyphens w:val="0"/>
        <w:spacing w:line="240" w:lineRule="auto"/>
        <w:jc w:val="both"/>
        <w:rPr>
          <w:rFonts w:asciiTheme="minorHAnsi" w:hAnsiTheme="minorHAnsi" w:cs="Arial"/>
          <w:sz w:val="22"/>
          <w:szCs w:val="22"/>
          <w:lang w:val="ru-RU"/>
        </w:rPr>
      </w:pPr>
      <w:r w:rsidRPr="00ED461A">
        <w:rPr>
          <w:rFonts w:asciiTheme="minorHAnsi" w:hAnsiTheme="minorHAnsi" w:cs="Arial"/>
          <w:sz w:val="22"/>
          <w:szCs w:val="22"/>
          <w:lang w:val="ru-RU"/>
        </w:rPr>
        <w:t>да је Понуђач доставио</w:t>
      </w:r>
      <w:r w:rsidR="00352118" w:rsidRPr="00ED461A">
        <w:rPr>
          <w:rFonts w:asciiTheme="minorHAnsi" w:hAnsiTheme="minorHAnsi" w:cs="Arial"/>
          <w:sz w:val="22"/>
          <w:szCs w:val="22"/>
          <w:lang w:val="ru-RU"/>
        </w:rPr>
        <w:t xml:space="preserve"> понуду број _____ од _________</w:t>
      </w:r>
      <w:r w:rsidRPr="00ED461A">
        <w:rPr>
          <w:rFonts w:asciiTheme="minorHAnsi" w:hAnsiTheme="minorHAnsi" w:cs="Arial"/>
          <w:sz w:val="22"/>
          <w:szCs w:val="22"/>
          <w:lang w:val="ru-RU"/>
        </w:rPr>
        <w:t>, која у потпуности одговара спецификацији из конкурсне документације, која се налази у прилогу Уговора и саставни је део Уговора;</w:t>
      </w:r>
    </w:p>
    <w:p w14:paraId="38F83E66" w14:textId="77777777" w:rsidR="0078247A" w:rsidRPr="00ED461A" w:rsidRDefault="0078247A" w:rsidP="00ED461A">
      <w:pPr>
        <w:numPr>
          <w:ilvl w:val="0"/>
          <w:numId w:val="24"/>
        </w:numPr>
        <w:suppressAutoHyphens w:val="0"/>
        <w:spacing w:line="240" w:lineRule="auto"/>
        <w:jc w:val="both"/>
        <w:rPr>
          <w:rFonts w:asciiTheme="minorHAnsi" w:hAnsiTheme="minorHAnsi" w:cs="Arial"/>
          <w:b/>
          <w:color w:val="auto"/>
          <w:sz w:val="22"/>
          <w:szCs w:val="22"/>
          <w:lang w:val="ru-RU"/>
        </w:rPr>
      </w:pPr>
      <w:r w:rsidRPr="00ED461A">
        <w:rPr>
          <w:rFonts w:asciiTheme="minorHAnsi" w:hAnsiTheme="minorHAnsi" w:cs="Arial"/>
          <w:sz w:val="22"/>
          <w:szCs w:val="22"/>
          <w:lang w:val="ru-RU"/>
        </w:rPr>
        <w:t xml:space="preserve">да је Комисија за јавну набавку, у складу са чл. 145. </w:t>
      </w:r>
      <w:r w:rsidRPr="00ED461A">
        <w:rPr>
          <w:rFonts w:asciiTheme="minorHAnsi" w:hAnsiTheme="minorHAnsi" w:cs="Arial"/>
          <w:sz w:val="22"/>
          <w:szCs w:val="22"/>
          <w:lang w:val="sr-Cyrl-CS"/>
        </w:rPr>
        <w:t xml:space="preserve">Закона о јавним набавкама </w:t>
      </w:r>
      <w:r w:rsidRPr="00ED461A">
        <w:rPr>
          <w:rFonts w:asciiTheme="minorHAnsi" w:hAnsiTheme="minorHAnsi" w:cs="Arial"/>
          <w:sz w:val="22"/>
          <w:szCs w:val="22"/>
          <w:lang w:val="ru-RU"/>
        </w:rPr>
        <w:t xml:space="preserve">сачинила Извештај о поступку јавне набавке, а Председник Општине је у </w:t>
      </w:r>
      <w:r w:rsidRPr="00ED461A">
        <w:rPr>
          <w:rFonts w:asciiTheme="minorHAnsi" w:hAnsiTheme="minorHAnsi" w:cs="Arial"/>
          <w:color w:val="auto"/>
          <w:sz w:val="22"/>
          <w:szCs w:val="22"/>
          <w:lang w:val="ru-RU"/>
        </w:rPr>
        <w:t>складу са чл. 146. Закона о јавним набавкама, донео Одлуку о додели уговора.</w:t>
      </w:r>
    </w:p>
    <w:p w14:paraId="267E92F1" w14:textId="77777777" w:rsidR="00204405" w:rsidRPr="00ED461A" w:rsidRDefault="00204405" w:rsidP="00ED461A">
      <w:pPr>
        <w:spacing w:line="240" w:lineRule="auto"/>
        <w:jc w:val="both"/>
        <w:rPr>
          <w:rFonts w:asciiTheme="minorHAnsi" w:hAnsiTheme="minorHAnsi"/>
          <w:color w:val="auto"/>
          <w:sz w:val="22"/>
          <w:szCs w:val="22"/>
        </w:rPr>
      </w:pPr>
    </w:p>
    <w:p w14:paraId="60D7F0C1" w14:textId="77777777" w:rsidR="00524090" w:rsidRPr="00ED461A" w:rsidRDefault="00524090"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Предмет уговора</w:t>
      </w:r>
    </w:p>
    <w:p w14:paraId="573C07B6"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w:t>
      </w:r>
    </w:p>
    <w:p w14:paraId="3500A4AA" w14:textId="77777777" w:rsidR="00061E41" w:rsidRPr="00ED461A" w:rsidRDefault="00061E41" w:rsidP="00ED461A">
      <w:pPr>
        <w:spacing w:line="240" w:lineRule="auto"/>
        <w:jc w:val="both"/>
        <w:rPr>
          <w:rFonts w:asciiTheme="minorHAnsi" w:hAnsiTheme="minorHAnsi"/>
          <w:color w:val="auto"/>
          <w:sz w:val="22"/>
          <w:szCs w:val="22"/>
        </w:rPr>
      </w:pPr>
    </w:p>
    <w:p w14:paraId="74B9D589"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Предмет овог уговора су услуге фиксне телефоније, интернета и преноса података у свему према Техничкој спецификацији и другим условима предвиђеним у Конкурсној документацији и Понуди Даваоца услуге број: _______ од __________, која чини саставни део овог уговора. </w:t>
      </w:r>
    </w:p>
    <w:p w14:paraId="1841E96D" w14:textId="77777777" w:rsidR="00061E41" w:rsidRPr="00ED461A" w:rsidRDefault="00061E41" w:rsidP="00ED461A">
      <w:pPr>
        <w:spacing w:line="240" w:lineRule="auto"/>
        <w:jc w:val="both"/>
        <w:rPr>
          <w:rFonts w:asciiTheme="minorHAnsi" w:hAnsiTheme="minorHAnsi"/>
          <w:color w:val="auto"/>
          <w:sz w:val="22"/>
          <w:szCs w:val="22"/>
        </w:rPr>
      </w:pPr>
    </w:p>
    <w:p w14:paraId="33A4A96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 с</w:t>
      </w:r>
      <w:r w:rsidR="00524090" w:rsidRPr="00ED461A">
        <w:rPr>
          <w:rFonts w:asciiTheme="minorHAnsi" w:hAnsiTheme="minorHAnsi"/>
          <w:color w:val="auto"/>
          <w:sz w:val="22"/>
          <w:szCs w:val="22"/>
        </w:rPr>
        <w:t>е примењује по закључењу истог.</w:t>
      </w:r>
    </w:p>
    <w:p w14:paraId="4F04A897" w14:textId="77777777" w:rsidR="00061E41" w:rsidRPr="00ED461A" w:rsidRDefault="00061E41" w:rsidP="00ED461A">
      <w:pPr>
        <w:spacing w:line="240" w:lineRule="auto"/>
        <w:jc w:val="both"/>
        <w:rPr>
          <w:rFonts w:asciiTheme="minorHAnsi" w:hAnsiTheme="minorHAnsi"/>
          <w:color w:val="auto"/>
          <w:sz w:val="22"/>
          <w:szCs w:val="22"/>
        </w:rPr>
      </w:pPr>
    </w:p>
    <w:p w14:paraId="00C49B93" w14:textId="77777777" w:rsidR="00524090"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Вредност уго</w:t>
      </w:r>
      <w:r w:rsidR="00524090" w:rsidRPr="00ED461A">
        <w:rPr>
          <w:rFonts w:asciiTheme="minorHAnsi" w:hAnsiTheme="minorHAnsi"/>
          <w:b/>
          <w:color w:val="auto"/>
          <w:sz w:val="22"/>
          <w:szCs w:val="22"/>
        </w:rPr>
        <w:t>вора</w:t>
      </w:r>
    </w:p>
    <w:p w14:paraId="11910D67"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w:t>
      </w:r>
      <w:r w:rsidR="00524090" w:rsidRPr="00ED461A">
        <w:rPr>
          <w:rFonts w:asciiTheme="minorHAnsi" w:hAnsiTheme="minorHAnsi"/>
          <w:b/>
          <w:color w:val="auto"/>
          <w:sz w:val="22"/>
          <w:szCs w:val="22"/>
        </w:rPr>
        <w:t xml:space="preserve">ан </w:t>
      </w:r>
      <w:r w:rsidRPr="00ED461A">
        <w:rPr>
          <w:rFonts w:asciiTheme="minorHAnsi" w:hAnsiTheme="minorHAnsi"/>
          <w:b/>
          <w:color w:val="auto"/>
          <w:sz w:val="22"/>
          <w:szCs w:val="22"/>
        </w:rPr>
        <w:t>2.</w:t>
      </w:r>
    </w:p>
    <w:p w14:paraId="04BBE856" w14:textId="77777777" w:rsidR="00061E41" w:rsidRPr="00ED461A" w:rsidRDefault="00061E41" w:rsidP="00ED461A">
      <w:pPr>
        <w:tabs>
          <w:tab w:val="center" w:pos="2003"/>
          <w:tab w:val="center" w:pos="3081"/>
          <w:tab w:val="center" w:pos="4247"/>
          <w:tab w:val="center" w:pos="5430"/>
          <w:tab w:val="center" w:pos="6645"/>
          <w:tab w:val="center" w:pos="8109"/>
          <w:tab w:val="right" w:pos="9898"/>
        </w:tabs>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w:t>
      </w:r>
      <w:r w:rsidRPr="00ED461A">
        <w:rPr>
          <w:rFonts w:asciiTheme="minorHAnsi" w:hAnsiTheme="minorHAnsi"/>
          <w:color w:val="auto"/>
          <w:sz w:val="22"/>
          <w:szCs w:val="22"/>
        </w:rPr>
        <w:tab/>
        <w:t xml:space="preserve">сагласне да </w:t>
      </w:r>
      <w:r w:rsidRPr="00ED461A">
        <w:rPr>
          <w:rFonts w:asciiTheme="minorHAnsi" w:hAnsiTheme="minorHAnsi"/>
          <w:color w:val="auto"/>
          <w:sz w:val="22"/>
          <w:szCs w:val="22"/>
        </w:rPr>
        <w:tab/>
        <w:t xml:space="preserve">вредност </w:t>
      </w:r>
      <w:r w:rsidRPr="00ED461A">
        <w:rPr>
          <w:rFonts w:asciiTheme="minorHAnsi" w:hAnsiTheme="minorHAnsi"/>
          <w:color w:val="auto"/>
          <w:sz w:val="22"/>
          <w:szCs w:val="22"/>
        </w:rPr>
        <w:tab/>
        <w:t xml:space="preserve">уговора </w:t>
      </w:r>
      <w:r w:rsidR="000A1C8D">
        <w:rPr>
          <w:rFonts w:asciiTheme="minorHAnsi" w:hAnsiTheme="minorHAnsi"/>
          <w:color w:val="auto"/>
          <w:sz w:val="22"/>
          <w:szCs w:val="22"/>
        </w:rPr>
        <w:t>не може прећи износ од</w:t>
      </w:r>
      <w:r w:rsidRPr="00ED461A">
        <w:rPr>
          <w:rFonts w:asciiTheme="minorHAnsi" w:hAnsiTheme="minorHAnsi"/>
          <w:color w:val="auto"/>
          <w:sz w:val="22"/>
          <w:szCs w:val="22"/>
        </w:rPr>
        <w:t xml:space="preserve"> ________________________</w:t>
      </w:r>
      <w:r w:rsidR="00C562FC" w:rsidRPr="00ED461A">
        <w:rPr>
          <w:rFonts w:asciiTheme="minorHAnsi" w:hAnsiTheme="minorHAnsi"/>
          <w:color w:val="auto"/>
          <w:sz w:val="22"/>
          <w:szCs w:val="22"/>
        </w:rPr>
        <w:t xml:space="preserve"> </w:t>
      </w:r>
      <w:r w:rsidRPr="00ED461A">
        <w:rPr>
          <w:rFonts w:asciiTheme="minorHAnsi" w:hAnsiTheme="minorHAnsi"/>
          <w:color w:val="auto"/>
          <w:sz w:val="22"/>
          <w:szCs w:val="22"/>
        </w:rPr>
        <w:t xml:space="preserve">(словима:______________________________) динара без ПДВ (попуњава Наручилац) </w:t>
      </w:r>
      <w:r w:rsidRPr="00ED461A">
        <w:rPr>
          <w:rFonts w:asciiTheme="minorHAnsi" w:hAnsiTheme="minorHAnsi"/>
          <w:color w:val="auto"/>
          <w:sz w:val="22"/>
          <w:szCs w:val="22"/>
        </w:rPr>
        <w:tab/>
        <w:t>односно са ПДВ-ом</w:t>
      </w:r>
      <w:r w:rsidR="000A1C8D">
        <w:rPr>
          <w:rFonts w:asciiTheme="minorHAnsi" w:hAnsiTheme="minorHAnsi"/>
          <w:color w:val="auto"/>
          <w:sz w:val="22"/>
          <w:szCs w:val="22"/>
        </w:rPr>
        <w:t xml:space="preserve"> </w:t>
      </w:r>
      <w:r w:rsidRPr="00ED461A">
        <w:rPr>
          <w:rFonts w:asciiTheme="minorHAnsi" w:hAnsiTheme="minorHAnsi"/>
          <w:color w:val="auto"/>
          <w:sz w:val="22"/>
          <w:szCs w:val="22"/>
        </w:rPr>
        <w:t>_____________</w:t>
      </w:r>
      <w:r w:rsidR="00C562FC" w:rsidRPr="00ED461A">
        <w:rPr>
          <w:rFonts w:asciiTheme="minorHAnsi" w:hAnsiTheme="minorHAnsi"/>
          <w:color w:val="auto"/>
          <w:sz w:val="22"/>
          <w:szCs w:val="22"/>
        </w:rPr>
        <w:t xml:space="preserve"> </w:t>
      </w:r>
      <w:r w:rsidRPr="00ED461A">
        <w:rPr>
          <w:rFonts w:asciiTheme="minorHAnsi" w:hAnsiTheme="minorHAnsi"/>
          <w:color w:val="auto"/>
          <w:sz w:val="22"/>
          <w:szCs w:val="22"/>
        </w:rPr>
        <w:t>(словима:___________________________________), колико износи пр</w:t>
      </w:r>
      <w:r w:rsidR="00C562FC" w:rsidRPr="00ED461A">
        <w:rPr>
          <w:rFonts w:asciiTheme="minorHAnsi" w:hAnsiTheme="minorHAnsi"/>
          <w:color w:val="auto"/>
          <w:sz w:val="22"/>
          <w:szCs w:val="22"/>
        </w:rPr>
        <w:t>оцењена вредност јавне набавке.</w:t>
      </w:r>
    </w:p>
    <w:p w14:paraId="37CCE7E6" w14:textId="77777777" w:rsidR="00061E41" w:rsidRPr="00ED461A" w:rsidRDefault="00061E41" w:rsidP="00ED461A">
      <w:pPr>
        <w:spacing w:line="240" w:lineRule="auto"/>
        <w:jc w:val="both"/>
        <w:rPr>
          <w:rFonts w:asciiTheme="minorHAnsi" w:hAnsiTheme="minorHAnsi"/>
          <w:color w:val="auto"/>
          <w:sz w:val="22"/>
          <w:szCs w:val="22"/>
        </w:rPr>
      </w:pPr>
    </w:p>
    <w:p w14:paraId="4AE92AAC" w14:textId="4D51A5C8"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Давалац услуга се обавезује да предметне услуге пружа п</w:t>
      </w:r>
      <w:r w:rsidR="00C562FC" w:rsidRPr="00ED461A">
        <w:rPr>
          <w:rFonts w:asciiTheme="minorHAnsi" w:hAnsiTheme="minorHAnsi"/>
          <w:color w:val="auto"/>
          <w:sz w:val="22"/>
          <w:szCs w:val="22"/>
        </w:rPr>
        <w:t>о јединичним ценама из Понуде.</w:t>
      </w:r>
    </w:p>
    <w:p w14:paraId="6E16EEFC" w14:textId="5051BACE"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сагласно утврђују да су јединичне цене дате у понуди, са свим урачунатим зависним трошковима и евентуалним попустима</w:t>
      </w:r>
      <w:r w:rsidR="00741FC2">
        <w:rPr>
          <w:rFonts w:asciiTheme="minorHAnsi" w:hAnsiTheme="minorHAnsi"/>
          <w:color w:val="auto"/>
          <w:sz w:val="22"/>
          <w:szCs w:val="22"/>
        </w:rPr>
        <w:t>,</w:t>
      </w:r>
      <w:r w:rsidRPr="00ED461A">
        <w:rPr>
          <w:rFonts w:asciiTheme="minorHAnsi" w:hAnsiTheme="minorHAnsi"/>
          <w:color w:val="auto"/>
          <w:sz w:val="22"/>
          <w:szCs w:val="22"/>
        </w:rPr>
        <w:t xml:space="preserve"> фиксне и не м</w:t>
      </w:r>
      <w:r w:rsidR="00C562FC" w:rsidRPr="00ED461A">
        <w:rPr>
          <w:rFonts w:asciiTheme="minorHAnsi" w:hAnsiTheme="minorHAnsi"/>
          <w:color w:val="auto"/>
          <w:sz w:val="22"/>
          <w:szCs w:val="22"/>
        </w:rPr>
        <w:t>огу се мењати до краја уговора.</w:t>
      </w:r>
    </w:p>
    <w:p w14:paraId="00DB25F9" w14:textId="77777777" w:rsidR="00061E41" w:rsidRPr="00ED461A" w:rsidRDefault="00061E41" w:rsidP="00ED461A">
      <w:pPr>
        <w:spacing w:line="240" w:lineRule="auto"/>
        <w:jc w:val="both"/>
        <w:rPr>
          <w:rFonts w:asciiTheme="minorHAnsi" w:hAnsiTheme="minorHAnsi"/>
          <w:color w:val="auto"/>
          <w:sz w:val="22"/>
          <w:szCs w:val="22"/>
        </w:rPr>
      </w:pPr>
    </w:p>
    <w:p w14:paraId="724C6EA3" w14:textId="77777777" w:rsidR="00C562FC"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Об</w:t>
      </w:r>
      <w:r w:rsidR="00C562FC" w:rsidRPr="00ED461A">
        <w:rPr>
          <w:rFonts w:asciiTheme="minorHAnsi" w:hAnsiTheme="minorHAnsi"/>
          <w:b/>
          <w:color w:val="auto"/>
          <w:sz w:val="22"/>
          <w:szCs w:val="22"/>
        </w:rPr>
        <w:t>авезе наручиоца и начин плаћања</w:t>
      </w:r>
    </w:p>
    <w:p w14:paraId="793D515C"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3.</w:t>
      </w:r>
    </w:p>
    <w:p w14:paraId="40671C40" w14:textId="03E1B238"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Наручилац се обавезује да обезбеди средства и изврши плаћања уговорених обавеза које доспевају до 31.12.20</w:t>
      </w:r>
      <w:r w:rsidR="00C562FC" w:rsidRPr="00ED461A">
        <w:rPr>
          <w:rFonts w:asciiTheme="minorHAnsi" w:hAnsiTheme="minorHAnsi"/>
          <w:color w:val="auto"/>
          <w:sz w:val="22"/>
          <w:szCs w:val="22"/>
        </w:rPr>
        <w:t>2</w:t>
      </w:r>
      <w:r w:rsidR="00741FC2">
        <w:rPr>
          <w:rFonts w:asciiTheme="minorHAnsi" w:hAnsiTheme="minorHAnsi"/>
          <w:color w:val="auto"/>
          <w:sz w:val="22"/>
          <w:szCs w:val="22"/>
        </w:rPr>
        <w:t>5</w:t>
      </w:r>
      <w:r w:rsidRPr="00ED461A">
        <w:rPr>
          <w:rFonts w:asciiTheme="minorHAnsi" w:hAnsiTheme="minorHAnsi"/>
          <w:color w:val="auto"/>
          <w:sz w:val="22"/>
          <w:szCs w:val="22"/>
        </w:rPr>
        <w:t>. године</w:t>
      </w:r>
      <w:r w:rsidR="00C562FC" w:rsidRPr="00ED461A">
        <w:rPr>
          <w:rFonts w:asciiTheme="minorHAnsi" w:hAnsiTheme="minorHAnsi"/>
          <w:color w:val="auto"/>
          <w:sz w:val="22"/>
          <w:szCs w:val="22"/>
        </w:rPr>
        <w:t xml:space="preserve">. </w:t>
      </w:r>
      <w:r w:rsidRPr="00ED461A">
        <w:rPr>
          <w:rFonts w:asciiTheme="minorHAnsi" w:hAnsiTheme="minorHAnsi"/>
          <w:color w:val="auto"/>
          <w:sz w:val="22"/>
          <w:szCs w:val="22"/>
        </w:rPr>
        <w:t>Обавезе које доспевају у наредним буџетским годинама биће реализоване највише до износа средстава која ће им за ту намену бити одобрена у 202</w:t>
      </w:r>
      <w:r w:rsidR="00741FC2">
        <w:rPr>
          <w:rFonts w:asciiTheme="minorHAnsi" w:hAnsiTheme="minorHAnsi"/>
          <w:color w:val="auto"/>
          <w:sz w:val="22"/>
          <w:szCs w:val="22"/>
        </w:rPr>
        <w:t>6</w:t>
      </w:r>
      <w:r w:rsidRPr="00ED461A">
        <w:rPr>
          <w:rFonts w:asciiTheme="minorHAnsi" w:hAnsiTheme="minorHAnsi"/>
          <w:color w:val="auto"/>
          <w:sz w:val="22"/>
          <w:szCs w:val="22"/>
        </w:rPr>
        <w:t>. години и 202</w:t>
      </w:r>
      <w:r w:rsidR="00741FC2">
        <w:rPr>
          <w:rFonts w:asciiTheme="minorHAnsi" w:hAnsiTheme="minorHAnsi"/>
          <w:color w:val="auto"/>
          <w:sz w:val="22"/>
          <w:szCs w:val="22"/>
        </w:rPr>
        <w:t>7</w:t>
      </w:r>
      <w:r w:rsidRPr="00ED461A">
        <w:rPr>
          <w:rFonts w:asciiTheme="minorHAnsi" w:hAnsiTheme="minorHAnsi"/>
          <w:color w:val="auto"/>
          <w:sz w:val="22"/>
          <w:szCs w:val="22"/>
        </w:rPr>
        <w:t>. години на основу Одлуке о буџету Градске општине Савски венац за 202</w:t>
      </w:r>
      <w:r w:rsidR="00741FC2">
        <w:rPr>
          <w:rFonts w:asciiTheme="minorHAnsi" w:hAnsiTheme="minorHAnsi"/>
          <w:color w:val="auto"/>
          <w:sz w:val="22"/>
          <w:szCs w:val="22"/>
        </w:rPr>
        <w:t>6</w:t>
      </w:r>
      <w:r w:rsidR="000A1C8D">
        <w:rPr>
          <w:rFonts w:asciiTheme="minorHAnsi" w:hAnsiTheme="minorHAnsi"/>
          <w:color w:val="auto"/>
          <w:sz w:val="22"/>
          <w:szCs w:val="22"/>
        </w:rPr>
        <w:t>.</w:t>
      </w:r>
      <w:r w:rsidR="00C562FC" w:rsidRPr="00ED461A">
        <w:rPr>
          <w:rFonts w:asciiTheme="minorHAnsi" w:hAnsiTheme="minorHAnsi"/>
          <w:color w:val="auto"/>
          <w:sz w:val="22"/>
          <w:szCs w:val="22"/>
        </w:rPr>
        <w:t xml:space="preserve"> годину и 202</w:t>
      </w:r>
      <w:r w:rsidR="00741FC2">
        <w:rPr>
          <w:rFonts w:asciiTheme="minorHAnsi" w:hAnsiTheme="minorHAnsi"/>
          <w:color w:val="auto"/>
          <w:sz w:val="22"/>
          <w:szCs w:val="22"/>
        </w:rPr>
        <w:t>7</w:t>
      </w:r>
      <w:r w:rsidRPr="00ED461A">
        <w:rPr>
          <w:rFonts w:asciiTheme="minorHAnsi" w:hAnsiTheme="minorHAnsi"/>
          <w:color w:val="auto"/>
          <w:sz w:val="22"/>
          <w:szCs w:val="22"/>
        </w:rPr>
        <w:t xml:space="preserve">. годину, а све у складу са Уредбом о критеријумима за утврђивање прихода и расхода и условима и начину </w:t>
      </w:r>
      <w:r w:rsidRPr="00ED461A">
        <w:rPr>
          <w:rFonts w:asciiTheme="minorHAnsi" w:hAnsiTheme="minorHAnsi"/>
          <w:color w:val="auto"/>
          <w:sz w:val="22"/>
          <w:szCs w:val="22"/>
        </w:rPr>
        <w:lastRenderedPageBreak/>
        <w:t>прибављања сагласности за закључивање одређених уговора који, због природе расхода, захтевају плаћање у више година („Служ</w:t>
      </w:r>
      <w:r w:rsidR="00C562FC" w:rsidRPr="00ED461A">
        <w:rPr>
          <w:rFonts w:asciiTheme="minorHAnsi" w:hAnsiTheme="minorHAnsi"/>
          <w:color w:val="auto"/>
          <w:sz w:val="22"/>
          <w:szCs w:val="22"/>
        </w:rPr>
        <w:t>бени гласник РС“, бр. 21/2014</w:t>
      </w:r>
      <w:r w:rsidR="000A1C8D">
        <w:rPr>
          <w:rFonts w:asciiTheme="minorHAnsi" w:hAnsiTheme="minorHAnsi"/>
          <w:color w:val="auto"/>
          <w:sz w:val="22"/>
          <w:szCs w:val="22"/>
        </w:rPr>
        <w:t xml:space="preserve">, </w:t>
      </w:r>
      <w:r w:rsidR="00193122">
        <w:rPr>
          <w:rFonts w:asciiTheme="minorHAnsi" w:hAnsiTheme="minorHAnsi"/>
          <w:color w:val="auto"/>
          <w:sz w:val="22"/>
          <w:szCs w:val="22"/>
        </w:rPr>
        <w:t>18/2019</w:t>
      </w:r>
      <w:r w:rsidR="00C562FC" w:rsidRPr="00ED461A">
        <w:rPr>
          <w:rFonts w:asciiTheme="minorHAnsi" w:hAnsiTheme="minorHAnsi"/>
          <w:color w:val="auto"/>
          <w:sz w:val="22"/>
          <w:szCs w:val="22"/>
        </w:rPr>
        <w:t>).</w:t>
      </w:r>
    </w:p>
    <w:p w14:paraId="4EB39765" w14:textId="77777777" w:rsidR="00C562FC" w:rsidRPr="00ED461A" w:rsidRDefault="00C562FC" w:rsidP="00ED461A">
      <w:pPr>
        <w:spacing w:line="240" w:lineRule="auto"/>
        <w:jc w:val="center"/>
        <w:rPr>
          <w:rFonts w:asciiTheme="minorHAnsi" w:hAnsiTheme="minorHAnsi"/>
          <w:b/>
          <w:color w:val="auto"/>
          <w:sz w:val="22"/>
          <w:szCs w:val="22"/>
        </w:rPr>
      </w:pPr>
    </w:p>
    <w:p w14:paraId="5AC3D6DB" w14:textId="77777777" w:rsidR="00C562FC"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4.</w:t>
      </w:r>
    </w:p>
    <w:p w14:paraId="26166F3E" w14:textId="118C84DA" w:rsidR="00061E41" w:rsidRPr="00693259"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Наручилац се обавезује да врши месечно плаћање за извршену услугу у претходном месецу, на основу рачуна, у року до 45 дана од дана пријема рачуна од стране наручиоца и извршене контроле пружене услуге, у складу са Законом о роковима измирења новчаних обавеза у комерцијалним трансакцијама </w:t>
      </w:r>
      <w:r w:rsidR="00B21CEC" w:rsidRPr="00596220">
        <w:rPr>
          <w:rFonts w:asciiTheme="minorHAnsi" w:hAnsiTheme="minorHAnsi" w:cstheme="minorHAnsi"/>
          <w:iCs/>
          <w:sz w:val="22"/>
          <w:szCs w:val="22"/>
          <w:lang w:val="ru-RU"/>
        </w:rPr>
        <w:t>("Сл.Гласник РС",бр. 119/2012, 68/2015, 113/2017, 91/2019, 44/2021, 44/2021–др.закон, 130/2021, 129/2021- др.закон и  138/2022)</w:t>
      </w:r>
      <w:r w:rsidR="00693259">
        <w:rPr>
          <w:rFonts w:asciiTheme="minorHAnsi" w:hAnsiTheme="minorHAnsi"/>
          <w:color w:val="auto"/>
          <w:sz w:val="22"/>
          <w:szCs w:val="22"/>
        </w:rPr>
        <w:t>.</w:t>
      </w:r>
    </w:p>
    <w:p w14:paraId="45B675A4" w14:textId="77777777" w:rsidR="00061E41" w:rsidRPr="00ED461A" w:rsidRDefault="00061E41" w:rsidP="00ED461A">
      <w:pPr>
        <w:spacing w:line="240" w:lineRule="auto"/>
        <w:jc w:val="both"/>
        <w:rPr>
          <w:rFonts w:asciiTheme="minorHAnsi" w:hAnsiTheme="minorHAnsi"/>
          <w:color w:val="auto"/>
          <w:sz w:val="22"/>
          <w:szCs w:val="22"/>
        </w:rPr>
      </w:pPr>
    </w:p>
    <w:p w14:paraId="03CBDF6F"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Фактурисање се врши једном месечно, за протекли месечни период, а према обрачуну стварно извршене услуге са назначеним бројем овог Уговора за који се везује плаћање услуге. Давалац услуге се обавезује да доставља  спецификацију изв</w:t>
      </w:r>
      <w:r w:rsidR="00EE7475" w:rsidRPr="00ED461A">
        <w:rPr>
          <w:rFonts w:asciiTheme="minorHAnsi" w:hAnsiTheme="minorHAnsi"/>
          <w:color w:val="auto"/>
          <w:sz w:val="22"/>
          <w:szCs w:val="22"/>
        </w:rPr>
        <w:t>ршених услуга уз сваку фактуру.</w:t>
      </w:r>
    </w:p>
    <w:p w14:paraId="3F476A69" w14:textId="77777777" w:rsidR="00061E41" w:rsidRPr="00ED461A" w:rsidRDefault="00061E41" w:rsidP="00ED461A">
      <w:pPr>
        <w:spacing w:line="240" w:lineRule="auto"/>
        <w:jc w:val="both"/>
        <w:rPr>
          <w:rFonts w:asciiTheme="minorHAnsi" w:hAnsiTheme="minorHAnsi"/>
          <w:color w:val="auto"/>
          <w:sz w:val="22"/>
          <w:szCs w:val="22"/>
        </w:rPr>
      </w:pPr>
    </w:p>
    <w:p w14:paraId="31CA03C1"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Фактуре морају бити оверене потписом од стране лица запосленог код Наручиоца задуженог за праћење реализације уговора, пре него што се доставе одељењу за </w:t>
      </w:r>
      <w:r w:rsidR="00EE7475" w:rsidRPr="00ED461A">
        <w:rPr>
          <w:rFonts w:asciiTheme="minorHAnsi" w:hAnsiTheme="minorHAnsi"/>
          <w:color w:val="auto"/>
          <w:sz w:val="22"/>
          <w:szCs w:val="22"/>
        </w:rPr>
        <w:t>финансије Наручиоца,на плаћање.</w:t>
      </w:r>
    </w:p>
    <w:p w14:paraId="2DFED323" w14:textId="77777777" w:rsidR="00061E41" w:rsidRPr="00ED461A" w:rsidRDefault="00061E41" w:rsidP="00ED461A">
      <w:pPr>
        <w:spacing w:line="240" w:lineRule="auto"/>
        <w:jc w:val="both"/>
        <w:rPr>
          <w:rFonts w:asciiTheme="minorHAnsi" w:hAnsiTheme="minorHAnsi"/>
          <w:color w:val="auto"/>
          <w:sz w:val="22"/>
          <w:szCs w:val="22"/>
        </w:rPr>
      </w:pPr>
    </w:p>
    <w:p w14:paraId="23F6BF42" w14:textId="100D1BAF"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Праћење утрошка средстава ће се вршити преко лица задуженог за праћење реализације Уговора у сарадњи са Одељењем за финансије и обавезују се да о утрошеним средствима по основу овог уговора писмено обавести Дава</w:t>
      </w:r>
      <w:r w:rsidR="00D80060">
        <w:rPr>
          <w:rFonts w:asciiTheme="minorHAnsi" w:hAnsiTheme="minorHAnsi"/>
          <w:color w:val="auto"/>
          <w:sz w:val="22"/>
          <w:szCs w:val="22"/>
          <w:lang w:val="sr-Cyrl-RS"/>
        </w:rPr>
        <w:t>лац</w:t>
      </w:r>
      <w:r w:rsidRPr="00ED461A">
        <w:rPr>
          <w:rFonts w:asciiTheme="minorHAnsi" w:hAnsiTheme="minorHAnsi"/>
          <w:color w:val="auto"/>
          <w:sz w:val="22"/>
          <w:szCs w:val="22"/>
        </w:rPr>
        <w:t xml:space="preserve"> услуге и Одељење за јавне набавке, 30 дана пре утрошка средстава по овом Уговору. </w:t>
      </w:r>
    </w:p>
    <w:p w14:paraId="4C13FCC6"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 случају примедбе на износ из испостављене фактуре или квалитет услуге Наручилац и Давалац услуга поступају на начин детаљно регулисан у чл. 12 овог Уговора. </w:t>
      </w:r>
    </w:p>
    <w:p w14:paraId="35D521C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 </w:t>
      </w:r>
    </w:p>
    <w:p w14:paraId="4C7EA890" w14:textId="77777777" w:rsidR="00EE7475" w:rsidRPr="00ED461A" w:rsidRDefault="00EE7475"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Квалитет услуге</w:t>
      </w:r>
    </w:p>
    <w:p w14:paraId="32157627"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5.</w:t>
      </w:r>
    </w:p>
    <w:p w14:paraId="7C6287D6" w14:textId="77777777" w:rsidR="00061E41" w:rsidRPr="006629F0"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се обавезује да ће пружати услуге из члана 1. овог Уговора, у складу са одредбама овог Уговора и понудом, као и да ће предметне услуге обављати стручно и квалитетно, придржавајући се стандарда, прописа и правила струке који важе за ту врсту услуга, као и добрих </w:t>
      </w:r>
      <w:r w:rsidRPr="006629F0">
        <w:rPr>
          <w:rFonts w:asciiTheme="minorHAnsi" w:hAnsiTheme="minorHAnsi"/>
          <w:color w:val="auto"/>
          <w:sz w:val="22"/>
          <w:szCs w:val="22"/>
        </w:rPr>
        <w:t xml:space="preserve">пословних обичаја, у складу са </w:t>
      </w:r>
      <w:r w:rsidR="006629F0" w:rsidRPr="006629F0">
        <w:rPr>
          <w:rFonts w:asciiTheme="minorHAnsi" w:eastAsia="Times New Roman" w:hAnsiTheme="minorHAnsi" w:cs="Arial"/>
          <w:bCs/>
          <w:color w:val="auto"/>
          <w:kern w:val="36"/>
          <w:sz w:val="22"/>
          <w:szCs w:val="22"/>
        </w:rPr>
        <w:t>позитивним правним прописима</w:t>
      </w:r>
      <w:r w:rsidR="00693259" w:rsidRPr="006629F0">
        <w:rPr>
          <w:rFonts w:asciiTheme="minorHAnsi" w:hAnsiTheme="minorHAnsi"/>
          <w:color w:val="auto"/>
          <w:sz w:val="22"/>
          <w:szCs w:val="22"/>
        </w:rPr>
        <w:t>.</w:t>
      </w:r>
    </w:p>
    <w:p w14:paraId="6B021C7E" w14:textId="77777777" w:rsidR="00061E41" w:rsidRPr="00ED461A" w:rsidRDefault="00061E41" w:rsidP="00ED461A">
      <w:pPr>
        <w:spacing w:line="240" w:lineRule="auto"/>
        <w:jc w:val="both"/>
        <w:rPr>
          <w:rFonts w:asciiTheme="minorHAnsi" w:hAnsiTheme="minorHAnsi"/>
          <w:color w:val="auto"/>
          <w:sz w:val="22"/>
          <w:szCs w:val="22"/>
        </w:rPr>
      </w:pPr>
    </w:p>
    <w:p w14:paraId="4B0C0270" w14:textId="2CF02102" w:rsidR="00061E41" w:rsidRPr="003326B3" w:rsidRDefault="00061E41" w:rsidP="00ED461A">
      <w:pPr>
        <w:spacing w:line="240" w:lineRule="auto"/>
        <w:jc w:val="both"/>
        <w:rPr>
          <w:rFonts w:asciiTheme="minorHAnsi" w:hAnsiTheme="minorHAnsi"/>
          <w:color w:val="auto"/>
          <w:sz w:val="22"/>
          <w:szCs w:val="22"/>
        </w:rPr>
      </w:pPr>
      <w:r w:rsidRPr="003326B3">
        <w:rPr>
          <w:rFonts w:asciiTheme="minorHAnsi" w:hAnsiTheme="minorHAnsi"/>
          <w:color w:val="auto"/>
          <w:sz w:val="22"/>
          <w:szCs w:val="22"/>
        </w:rPr>
        <w:t>Услуге интернета, backup интер</w:t>
      </w:r>
      <w:r w:rsidR="00EE7475" w:rsidRPr="003326B3">
        <w:rPr>
          <w:rFonts w:asciiTheme="minorHAnsi" w:hAnsiTheme="minorHAnsi"/>
          <w:color w:val="auto"/>
          <w:sz w:val="22"/>
          <w:szCs w:val="22"/>
        </w:rPr>
        <w:t>нета</w:t>
      </w:r>
      <w:r w:rsidR="00193122" w:rsidRPr="003326B3">
        <w:rPr>
          <w:rFonts w:asciiTheme="minorHAnsi" w:hAnsiTheme="minorHAnsi"/>
          <w:color w:val="auto"/>
          <w:sz w:val="22"/>
          <w:szCs w:val="22"/>
        </w:rPr>
        <w:t xml:space="preserve">, </w:t>
      </w:r>
      <w:r w:rsidR="00EE7475" w:rsidRPr="003326B3">
        <w:rPr>
          <w:rFonts w:asciiTheme="minorHAnsi" w:hAnsiTheme="minorHAnsi"/>
          <w:color w:val="auto"/>
          <w:sz w:val="22"/>
          <w:szCs w:val="22"/>
        </w:rPr>
        <w:t>преноса података L</w:t>
      </w:r>
      <w:r w:rsidR="00D80060">
        <w:rPr>
          <w:rFonts w:asciiTheme="minorHAnsi" w:hAnsiTheme="minorHAnsi"/>
          <w:color w:val="auto"/>
          <w:sz w:val="22"/>
          <w:szCs w:val="22"/>
          <w:lang w:val="sr-Cyrl-RS"/>
        </w:rPr>
        <w:t>3</w:t>
      </w:r>
      <w:r w:rsidR="00EE7475" w:rsidRPr="003326B3">
        <w:rPr>
          <w:rFonts w:asciiTheme="minorHAnsi" w:hAnsiTheme="minorHAnsi"/>
          <w:color w:val="auto"/>
          <w:sz w:val="22"/>
          <w:szCs w:val="22"/>
        </w:rPr>
        <w:t>VPN</w:t>
      </w:r>
      <w:r w:rsidR="00193122" w:rsidRPr="003326B3">
        <w:rPr>
          <w:rFonts w:asciiTheme="minorHAnsi" w:hAnsiTheme="minorHAnsi"/>
          <w:color w:val="auto"/>
          <w:sz w:val="22"/>
          <w:szCs w:val="22"/>
        </w:rPr>
        <w:t xml:space="preserve"> и </w:t>
      </w:r>
      <w:r w:rsidR="00693259" w:rsidRPr="003326B3">
        <w:rPr>
          <w:rFonts w:asciiTheme="minorHAnsi" w:hAnsiTheme="minorHAnsi"/>
          <w:bCs/>
          <w:color w:val="auto"/>
          <w:sz w:val="22"/>
          <w:szCs w:val="22"/>
        </w:rPr>
        <w:t>backup L3VPN</w:t>
      </w:r>
      <w:r w:rsidR="00EE7475" w:rsidRPr="003326B3">
        <w:rPr>
          <w:rFonts w:asciiTheme="minorHAnsi" w:hAnsiTheme="minorHAnsi"/>
          <w:color w:val="auto"/>
          <w:sz w:val="22"/>
          <w:szCs w:val="22"/>
        </w:rPr>
        <w:t>, Д</w:t>
      </w:r>
      <w:r w:rsidRPr="003326B3">
        <w:rPr>
          <w:rFonts w:asciiTheme="minorHAnsi" w:hAnsiTheme="minorHAnsi"/>
          <w:color w:val="auto"/>
          <w:sz w:val="22"/>
          <w:szCs w:val="22"/>
        </w:rPr>
        <w:t>авалац услуга је дужан да обавља у погледу квалитета, стандардизaције, стручности, примене мера заштите од DoS и DdoS, благовремене комуникације са Нару</w:t>
      </w:r>
      <w:r w:rsidR="00EE7475" w:rsidRPr="003326B3">
        <w:rPr>
          <w:rFonts w:asciiTheme="minorHAnsi" w:hAnsiTheme="minorHAnsi"/>
          <w:color w:val="auto"/>
          <w:sz w:val="22"/>
          <w:szCs w:val="22"/>
        </w:rPr>
        <w:t>чиоцем, како је детаљно описано</w:t>
      </w:r>
      <w:r w:rsidRPr="003326B3">
        <w:rPr>
          <w:rFonts w:asciiTheme="minorHAnsi" w:hAnsiTheme="minorHAnsi"/>
          <w:color w:val="auto"/>
          <w:sz w:val="22"/>
          <w:szCs w:val="22"/>
        </w:rPr>
        <w:t xml:space="preserve"> у Технич</w:t>
      </w:r>
      <w:r w:rsidR="00EE7475" w:rsidRPr="003326B3">
        <w:rPr>
          <w:rFonts w:asciiTheme="minorHAnsi" w:hAnsiTheme="minorHAnsi"/>
          <w:color w:val="auto"/>
          <w:sz w:val="22"/>
          <w:szCs w:val="22"/>
        </w:rPr>
        <w:t>кој спецификацији услуга.</w:t>
      </w:r>
    </w:p>
    <w:p w14:paraId="26C6557C" w14:textId="77777777" w:rsidR="00061E41" w:rsidRPr="00ED461A" w:rsidRDefault="00061E41" w:rsidP="00ED461A">
      <w:pPr>
        <w:spacing w:line="240" w:lineRule="auto"/>
        <w:jc w:val="both"/>
        <w:rPr>
          <w:rFonts w:asciiTheme="minorHAnsi" w:hAnsiTheme="minorHAnsi"/>
          <w:color w:val="auto"/>
          <w:sz w:val="22"/>
          <w:szCs w:val="22"/>
        </w:rPr>
      </w:pPr>
    </w:p>
    <w:p w14:paraId="21CA44E0" w14:textId="77777777" w:rsidR="00EE7475" w:rsidRPr="00ED461A" w:rsidRDefault="00EE7475"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Обавезе даваоца услуге</w:t>
      </w:r>
    </w:p>
    <w:p w14:paraId="67C0FC25"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6.</w:t>
      </w:r>
    </w:p>
    <w:p w14:paraId="71960F2D" w14:textId="132F0513"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је дужан да обезбеди константну заштиту линка и мреже наручиоца од DoS и DDoS напада наменским уређајем/системом за детекцију, митигацију (спречавање) и извештавање о нападима. Уређај за заштиту мора да омогући филтрирање DoS и DDoS  саобраћаја пре него што се интернет линк загуши, тј. заштита од DoS и DDoS напада подразумева омогућавање рада наручиоца под нападом, након детекције од стране понуђача или обавештавања од стране наручиоца. Систем треба да подржи пропусност саобраћаја од минимум 10 Gbps. Уређај/систем за заштиту мора имати линкове већег капацитета од 1 Gbps. </w:t>
      </w:r>
    </w:p>
    <w:p w14:paraId="24D1153B" w14:textId="77777777" w:rsidR="00061E41" w:rsidRPr="00ED461A" w:rsidRDefault="00061E41" w:rsidP="00ED461A">
      <w:pPr>
        <w:spacing w:line="240" w:lineRule="auto"/>
        <w:jc w:val="both"/>
        <w:rPr>
          <w:rFonts w:asciiTheme="minorHAnsi" w:hAnsiTheme="minorHAnsi"/>
          <w:color w:val="auto"/>
          <w:sz w:val="22"/>
          <w:szCs w:val="22"/>
        </w:rPr>
      </w:pPr>
    </w:p>
    <w:p w14:paraId="042830DC"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услуга је дужан да на месечном нивоу, уз рачун, доставља наручиоцу Извештаје о саобраћају на линку ка наручиоцу (traffic reports), о нападима на мрежу наручиоца и извештаје о спречавању напада (mitigation reports). </w:t>
      </w:r>
    </w:p>
    <w:p w14:paraId="14E712C9"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lastRenderedPageBreak/>
        <w:t xml:space="preserve">У свему осталом се има придржавати услова о заштити из Техничке спецификације. </w:t>
      </w:r>
    </w:p>
    <w:p w14:paraId="7FC85898" w14:textId="77777777" w:rsidR="00061E41" w:rsidRPr="00ED461A" w:rsidRDefault="00061E41" w:rsidP="00ED461A">
      <w:pPr>
        <w:spacing w:line="240" w:lineRule="auto"/>
        <w:jc w:val="both"/>
        <w:rPr>
          <w:rFonts w:asciiTheme="minorHAnsi" w:hAnsiTheme="minorHAnsi"/>
          <w:color w:val="auto"/>
          <w:sz w:val="22"/>
          <w:szCs w:val="22"/>
        </w:rPr>
      </w:pPr>
    </w:p>
    <w:p w14:paraId="43FBCC89"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7.</w:t>
      </w:r>
    </w:p>
    <w:p w14:paraId="2DE26D6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сагласне да уколико на чворишту Даваоца услуге дође до пада система кривицом Даваоца услуга и као последица тога дође до прекида у пружању услуга које су предмет Уговора, Давалац услуге се обавезује да умањи износ месечне фактуре за 5% од вредности за сваки календарски дан када услуга није пружена. </w:t>
      </w:r>
    </w:p>
    <w:p w14:paraId="628CB747"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се обавезује да писаним путем обавести Наручиоца о терминима када ће се вршити радови на </w:t>
      </w:r>
      <w:r w:rsidRPr="00DC44EF">
        <w:rPr>
          <w:rFonts w:asciiTheme="minorHAnsi" w:hAnsiTheme="minorHAnsi"/>
          <w:color w:val="auto"/>
          <w:sz w:val="22"/>
          <w:szCs w:val="22"/>
          <w:u w:val="single"/>
        </w:rPr>
        <w:t>редовном одржавању</w:t>
      </w:r>
      <w:r w:rsidRPr="00ED461A">
        <w:rPr>
          <w:rFonts w:asciiTheme="minorHAnsi" w:hAnsiTheme="minorHAnsi"/>
          <w:color w:val="auto"/>
          <w:sz w:val="22"/>
          <w:szCs w:val="22"/>
        </w:rPr>
        <w:t xml:space="preserve"> мреже или чворишту Даваоца услуге, због чега услуга у том периоду неће бити расположива у обиму и количини која је уговорена, најмање 7 дана унапред и у том случају се обавезује да ове радове врши у време и на начин да обезбеди минимум пружања услуга. Давалац услуге се обавезује да писаним путем обавести Наручиоца за </w:t>
      </w:r>
      <w:r w:rsidRPr="00ED461A">
        <w:rPr>
          <w:rFonts w:asciiTheme="minorHAnsi" w:hAnsiTheme="minorHAnsi"/>
          <w:color w:val="auto"/>
          <w:sz w:val="22"/>
          <w:szCs w:val="22"/>
          <w:u w:val="single" w:color="000000"/>
        </w:rPr>
        <w:t>ургентне радове</w:t>
      </w:r>
      <w:r w:rsidR="00354821" w:rsidRPr="00ED461A">
        <w:rPr>
          <w:rFonts w:asciiTheme="minorHAnsi" w:hAnsiTheme="minorHAnsi"/>
          <w:color w:val="auto"/>
          <w:sz w:val="22"/>
          <w:szCs w:val="22"/>
        </w:rPr>
        <w:t xml:space="preserve"> на мрежи,</w:t>
      </w:r>
      <w:r w:rsidRPr="00ED461A">
        <w:rPr>
          <w:rFonts w:asciiTheme="minorHAnsi" w:hAnsiTheme="minorHAnsi"/>
          <w:color w:val="auto"/>
          <w:sz w:val="22"/>
          <w:szCs w:val="22"/>
        </w:rPr>
        <w:t xml:space="preserve"> најмање 24 сата унапред. </w:t>
      </w:r>
    </w:p>
    <w:p w14:paraId="4B5FFFF9"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се обавезује да услуге описане у претходном ставу изврши најдуже у року од 6 часова непрекидно у ком случају се не обавезује </w:t>
      </w:r>
      <w:r w:rsidR="00354821" w:rsidRPr="00ED461A">
        <w:rPr>
          <w:rFonts w:asciiTheme="minorHAnsi" w:hAnsiTheme="minorHAnsi"/>
          <w:color w:val="auto"/>
          <w:sz w:val="22"/>
          <w:szCs w:val="22"/>
        </w:rPr>
        <w:t>да умањи износ месечне фактуре.</w:t>
      </w:r>
    </w:p>
    <w:p w14:paraId="3CEBE3DA" w14:textId="77777777" w:rsidR="00061E41" w:rsidRPr="00ED461A" w:rsidRDefault="00061E41" w:rsidP="00ED461A">
      <w:pPr>
        <w:spacing w:line="240" w:lineRule="auto"/>
        <w:jc w:val="both"/>
        <w:rPr>
          <w:rFonts w:asciiTheme="minorHAnsi" w:hAnsiTheme="minorHAnsi"/>
          <w:color w:val="auto"/>
          <w:sz w:val="22"/>
          <w:szCs w:val="22"/>
        </w:rPr>
      </w:pPr>
    </w:p>
    <w:p w14:paraId="4090E75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сагласно констатују да Наручилац нема право на умањење уговорене цене </w:t>
      </w:r>
      <w:r w:rsidR="00354821" w:rsidRPr="00ED461A">
        <w:rPr>
          <w:rFonts w:asciiTheme="minorHAnsi" w:hAnsiTheme="minorHAnsi"/>
          <w:color w:val="auto"/>
          <w:sz w:val="22"/>
          <w:szCs w:val="22"/>
        </w:rPr>
        <w:t>услуге у следећим случајевима:</w:t>
      </w:r>
    </w:p>
    <w:p w14:paraId="12085AA3"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услед кварова на опреми која је део локалне мреже Наручиоца или је у власништву, односно, надлежности Наручиоца, </w:t>
      </w:r>
    </w:p>
    <w:p w14:paraId="6589EB1E"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деловања вируса и осталих деструктивних софтвера или хакерских напада на Наручиоца, </w:t>
      </w:r>
    </w:p>
    <w:p w14:paraId="770DB7CF"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квара на инсталацијама и уређајима које је Даваоц услуге поставио на локацији Наручиоца до кога је дошло кривицом Наручиоца или треће стране, </w:t>
      </w:r>
    </w:p>
    <w:p w14:paraId="64517F33"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загушења, кашњења или грешака у функционисању делова интернета на које Даваоц услуге објективно не може да утиче, </w:t>
      </w:r>
    </w:p>
    <w:p w14:paraId="2589C33C"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деловања елементарних непогода, што укључује, али се не ограничава на пожар, поплаву, земљотрес и атмосферска пражњења (удар грома), </w:t>
      </w:r>
    </w:p>
    <w:p w14:paraId="3113AA5E"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дешавања као што су демонстрације, ембарго, саботажа, оружана побуна, рат или било која врста оружаног конфликта, </w:t>
      </w:r>
    </w:p>
    <w:p w14:paraId="5A7B9C42"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услед најављених интервенција на инфраструктури Даваоца  услуг</w:t>
      </w:r>
      <w:r w:rsidR="00354821" w:rsidRPr="00ED461A">
        <w:rPr>
          <w:rFonts w:asciiTheme="minorHAnsi" w:hAnsiTheme="minorHAnsi"/>
          <w:color w:val="auto"/>
          <w:sz w:val="22"/>
          <w:szCs w:val="22"/>
        </w:rPr>
        <w:t>е.</w:t>
      </w:r>
    </w:p>
    <w:p w14:paraId="53266E16" w14:textId="77777777" w:rsidR="00061E41" w:rsidRPr="00ED461A" w:rsidRDefault="00061E41" w:rsidP="00ED461A">
      <w:pPr>
        <w:spacing w:line="240" w:lineRule="auto"/>
        <w:jc w:val="both"/>
        <w:rPr>
          <w:rFonts w:asciiTheme="minorHAnsi" w:hAnsiTheme="minorHAnsi"/>
          <w:color w:val="auto"/>
          <w:sz w:val="22"/>
          <w:szCs w:val="22"/>
        </w:rPr>
      </w:pPr>
    </w:p>
    <w:p w14:paraId="045A213B"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8</w:t>
      </w:r>
    </w:p>
    <w:p w14:paraId="10B982B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чине неспорним да Наручилац сноси пуну одговорност за законитост, квалитет и истинитост података које учини доступним путем сервиса, као и за коришћење података које је неко други учинио доступним на интернету. </w:t>
      </w:r>
    </w:p>
    <w:p w14:paraId="37D9703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Наручилац је сагласан, да користи сервис на прихватљив и дозвољен начин, у скла</w:t>
      </w:r>
      <w:r w:rsidR="00354821" w:rsidRPr="00ED461A">
        <w:rPr>
          <w:rFonts w:asciiTheme="minorHAnsi" w:hAnsiTheme="minorHAnsi"/>
          <w:color w:val="auto"/>
          <w:sz w:val="22"/>
          <w:szCs w:val="22"/>
        </w:rPr>
        <w:t>ду са одредбама овог уговора.</w:t>
      </w:r>
    </w:p>
    <w:p w14:paraId="2BB3BD5C"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Понашање Наручиоца сматраће се недозвољеним нарочито: </w:t>
      </w:r>
    </w:p>
    <w:p w14:paraId="29744D29"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уколико се њиме врши кривично дело или привредни преступ; </w:t>
      </w:r>
    </w:p>
    <w:p w14:paraId="6DC0F675"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уколико се њиме врши повреда одредаба ауторског права и права индустријске својине; </w:t>
      </w:r>
    </w:p>
    <w:p w14:paraId="1EBBDB2B"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уколико се њиме врши дело нелојалне конкуренције; </w:t>
      </w:r>
    </w:p>
    <w:p w14:paraId="27D3D36B"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уколико се њиме угрожавају или повређују нечија лична права; </w:t>
      </w:r>
    </w:p>
    <w:p w14:paraId="04627EB3"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уколико се њиме врши повреда добрих пословних обичаја и пра</w:t>
      </w:r>
      <w:r w:rsidR="00354821" w:rsidRPr="00ED461A">
        <w:rPr>
          <w:rFonts w:asciiTheme="minorHAnsi" w:hAnsiTheme="minorHAnsi"/>
          <w:color w:val="auto"/>
          <w:sz w:val="22"/>
          <w:szCs w:val="22"/>
        </w:rPr>
        <w:t>вила о заштити права потрошача.</w:t>
      </w:r>
    </w:p>
    <w:p w14:paraId="51A34FC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Наручилац се обавезује да ће се придржавати конвенција и препорука у области телекомуникационог права као и да својим коришћењем сервиса неће на било који начин угрожавати друге кориснике или делове интернета. У овом смислу недозвољеним активностима посебно се сматрају: </w:t>
      </w:r>
    </w:p>
    <w:p w14:paraId="01393CD9"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дистрибуција незатражених пропагандних порука путем електронске поште или USENET конференција и других дискусионих група; </w:t>
      </w:r>
    </w:p>
    <w:p w14:paraId="0BE00E5A"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lastRenderedPageBreak/>
        <w:t xml:space="preserve">дистрибуција материјала којом су крше национални или међународним правни прописи; </w:t>
      </w:r>
    </w:p>
    <w:p w14:paraId="2D934B0B"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коришћење сервиса у сврху неовлашћеног приступа или задобијање неовлашћене контроле над другим системима на интернету; </w:t>
      </w:r>
    </w:p>
    <w:p w14:paraId="06B2BAC1"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слање великог броја незатражених порука путем електронске поште на једну корисничку адресу, као и било какво друго узнемиравање путем електронске поште; </w:t>
      </w:r>
    </w:p>
    <w:p w14:paraId="11B34077"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угрожавање рада сервера Даваоца  услуге на било који начин, а нарочито путем слања истоветних незатражених порука на велики број адреса на интернету; </w:t>
      </w:r>
    </w:p>
    <w:p w14:paraId="24BCD5DC"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угрожавање на било који начин исправног рада мреже Даваоца  услуге или било ког другог дела интернета; </w:t>
      </w:r>
    </w:p>
    <w:p w14:paraId="7B6512BA"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угрожавање несметаног коришћења сервиса од стране других корисника; </w:t>
      </w:r>
    </w:p>
    <w:p w14:paraId="6F8C5BCC" w14:textId="77777777" w:rsidR="00061E41" w:rsidRPr="00ED461A" w:rsidRDefault="00061E41" w:rsidP="00ED461A">
      <w:pPr>
        <w:numPr>
          <w:ilvl w:val="0"/>
          <w:numId w:val="37"/>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дистрибуција вируса или других програма са инфективним или деструктивним особинама. </w:t>
      </w:r>
    </w:p>
    <w:p w14:paraId="76AA8AD5" w14:textId="77777777" w:rsidR="00061E41" w:rsidRPr="00ED461A" w:rsidRDefault="00061E41" w:rsidP="00ED461A">
      <w:pPr>
        <w:spacing w:line="240" w:lineRule="auto"/>
        <w:jc w:val="both"/>
        <w:rPr>
          <w:rFonts w:asciiTheme="minorHAnsi" w:hAnsiTheme="minorHAnsi"/>
          <w:color w:val="auto"/>
          <w:sz w:val="22"/>
          <w:szCs w:val="22"/>
        </w:rPr>
      </w:pPr>
    </w:p>
    <w:p w14:paraId="079CF29C"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9.</w:t>
      </w:r>
    </w:p>
    <w:p w14:paraId="2B140D6F"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сагласне да Давалац услуге није одговоран за организацију, одржавање или квалитет функционисања локалне рачунарске мреже Наручиоца. Давалац услуге гарантује брзину, у смислу члана 1. овог Уговора на опреми која се користи за повезивање Наручиоца, али нема никакву надлежност у смислу локалне рачунарске мреже која, ако није правилно изведена, може бити узрок одређеног или потпуног нефункционисања саобраћаја. Наручилац самостално сноси потпуну одговорност за сигурност, права приступа и приступ интернету у оквиру своје локалне мреже. </w:t>
      </w:r>
    </w:p>
    <w:p w14:paraId="3B542F18" w14:textId="77777777" w:rsidR="00061E41" w:rsidRPr="00ED461A" w:rsidRDefault="00061E41" w:rsidP="00ED461A">
      <w:pPr>
        <w:spacing w:line="240" w:lineRule="auto"/>
        <w:jc w:val="both"/>
        <w:rPr>
          <w:rFonts w:asciiTheme="minorHAnsi" w:hAnsiTheme="minorHAnsi"/>
          <w:color w:val="auto"/>
          <w:sz w:val="22"/>
          <w:szCs w:val="22"/>
        </w:rPr>
      </w:pPr>
    </w:p>
    <w:p w14:paraId="279F8868"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10.</w:t>
      </w:r>
    </w:p>
    <w:p w14:paraId="2E40CBB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је дужан да Наручиоцу обезбеди неограничену подршку путем телефона и електронске поште, и то сваког дана од 00 до 24, за све време трајања уговора, у решавању свих проблема везаних за коришћење услуге. </w:t>
      </w:r>
    </w:p>
    <w:p w14:paraId="06D3B500" w14:textId="77777777" w:rsidR="00061E41" w:rsidRPr="00ED461A" w:rsidRDefault="00061E41" w:rsidP="00ED461A">
      <w:pPr>
        <w:spacing w:line="240" w:lineRule="auto"/>
        <w:jc w:val="both"/>
        <w:rPr>
          <w:rFonts w:asciiTheme="minorHAnsi" w:hAnsiTheme="minorHAnsi"/>
          <w:color w:val="auto"/>
          <w:sz w:val="22"/>
          <w:szCs w:val="22"/>
        </w:rPr>
      </w:pPr>
    </w:p>
    <w:p w14:paraId="02D3771A" w14:textId="77777777" w:rsidR="00354821" w:rsidRPr="00ED461A" w:rsidRDefault="0035482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Праћење извршења уговора</w:t>
      </w:r>
    </w:p>
    <w:p w14:paraId="058CD978"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11.</w:t>
      </w:r>
    </w:p>
    <w:p w14:paraId="077F8CD8"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Наручилац се обавезује да одмах након закључења Уговора, посебним решењем именује лице задужено за праћење извршења уговора и о томе одмах обавештава даваоца услуга, који се обавезује да одреди лице задужено за комуникацију и праћење извршења Уговора ради успостављања комуникације са овлашћеним лицем Наручиоца у циљу правилне и благовремене реализације уговора.  </w:t>
      </w:r>
    </w:p>
    <w:p w14:paraId="434AE013" w14:textId="77777777" w:rsidR="00061E41" w:rsidRPr="003326B3"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Комуникација лица за праћење уговора је искључиво писаним путем или у електронској форми</w:t>
      </w:r>
      <w:r w:rsidR="003326B3">
        <w:rPr>
          <w:rFonts w:asciiTheme="minorHAnsi" w:hAnsiTheme="minorHAnsi"/>
          <w:color w:val="auto"/>
          <w:sz w:val="22"/>
          <w:szCs w:val="22"/>
        </w:rPr>
        <w:t>.</w:t>
      </w:r>
    </w:p>
    <w:p w14:paraId="2A830A87"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Настале ситуације се решавају споразумно или путем рекл</w:t>
      </w:r>
      <w:r w:rsidR="00354821" w:rsidRPr="00ED461A">
        <w:rPr>
          <w:rFonts w:asciiTheme="minorHAnsi" w:hAnsiTheme="minorHAnsi"/>
          <w:color w:val="auto"/>
          <w:sz w:val="22"/>
          <w:szCs w:val="22"/>
        </w:rPr>
        <w:t>амације.</w:t>
      </w:r>
    </w:p>
    <w:p w14:paraId="0037B6E3" w14:textId="77777777" w:rsidR="00061E41" w:rsidRPr="00ED461A" w:rsidRDefault="00061E41" w:rsidP="00ED461A">
      <w:pPr>
        <w:spacing w:line="240" w:lineRule="auto"/>
        <w:jc w:val="both"/>
        <w:rPr>
          <w:rFonts w:asciiTheme="minorHAnsi" w:hAnsiTheme="minorHAnsi"/>
          <w:color w:val="auto"/>
          <w:sz w:val="22"/>
          <w:szCs w:val="22"/>
        </w:rPr>
      </w:pPr>
    </w:p>
    <w:p w14:paraId="746FCDC5" w14:textId="77777777" w:rsidR="00354821" w:rsidRPr="00ED461A" w:rsidRDefault="0035482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Рекламација и накнада штете</w:t>
      </w:r>
    </w:p>
    <w:p w14:paraId="0035FE53"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12.</w:t>
      </w:r>
    </w:p>
    <w:p w14:paraId="326A6C7A"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су сагласне да сарађују по свим пи</w:t>
      </w:r>
      <w:r w:rsidR="00354821" w:rsidRPr="00ED461A">
        <w:rPr>
          <w:rFonts w:asciiTheme="minorHAnsi" w:hAnsiTheme="minorHAnsi"/>
          <w:color w:val="auto"/>
          <w:sz w:val="22"/>
          <w:szCs w:val="22"/>
        </w:rPr>
        <w:t>тањима у току трајања уговора.</w:t>
      </w:r>
    </w:p>
    <w:p w14:paraId="37D0523F"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су сагласне да Наручиоц , у случају недостатака у квалитету и обиму извршене услуге која је предмет уговора, преко лица које одреди за праћење извршења уговора доставља рекламацију у предвиђеном року у писаном облику а давалац услуга се обавезује да од дана пријема рекламације исту реши , тако што ће се изјаснити писаним путем на наводе из рекламације  Наручилац задржава и право да тражи накнаду штете, ако је штета настала као последица радњи даваоца услуга због недостатака у квалитету и обим</w:t>
      </w:r>
      <w:r w:rsidR="00354821" w:rsidRPr="00ED461A">
        <w:rPr>
          <w:rFonts w:asciiTheme="minorHAnsi" w:hAnsiTheme="minorHAnsi"/>
          <w:color w:val="auto"/>
          <w:sz w:val="22"/>
          <w:szCs w:val="22"/>
        </w:rPr>
        <w:t>у уговорене предметне услуге.</w:t>
      </w:r>
    </w:p>
    <w:p w14:paraId="4DF01F84"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Рок за подношење приговора на квалитет услуге  је 30 дана од дана доспећа рачуна за услугу, када се ради о приговору на износ рачуна, односно 30 дана од дана пружања услуге, када се ради о приговору на квалитет услуге. </w:t>
      </w:r>
    </w:p>
    <w:p w14:paraId="0FF5E29F"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сагласне да у случају када је Наручилац уложио рекламацију на висину месечног рачуна или на квалитет пружене услуге, Наручилац плаћа неспоран део износа рачуна, а ако </w:t>
      </w:r>
      <w:r w:rsidRPr="00ED461A">
        <w:rPr>
          <w:rFonts w:asciiTheme="minorHAnsi" w:hAnsiTheme="minorHAnsi"/>
          <w:color w:val="auto"/>
          <w:sz w:val="22"/>
          <w:szCs w:val="22"/>
        </w:rPr>
        <w:lastRenderedPageBreak/>
        <w:t xml:space="preserve">оспорава цео рачун, дужан је да плати просечно месечно задужење за последња три месеца који су претходили периоду на који се приговор односи, док се рекламација не реши. </w:t>
      </w:r>
    </w:p>
    <w:p w14:paraId="6703B52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услуге не одговара за штету из става 1. овог члана ако је квалитет пружене услуге мањи од прописаног или уговореног због објективних узрока који се нису могли предвидети, избећи односно уклонити (виша сила), као и због благовремено најављених радова на одржавању мрежа и услуга у роковима примереним околностима. </w:t>
      </w:r>
    </w:p>
    <w:p w14:paraId="144A106F" w14:textId="77777777" w:rsidR="00061E41" w:rsidRPr="00ED461A" w:rsidRDefault="00061E41" w:rsidP="00ED461A">
      <w:pPr>
        <w:spacing w:line="240" w:lineRule="auto"/>
        <w:jc w:val="both"/>
        <w:rPr>
          <w:rFonts w:asciiTheme="minorHAnsi" w:hAnsiTheme="minorHAnsi"/>
          <w:color w:val="auto"/>
          <w:sz w:val="22"/>
          <w:szCs w:val="22"/>
        </w:rPr>
      </w:pPr>
    </w:p>
    <w:p w14:paraId="786535AE"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Давалац услуга је дужан да у року од 15 дана од дана подношења приговора достави  Наручиоцу одговор у писаном облику, којим може у зависности од утврђеног чињеничног стања: </w:t>
      </w:r>
    </w:p>
    <w:p w14:paraId="5DC95FBA" w14:textId="77777777" w:rsidR="00061E41" w:rsidRPr="00ED461A" w:rsidRDefault="00061E41" w:rsidP="00ED461A">
      <w:pPr>
        <w:numPr>
          <w:ilvl w:val="0"/>
          <w:numId w:val="38"/>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прихватити основани захтев за умањење износа месечног рачуна и накнаду штете,ако је иста наступила због радњи Даваоца услуга које  су утицале на мањи  квалитет или обим услуге  од уговореног,  </w:t>
      </w:r>
    </w:p>
    <w:p w14:paraId="116A44CE" w14:textId="77777777" w:rsidR="00061E41" w:rsidRPr="00ED461A" w:rsidRDefault="00061E41" w:rsidP="00ED461A">
      <w:pPr>
        <w:numPr>
          <w:ilvl w:val="0"/>
          <w:numId w:val="38"/>
        </w:numPr>
        <w:suppressAutoHyphens w:val="0"/>
        <w:spacing w:line="240" w:lineRule="auto"/>
        <w:ind w:left="0"/>
        <w:jc w:val="both"/>
        <w:rPr>
          <w:rFonts w:asciiTheme="minorHAnsi" w:hAnsiTheme="minorHAnsi"/>
          <w:color w:val="auto"/>
          <w:sz w:val="22"/>
          <w:szCs w:val="22"/>
        </w:rPr>
      </w:pPr>
      <w:r w:rsidRPr="00ED461A">
        <w:rPr>
          <w:rFonts w:asciiTheme="minorHAnsi" w:hAnsiTheme="minorHAnsi"/>
          <w:color w:val="auto"/>
          <w:sz w:val="22"/>
          <w:szCs w:val="22"/>
        </w:rPr>
        <w:t xml:space="preserve">одбити захтев, наводећи чињенице и доказе на основу којих је утврђен износ задужења за пружене услуге, односно утврђен квалитет пружених услуга. </w:t>
      </w:r>
    </w:p>
    <w:p w14:paraId="34DE4B55" w14:textId="77777777" w:rsidR="00061E41" w:rsidRPr="00ED461A" w:rsidRDefault="00061E41" w:rsidP="00ED461A">
      <w:pPr>
        <w:spacing w:line="240" w:lineRule="auto"/>
        <w:jc w:val="both"/>
        <w:rPr>
          <w:rFonts w:asciiTheme="minorHAnsi" w:hAnsiTheme="minorHAnsi"/>
          <w:color w:val="auto"/>
          <w:sz w:val="22"/>
          <w:szCs w:val="22"/>
        </w:rPr>
      </w:pPr>
    </w:p>
    <w:p w14:paraId="4EFCD412"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Уговорне стране сагласно утврђују да у случају да давалац услуга реши у року рекламацију Наручиоца, тако што одбије приговор Наручиоца или у предвиђеном року не достави одговор на рекламацију Наручиоцу, а да давалац услуге није поступио по примедбама из приговра, Наручилац ће се обратити Агенцији или другом телу ради посредовања у вансудском решавању спора или покренути парнични поступак пред надлежним судом, у року од 15 дана од дана достављања одговора оператора на приговор, односно 15 дана од дана истека рока у којем је оператор био ду</w:t>
      </w:r>
      <w:r w:rsidR="00354821" w:rsidRPr="00ED461A">
        <w:rPr>
          <w:rFonts w:asciiTheme="minorHAnsi" w:hAnsiTheme="minorHAnsi"/>
          <w:color w:val="auto"/>
          <w:sz w:val="22"/>
          <w:szCs w:val="22"/>
        </w:rPr>
        <w:t>жан да се изјасни о приговору.</w:t>
      </w:r>
    </w:p>
    <w:p w14:paraId="5460885C" w14:textId="77777777" w:rsidR="00061E41" w:rsidRPr="00ED461A" w:rsidRDefault="00061E41" w:rsidP="00ED461A">
      <w:pPr>
        <w:spacing w:line="240" w:lineRule="auto"/>
        <w:jc w:val="both"/>
        <w:rPr>
          <w:rFonts w:asciiTheme="minorHAnsi" w:hAnsiTheme="minorHAnsi"/>
          <w:color w:val="auto"/>
          <w:sz w:val="22"/>
          <w:szCs w:val="22"/>
        </w:rPr>
      </w:pPr>
    </w:p>
    <w:p w14:paraId="165C18C0" w14:textId="77777777" w:rsidR="00354821" w:rsidRPr="00ED461A" w:rsidRDefault="0035482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Средство обезбеђења уговора</w:t>
      </w:r>
    </w:p>
    <w:p w14:paraId="662E43BB"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13.</w:t>
      </w:r>
    </w:p>
    <w:p w14:paraId="17E94FCD"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сагласне да у случају да давалац услуга не испуни обавезе дефинисане Уговором и понудом даваоца услуге и не поступи по примедбама Наручиоца , Наручилац може уновчити средство финансијског обезбеђења поднето од стране даваоца  услуге на име доброг извршења посла. </w:t>
      </w:r>
    </w:p>
    <w:p w14:paraId="6CA73067" w14:textId="77777777" w:rsidR="00061E41" w:rsidRPr="003326B3"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су сагласне да је средство обезбеђења извршења уговорних обавеза бланко соло меница безусловна и платива на први позив, регистована у регистру Народне банке Србије, са меничним писмом/овлашћењем на износ од 10% од вредности уговора без ПДВ-а, као гаранцију за добро извршење посла са роком важења је 30 (тридесет) дана дужим од дана истека рока за коначно извршење посла која гласи на ГО Савски </w:t>
      </w:r>
      <w:r w:rsidR="003326B3">
        <w:rPr>
          <w:rFonts w:asciiTheme="minorHAnsi" w:hAnsiTheme="minorHAnsi"/>
          <w:color w:val="auto"/>
          <w:sz w:val="22"/>
          <w:szCs w:val="22"/>
        </w:rPr>
        <w:t>венац- Управа ГО Савски венац.</w:t>
      </w:r>
    </w:p>
    <w:p w14:paraId="64F8E3D0"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Истовремено са предајом бланко соло менице, Давалац услуга предаје Наручиоцу услуга и копије картона с депонованим потписима овлашћених лица Даваоца услуга, као и менично овлашћење Наручиоцу услуга, да меницу може попунити у складу с уговором, како би се намирио у случају неиспуњења уговорних обавеза Даваоца услуга, и копију захтева за регистрацију менице, овереног од своје пословне банке.  </w:t>
      </w:r>
    </w:p>
    <w:p w14:paraId="3B48A144" w14:textId="77777777" w:rsidR="00061E41" w:rsidRPr="003326B3"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Наручилац услуга задржава право да у случају неиспуњења неке од уговорних обавеза наплати средство финансијског обезбе</w:t>
      </w:r>
      <w:r w:rsidR="003326B3">
        <w:rPr>
          <w:rFonts w:asciiTheme="minorHAnsi" w:hAnsiTheme="minorHAnsi"/>
          <w:color w:val="auto"/>
          <w:sz w:val="22"/>
          <w:szCs w:val="22"/>
        </w:rPr>
        <w:t>ђења  за добро извршење посла.</w:t>
      </w:r>
    </w:p>
    <w:p w14:paraId="6C5F8D76"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Меницу као гаранцију за добро извршење посла Наручилац услуга ће наплатити у целости у случају да Давалац услуга својом кривицом уговорену обавезу не испуни у уговореном обиму, року и квалитету,  за све време трајања Уговора. </w:t>
      </w:r>
    </w:p>
    <w:p w14:paraId="28C2C6F4"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Након истека рока из става 1 овог члана, Наручилац услуга је дужан да на писмени захтев Даваоца услуга врати меницу са меничним овлашћењем. </w:t>
      </w:r>
    </w:p>
    <w:p w14:paraId="53574572" w14:textId="77777777" w:rsidR="00061E41" w:rsidRPr="00ED461A" w:rsidRDefault="00061E41" w:rsidP="00ED461A">
      <w:pPr>
        <w:spacing w:line="240" w:lineRule="auto"/>
        <w:jc w:val="both"/>
        <w:rPr>
          <w:rFonts w:asciiTheme="minorHAnsi" w:hAnsiTheme="minorHAnsi"/>
          <w:color w:val="auto"/>
          <w:sz w:val="22"/>
          <w:szCs w:val="22"/>
        </w:rPr>
      </w:pPr>
    </w:p>
    <w:p w14:paraId="56101934" w14:textId="77777777" w:rsidR="00354821" w:rsidRPr="00ED461A" w:rsidRDefault="0035482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Уговорна казна</w:t>
      </w:r>
    </w:p>
    <w:p w14:paraId="42A3C438"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14.</w:t>
      </w:r>
    </w:p>
    <w:p w14:paraId="1FAB7A81"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lastRenderedPageBreak/>
        <w:t xml:space="preserve">Уколико Давалац услуга не испуни или делимично испуни испоруку услуге у обиму и квалитету као што је дефинисано Уговором и Понудом даваоца услуге или не поступи по рекламацији наручиоца, сагласан је да за сваки дан закашњења плати Наручиоцу на име уговорне казне износ од 0,5 промила од укупне цене вредности наручених, а не извршених уговорених обавеза, а уколико вредност укупне казне пређе износ од 5% од укупне уговорене вредности уговора без ПДВ, уговор се сматра раскинутим. </w:t>
      </w:r>
    </w:p>
    <w:p w14:paraId="1087586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Одредбе Уговора о уговорној казни неће се примењивати ако је немогућност испуњења настала услед недозвољених радњи Наручиоца и у случају немогућности испуњења уговора према Закону о облигационим односима. </w:t>
      </w:r>
    </w:p>
    <w:p w14:paraId="3356D0A4" w14:textId="77777777" w:rsidR="00354821" w:rsidRPr="00ED461A" w:rsidRDefault="00354821" w:rsidP="00ED461A">
      <w:pPr>
        <w:spacing w:line="240" w:lineRule="auto"/>
        <w:jc w:val="center"/>
        <w:rPr>
          <w:rFonts w:asciiTheme="minorHAnsi" w:hAnsiTheme="minorHAnsi"/>
          <w:b/>
          <w:color w:val="auto"/>
          <w:sz w:val="22"/>
          <w:szCs w:val="22"/>
        </w:rPr>
      </w:pPr>
    </w:p>
    <w:p w14:paraId="248EF507" w14:textId="77777777" w:rsidR="00354821" w:rsidRPr="00ED461A" w:rsidRDefault="0035482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Измене уговора</w:t>
      </w:r>
    </w:p>
    <w:p w14:paraId="1B5AD208"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15.</w:t>
      </w:r>
    </w:p>
    <w:p w14:paraId="06383123" w14:textId="299C3806" w:rsidR="00E944C1" w:rsidRPr="00ED461A" w:rsidRDefault="00E944C1" w:rsidP="00ED461A">
      <w:pPr>
        <w:spacing w:line="240" w:lineRule="auto"/>
        <w:jc w:val="both"/>
        <w:rPr>
          <w:rFonts w:asciiTheme="minorHAnsi" w:eastAsia="Times New Roman" w:hAnsiTheme="minorHAnsi" w:cstheme="minorHAnsi"/>
          <w:bCs/>
          <w:sz w:val="22"/>
          <w:szCs w:val="22"/>
          <w:lang w:val="sr-Cyrl-CS" w:eastAsia="en-US"/>
        </w:rPr>
      </w:pPr>
      <w:r w:rsidRPr="00ED461A">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уговора</w:t>
      </w:r>
      <w:r w:rsidRPr="00ED461A">
        <w:rPr>
          <w:rFonts w:asciiTheme="minorHAnsi" w:eastAsia="Times New Roman" w:hAnsiTheme="minorHAnsi" w:cstheme="minorHAnsi"/>
          <w:sz w:val="22"/>
          <w:szCs w:val="22"/>
          <w:lang w:eastAsia="sr-Latn-CS"/>
        </w:rPr>
        <w:t>, у току трајања истог, могу вршити без спровођења новог поступка јавне набавке, у складу са одредбама чл. 154. – 162. ЗЈН („Службени гласник РС“ 91/2019</w:t>
      </w:r>
      <w:r w:rsidR="00DC44EF">
        <w:rPr>
          <w:rFonts w:asciiTheme="minorHAnsi" w:eastAsia="Times New Roman" w:hAnsiTheme="minorHAnsi" w:cstheme="minorHAnsi"/>
          <w:sz w:val="22"/>
          <w:szCs w:val="22"/>
          <w:lang w:val="sr-Cyrl-RS" w:eastAsia="sr-Latn-CS"/>
        </w:rPr>
        <w:t xml:space="preserve"> и 92/2023</w:t>
      </w:r>
      <w:r w:rsidRPr="00ED461A">
        <w:rPr>
          <w:rFonts w:asciiTheme="minorHAnsi" w:eastAsia="Times New Roman" w:hAnsiTheme="minorHAnsi" w:cstheme="minorHAnsi"/>
          <w:sz w:val="22"/>
          <w:szCs w:val="22"/>
          <w:lang w:eastAsia="sr-Latn-CS"/>
        </w:rPr>
        <w:t>), уколико се не мења природа првобитно закљученог уговора.</w:t>
      </w:r>
    </w:p>
    <w:p w14:paraId="34C1AFFB" w14:textId="77777777" w:rsidR="00354821" w:rsidRPr="00ED461A" w:rsidRDefault="00354821" w:rsidP="00ED461A">
      <w:pPr>
        <w:spacing w:line="240" w:lineRule="auto"/>
        <w:jc w:val="both"/>
        <w:rPr>
          <w:rFonts w:asciiTheme="minorHAnsi" w:hAnsiTheme="minorHAnsi"/>
          <w:color w:val="auto"/>
          <w:sz w:val="22"/>
          <w:szCs w:val="22"/>
        </w:rPr>
      </w:pPr>
    </w:p>
    <w:p w14:paraId="058906B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Промена обима предмета набавке може настати због повећања броја телефонских линија или броја локација на којима је неопходно обезбедити интернет услуге и пренос података, односно промен</w:t>
      </w:r>
      <w:r w:rsidR="00E944C1" w:rsidRPr="00ED461A">
        <w:rPr>
          <w:rFonts w:asciiTheme="minorHAnsi" w:hAnsiTheme="minorHAnsi"/>
          <w:color w:val="auto"/>
          <w:sz w:val="22"/>
          <w:szCs w:val="22"/>
        </w:rPr>
        <w:t>а</w:t>
      </w:r>
      <w:r w:rsidRPr="00ED461A">
        <w:rPr>
          <w:rFonts w:asciiTheme="minorHAnsi" w:hAnsiTheme="minorHAnsi"/>
          <w:color w:val="auto"/>
          <w:sz w:val="22"/>
          <w:szCs w:val="22"/>
        </w:rPr>
        <w:t xml:space="preserve"> у количини испоручених услуга, може условити промену уговора, с тим да вредност </w:t>
      </w:r>
      <w:r w:rsidR="00E944C1" w:rsidRPr="00ED461A">
        <w:rPr>
          <w:rFonts w:asciiTheme="minorHAnsi" w:hAnsiTheme="minorHAnsi"/>
          <w:color w:val="auto"/>
          <w:sz w:val="22"/>
          <w:szCs w:val="22"/>
        </w:rPr>
        <w:t xml:space="preserve">измене мора да буде мања од 10% </w:t>
      </w:r>
      <w:r w:rsidR="00492A13" w:rsidRPr="00ED461A">
        <w:rPr>
          <w:rFonts w:asciiTheme="minorHAnsi" w:hAnsiTheme="minorHAnsi"/>
          <w:color w:val="auto"/>
          <w:sz w:val="22"/>
          <w:szCs w:val="22"/>
        </w:rPr>
        <w:t>првобитне вредности</w:t>
      </w:r>
      <w:r w:rsidRPr="00ED461A">
        <w:rPr>
          <w:rFonts w:asciiTheme="minorHAnsi" w:hAnsiTheme="minorHAnsi"/>
          <w:color w:val="auto"/>
          <w:sz w:val="22"/>
          <w:szCs w:val="22"/>
        </w:rPr>
        <w:t xml:space="preserve"> уговора, а сходно планираним средствима за ову</w:t>
      </w:r>
      <w:r w:rsidR="00492A13" w:rsidRPr="00ED461A">
        <w:rPr>
          <w:rFonts w:asciiTheme="minorHAnsi" w:hAnsiTheme="minorHAnsi"/>
          <w:color w:val="auto"/>
          <w:sz w:val="22"/>
          <w:szCs w:val="22"/>
        </w:rPr>
        <w:t xml:space="preserve"> набавку у Буџету Наручиоца. Уколико се уговор мења више пута, ово ограничење се односи на укупну вредност свих измена.</w:t>
      </w:r>
    </w:p>
    <w:p w14:paraId="74D3DF8A" w14:textId="77777777" w:rsidR="00061E41" w:rsidRPr="00ED461A" w:rsidRDefault="00061E41" w:rsidP="00ED461A">
      <w:pPr>
        <w:spacing w:line="240" w:lineRule="auto"/>
        <w:jc w:val="both"/>
        <w:rPr>
          <w:rFonts w:asciiTheme="minorHAnsi" w:hAnsiTheme="minorHAnsi"/>
          <w:color w:val="auto"/>
          <w:sz w:val="22"/>
          <w:szCs w:val="22"/>
        </w:rPr>
      </w:pPr>
    </w:p>
    <w:p w14:paraId="7F33A664" w14:textId="77777777" w:rsidR="00492A13" w:rsidRPr="00ED461A" w:rsidRDefault="00492A13"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Рок важења уговора</w:t>
      </w:r>
    </w:p>
    <w:p w14:paraId="7B8354DE"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16.</w:t>
      </w:r>
    </w:p>
    <w:p w14:paraId="785BC34E" w14:textId="77777777" w:rsidR="00A13066" w:rsidRPr="00ED461A" w:rsidRDefault="00061E41" w:rsidP="00ED461A">
      <w:pPr>
        <w:pStyle w:val="BodyText"/>
        <w:spacing w:after="0" w:line="240" w:lineRule="auto"/>
        <w:jc w:val="both"/>
        <w:rPr>
          <w:rFonts w:asciiTheme="minorHAnsi" w:hAnsiTheme="minorHAnsi" w:cs="Arial"/>
          <w:strike/>
          <w:color w:val="FF0000"/>
          <w:sz w:val="22"/>
          <w:szCs w:val="22"/>
          <w:lang w:val="sr-Cyrl-CS"/>
        </w:rPr>
      </w:pPr>
      <w:r w:rsidRPr="00ED461A">
        <w:rPr>
          <w:rFonts w:asciiTheme="minorHAnsi" w:hAnsiTheme="minorHAnsi"/>
          <w:color w:val="auto"/>
          <w:sz w:val="22"/>
          <w:szCs w:val="22"/>
        </w:rPr>
        <w:t xml:space="preserve">Уговoр се закључује на период </w:t>
      </w:r>
      <w:r w:rsidR="00A13066" w:rsidRPr="00ED461A">
        <w:rPr>
          <w:rFonts w:asciiTheme="minorHAnsi" w:hAnsiTheme="minorHAnsi"/>
          <w:color w:val="auto"/>
          <w:sz w:val="22"/>
          <w:szCs w:val="22"/>
        </w:rPr>
        <w:t>до</w:t>
      </w:r>
      <w:r w:rsidRPr="00ED461A">
        <w:rPr>
          <w:rFonts w:asciiTheme="minorHAnsi" w:hAnsiTheme="minorHAnsi"/>
          <w:color w:val="auto"/>
          <w:sz w:val="22"/>
          <w:szCs w:val="22"/>
        </w:rPr>
        <w:t xml:space="preserve"> </w:t>
      </w:r>
      <w:r w:rsidR="00492A13" w:rsidRPr="00ED461A">
        <w:rPr>
          <w:rFonts w:asciiTheme="minorHAnsi" w:hAnsiTheme="minorHAnsi"/>
          <w:color w:val="auto"/>
          <w:sz w:val="22"/>
          <w:szCs w:val="22"/>
        </w:rPr>
        <w:t>24</w:t>
      </w:r>
      <w:r w:rsidRPr="00ED461A">
        <w:rPr>
          <w:rFonts w:asciiTheme="minorHAnsi" w:hAnsiTheme="minorHAnsi"/>
          <w:color w:val="auto"/>
          <w:sz w:val="22"/>
          <w:szCs w:val="22"/>
        </w:rPr>
        <w:t xml:space="preserve"> месец</w:t>
      </w:r>
      <w:r w:rsidR="00492A13" w:rsidRPr="00ED461A">
        <w:rPr>
          <w:rFonts w:asciiTheme="minorHAnsi" w:hAnsiTheme="minorHAnsi"/>
          <w:color w:val="auto"/>
          <w:sz w:val="22"/>
          <w:szCs w:val="22"/>
        </w:rPr>
        <w:t>а</w:t>
      </w:r>
      <w:r w:rsidRPr="00ED461A">
        <w:rPr>
          <w:rFonts w:asciiTheme="minorHAnsi" w:hAnsiTheme="minorHAnsi"/>
          <w:color w:val="auto"/>
          <w:sz w:val="22"/>
          <w:szCs w:val="22"/>
        </w:rPr>
        <w:t xml:space="preserve"> почев од дана </w:t>
      </w:r>
      <w:r w:rsidR="003326B3">
        <w:rPr>
          <w:rFonts w:asciiTheme="minorHAnsi" w:eastAsia="TimesNewRomanPSMT" w:hAnsiTheme="minorHAnsi" w:cs="Arial"/>
          <w:color w:val="auto"/>
          <w:sz w:val="22"/>
          <w:szCs w:val="22"/>
        </w:rPr>
        <w:t>закључења уговора</w:t>
      </w:r>
      <w:r w:rsidR="00A13066" w:rsidRPr="00ED461A">
        <w:rPr>
          <w:rFonts w:asciiTheme="minorHAnsi" w:hAnsiTheme="minorHAnsi" w:cs="Arial"/>
          <w:color w:val="auto"/>
          <w:sz w:val="22"/>
          <w:szCs w:val="22"/>
          <w:lang w:val="sr-Cyrl-CS"/>
        </w:rPr>
        <w:t>.</w:t>
      </w:r>
    </w:p>
    <w:p w14:paraId="73606E82" w14:textId="77777777" w:rsidR="00A13066" w:rsidRPr="00ED461A" w:rsidRDefault="00A13066" w:rsidP="00ED461A">
      <w:pPr>
        <w:spacing w:line="240" w:lineRule="auto"/>
        <w:jc w:val="both"/>
        <w:rPr>
          <w:rFonts w:asciiTheme="minorHAnsi" w:hAnsiTheme="minorHAnsi"/>
          <w:color w:val="auto"/>
          <w:sz w:val="22"/>
          <w:szCs w:val="22"/>
          <w:lang w:val="sr-Cyrl-CS"/>
        </w:rPr>
      </w:pPr>
      <w:r w:rsidRPr="00ED461A">
        <w:rPr>
          <w:rFonts w:asciiTheme="minorHAnsi" w:hAnsiTheme="minorHAnsi"/>
          <w:bCs/>
          <w:sz w:val="22"/>
          <w:szCs w:val="22"/>
          <w:lang w:val="ru-RU"/>
        </w:rPr>
        <w:t xml:space="preserve">Уговор престаје и раније, </w:t>
      </w:r>
      <w:r w:rsidRPr="00ED461A">
        <w:rPr>
          <w:rFonts w:asciiTheme="minorHAnsi" w:hAnsiTheme="minorHAnsi"/>
          <w:color w:val="auto"/>
          <w:sz w:val="22"/>
          <w:szCs w:val="22"/>
          <w:lang w:val="sr-Cyrl-CS"/>
        </w:rPr>
        <w:t>услед утрошка средстава предвиђених за реализацију ове набавке.</w:t>
      </w:r>
    </w:p>
    <w:p w14:paraId="557C7613" w14:textId="77777777" w:rsidR="00061E41" w:rsidRPr="00ED461A" w:rsidRDefault="00061E41" w:rsidP="00ED461A">
      <w:pPr>
        <w:spacing w:line="240" w:lineRule="auto"/>
        <w:jc w:val="both"/>
        <w:rPr>
          <w:rFonts w:asciiTheme="minorHAnsi" w:hAnsiTheme="minorHAnsi"/>
          <w:color w:val="auto"/>
          <w:sz w:val="22"/>
          <w:szCs w:val="22"/>
        </w:rPr>
      </w:pPr>
    </w:p>
    <w:p w14:paraId="22CA92B1" w14:textId="77777777" w:rsidR="00A13066" w:rsidRPr="00ED461A" w:rsidRDefault="00A13066"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Раскид уговора</w:t>
      </w:r>
    </w:p>
    <w:p w14:paraId="506A5755"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17.</w:t>
      </w:r>
    </w:p>
    <w:p w14:paraId="1AA53937"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 престаје пре истека рока из претходног става овог члана Уговора, једностраним раскидом због неиспуњавања или </w:t>
      </w:r>
      <w:r w:rsidR="00A13066" w:rsidRPr="00ED461A">
        <w:rPr>
          <w:rFonts w:asciiTheme="minorHAnsi" w:hAnsiTheme="minorHAnsi"/>
          <w:color w:val="auto"/>
          <w:sz w:val="22"/>
          <w:szCs w:val="22"/>
        </w:rPr>
        <w:t xml:space="preserve">неблаговременог </w:t>
      </w:r>
      <w:r w:rsidRPr="00ED461A">
        <w:rPr>
          <w:rFonts w:asciiTheme="minorHAnsi" w:hAnsiTheme="minorHAnsi"/>
          <w:color w:val="auto"/>
          <w:sz w:val="22"/>
          <w:szCs w:val="22"/>
        </w:rPr>
        <w:t xml:space="preserve">испуњавања уговорених обавеза, који свака од уговорних страна може дати у писаној форми. </w:t>
      </w:r>
    </w:p>
    <w:p w14:paraId="4F90A49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 ће се раскинути у случајевима када Давалац услуге: </w:t>
      </w:r>
    </w:p>
    <w:p w14:paraId="7B06CB68" w14:textId="77777777" w:rsidR="00061E41" w:rsidRPr="00ED461A" w:rsidRDefault="00A13066" w:rsidP="00ED461A">
      <w:pPr>
        <w:pStyle w:val="ListParagraph"/>
        <w:numPr>
          <w:ilvl w:val="0"/>
          <w:numId w:val="42"/>
        </w:num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о</w:t>
      </w:r>
      <w:r w:rsidR="00061E41" w:rsidRPr="00ED461A">
        <w:rPr>
          <w:rFonts w:asciiTheme="minorHAnsi" w:hAnsiTheme="minorHAnsi"/>
          <w:color w:val="auto"/>
          <w:sz w:val="22"/>
          <w:szCs w:val="22"/>
        </w:rPr>
        <w:t xml:space="preserve">дустане од уговора (врши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 </w:t>
      </w:r>
    </w:p>
    <w:p w14:paraId="4EB64878" w14:textId="77777777" w:rsidR="00061E41" w:rsidRPr="00ED461A" w:rsidRDefault="00061E41" w:rsidP="00ED461A">
      <w:pPr>
        <w:pStyle w:val="ListParagraph"/>
        <w:numPr>
          <w:ilvl w:val="0"/>
          <w:numId w:val="42"/>
        </w:numPr>
        <w:spacing w:line="240" w:lineRule="auto"/>
        <w:jc w:val="both"/>
        <w:rPr>
          <w:rFonts w:asciiTheme="minorHAnsi" w:hAnsiTheme="minorHAnsi"/>
          <w:color w:val="auto"/>
          <w:sz w:val="22"/>
          <w:szCs w:val="22"/>
        </w:rPr>
      </w:pPr>
      <w:r w:rsidRPr="00ED461A">
        <w:rPr>
          <w:rFonts w:asciiTheme="minorHAnsi" w:hAnsiTheme="minorHAnsi"/>
          <w:color w:val="auto"/>
          <w:sz w:val="22"/>
          <w:szCs w:val="22"/>
        </w:rPr>
        <w:t>немарно и нес</w:t>
      </w:r>
      <w:r w:rsidR="00A13066" w:rsidRPr="00ED461A">
        <w:rPr>
          <w:rFonts w:asciiTheme="minorHAnsi" w:hAnsiTheme="minorHAnsi"/>
          <w:color w:val="auto"/>
          <w:sz w:val="22"/>
          <w:szCs w:val="22"/>
        </w:rPr>
        <w:t>авесно врши предметну услугу;</w:t>
      </w:r>
    </w:p>
    <w:p w14:paraId="42070ED1" w14:textId="77777777" w:rsidR="00061E41" w:rsidRPr="00ED461A" w:rsidRDefault="00061E41" w:rsidP="00ED461A">
      <w:pPr>
        <w:pStyle w:val="ListParagraph"/>
        <w:numPr>
          <w:ilvl w:val="0"/>
          <w:numId w:val="42"/>
        </w:numPr>
        <w:suppressAutoHyphens w:val="0"/>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изврши предметну услугу супротно техничкој спецификацији и Понуди,  </w:t>
      </w:r>
    </w:p>
    <w:p w14:paraId="23D03EFF" w14:textId="77777777" w:rsidR="00061E41" w:rsidRPr="00ED461A" w:rsidRDefault="00061E41" w:rsidP="00ED461A">
      <w:pPr>
        <w:pStyle w:val="ListParagraph"/>
        <w:numPr>
          <w:ilvl w:val="0"/>
          <w:numId w:val="42"/>
        </w:numPr>
        <w:suppressAutoHyphens w:val="0"/>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не поступи по рекламацији Наручиоца у предвиђеном року из Рекламационог записника; </w:t>
      </w:r>
    </w:p>
    <w:p w14:paraId="070D72AA" w14:textId="77777777" w:rsidR="00A13066" w:rsidRPr="00ED461A" w:rsidRDefault="00061E41" w:rsidP="00ED461A">
      <w:pPr>
        <w:pStyle w:val="ListParagraph"/>
        <w:numPr>
          <w:ilvl w:val="0"/>
          <w:numId w:val="42"/>
        </w:numPr>
        <w:suppressAutoHyphens w:val="0"/>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 свим другим случајевима када Давалац услуге не испуњава своје обавезе или их делимично испуњава или их не испуњава у року и </w:t>
      </w:r>
    </w:p>
    <w:p w14:paraId="29F495D0" w14:textId="77777777" w:rsidR="00061E41" w:rsidRPr="00ED461A" w:rsidRDefault="00061E41" w:rsidP="00ED461A">
      <w:pPr>
        <w:pStyle w:val="ListParagraph"/>
        <w:numPr>
          <w:ilvl w:val="0"/>
          <w:numId w:val="42"/>
        </w:numPr>
        <w:suppressAutoHyphens w:val="0"/>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уколико својим немарним радом Дав</w:t>
      </w:r>
      <w:r w:rsidR="00A13066" w:rsidRPr="00ED461A">
        <w:rPr>
          <w:rFonts w:asciiTheme="minorHAnsi" w:hAnsiTheme="minorHAnsi"/>
          <w:color w:val="auto"/>
          <w:sz w:val="22"/>
          <w:szCs w:val="22"/>
        </w:rPr>
        <w:t>алац услуга проузрокује штету.</w:t>
      </w:r>
    </w:p>
    <w:p w14:paraId="27240CEE" w14:textId="77777777" w:rsidR="00061E41" w:rsidRPr="00ED461A" w:rsidRDefault="00061E41" w:rsidP="00ED461A">
      <w:pPr>
        <w:spacing w:line="240" w:lineRule="auto"/>
        <w:jc w:val="both"/>
        <w:rPr>
          <w:rFonts w:asciiTheme="minorHAnsi" w:hAnsiTheme="minorHAnsi"/>
          <w:color w:val="auto"/>
          <w:sz w:val="22"/>
          <w:szCs w:val="22"/>
        </w:rPr>
      </w:pPr>
    </w:p>
    <w:p w14:paraId="2D10BB10"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Уговор престаје да важи пре истека рока из претходног члана уколико због објективних околности које су у вези са финансирањем Наручиоца, не буде обезбеђено довољно новчаних средстава за компл</w:t>
      </w:r>
      <w:r w:rsidR="00A13066" w:rsidRPr="00ED461A">
        <w:rPr>
          <w:rFonts w:asciiTheme="minorHAnsi" w:hAnsiTheme="minorHAnsi"/>
          <w:color w:val="auto"/>
          <w:sz w:val="22"/>
          <w:szCs w:val="22"/>
        </w:rPr>
        <w:t>етну реализацију овог Уговора.</w:t>
      </w:r>
    </w:p>
    <w:p w14:paraId="75E51BE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lastRenderedPageBreak/>
        <w:t xml:space="preserve">У случају једностраног раскида уговор се сматра раскинутим истеком рока од 30 (тридесет) дана од дана пријема писменог обавештења о раскиду, у том периоду је давалац услуга дужан  да обезбеди несметано функционисање услуга. </w:t>
      </w:r>
    </w:p>
    <w:p w14:paraId="716CEEAB"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У случају немогућности уручења писменог обавештења о раскиду, уговор се сматра раскинутим по истеку рока од 30 дана од дана стављања обавештења о раскиду на</w:t>
      </w:r>
      <w:r w:rsidR="00A13066" w:rsidRPr="00ED461A">
        <w:rPr>
          <w:rFonts w:asciiTheme="minorHAnsi" w:hAnsiTheme="minorHAnsi"/>
          <w:color w:val="auto"/>
          <w:sz w:val="22"/>
          <w:szCs w:val="22"/>
        </w:rPr>
        <w:t xml:space="preserve"> огласну таблу ГО Савски венац.</w:t>
      </w:r>
    </w:p>
    <w:p w14:paraId="7B0D1053" w14:textId="77777777" w:rsidR="00A13066" w:rsidRPr="00ED461A" w:rsidRDefault="00A13066" w:rsidP="00ED461A">
      <w:pPr>
        <w:spacing w:line="240" w:lineRule="auto"/>
        <w:jc w:val="both"/>
        <w:rPr>
          <w:rFonts w:asciiTheme="minorHAnsi" w:hAnsiTheme="minorHAnsi"/>
          <w:color w:val="auto"/>
          <w:sz w:val="22"/>
          <w:szCs w:val="22"/>
        </w:rPr>
      </w:pPr>
    </w:p>
    <w:p w14:paraId="3F384A3F"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Уговарачи могу раскинути уговор и без навођења посебних раскидних разлога уз доставу писаног обавештења другој уговорној страни са раскидним роком од 30 дана од дана пријема писаног обавештења о раскиду, у том периоду је Давалац услуга дужан да обезбеди несметано функционисање услуга. </w:t>
      </w:r>
    </w:p>
    <w:p w14:paraId="6D8523BB" w14:textId="77777777" w:rsidR="00A13066" w:rsidRPr="00ED461A" w:rsidRDefault="00A13066" w:rsidP="00ED461A">
      <w:pPr>
        <w:spacing w:line="240" w:lineRule="auto"/>
        <w:jc w:val="both"/>
        <w:rPr>
          <w:rFonts w:asciiTheme="minorHAnsi" w:hAnsiTheme="minorHAnsi"/>
          <w:color w:val="auto"/>
          <w:sz w:val="22"/>
          <w:szCs w:val="22"/>
        </w:rPr>
      </w:pPr>
    </w:p>
    <w:p w14:paraId="27B8BCC3" w14:textId="77777777" w:rsidR="00061E41" w:rsidRPr="004204EA" w:rsidRDefault="00061E41" w:rsidP="00ED461A">
      <w:pPr>
        <w:spacing w:line="240" w:lineRule="auto"/>
        <w:jc w:val="center"/>
        <w:rPr>
          <w:rFonts w:asciiTheme="minorHAnsi" w:hAnsiTheme="minorHAnsi"/>
          <w:color w:val="auto"/>
          <w:sz w:val="22"/>
          <w:szCs w:val="22"/>
        </w:rPr>
      </w:pPr>
      <w:r w:rsidRPr="00ED461A">
        <w:rPr>
          <w:rFonts w:asciiTheme="minorHAnsi" w:hAnsiTheme="minorHAnsi"/>
          <w:b/>
          <w:color w:val="auto"/>
          <w:sz w:val="22"/>
          <w:szCs w:val="22"/>
        </w:rPr>
        <w:t>Члан 18.</w:t>
      </w:r>
    </w:p>
    <w:p w14:paraId="752E5A2E" w14:textId="77777777" w:rsidR="00ED461A" w:rsidRPr="00AB74ED" w:rsidRDefault="00061E41" w:rsidP="00ED461A">
      <w:pPr>
        <w:spacing w:line="240" w:lineRule="auto"/>
        <w:jc w:val="both"/>
        <w:outlineLvl w:val="1"/>
        <w:rPr>
          <w:rFonts w:asciiTheme="minorHAnsi" w:eastAsia="Times New Roman" w:hAnsiTheme="minorHAnsi" w:cs="Arial"/>
          <w:iCs/>
          <w:color w:val="auto"/>
          <w:sz w:val="22"/>
          <w:szCs w:val="22"/>
        </w:rPr>
      </w:pPr>
      <w:r w:rsidRPr="00ED461A">
        <w:rPr>
          <w:rFonts w:asciiTheme="minorHAnsi" w:hAnsiTheme="minorHAnsi"/>
          <w:color w:val="auto"/>
          <w:sz w:val="22"/>
          <w:szCs w:val="22"/>
        </w:rPr>
        <w:t>На све што овим уговором није детаљно регулисано, примењују се одредбе Закона о електронским Комуникацијама (</w:t>
      </w:r>
      <w:r w:rsidR="00A13066" w:rsidRPr="00ED461A">
        <w:rPr>
          <w:rFonts w:asciiTheme="minorHAnsi" w:hAnsiTheme="minorHAnsi"/>
          <w:color w:val="auto"/>
          <w:sz w:val="22"/>
          <w:szCs w:val="22"/>
        </w:rPr>
        <w:t>„</w:t>
      </w:r>
      <w:r w:rsidRPr="00ED461A">
        <w:rPr>
          <w:rFonts w:asciiTheme="minorHAnsi" w:hAnsiTheme="minorHAnsi"/>
          <w:color w:val="auto"/>
          <w:sz w:val="22"/>
          <w:szCs w:val="22"/>
        </w:rPr>
        <w:t>Сл.гласник РС</w:t>
      </w:r>
      <w:r w:rsidR="00A13066" w:rsidRPr="00ED461A">
        <w:rPr>
          <w:rFonts w:asciiTheme="minorHAnsi" w:hAnsiTheme="minorHAnsi"/>
          <w:color w:val="auto"/>
          <w:sz w:val="22"/>
          <w:szCs w:val="22"/>
        </w:rPr>
        <w:t>“</w:t>
      </w:r>
      <w:r w:rsidRPr="00ED461A">
        <w:rPr>
          <w:rFonts w:asciiTheme="minorHAnsi" w:hAnsiTheme="minorHAnsi"/>
          <w:color w:val="auto"/>
          <w:sz w:val="22"/>
          <w:szCs w:val="22"/>
        </w:rPr>
        <w:t xml:space="preserve"> бр.</w:t>
      </w:r>
      <w:r w:rsidR="00A13066" w:rsidRPr="00ED461A">
        <w:rPr>
          <w:rFonts w:asciiTheme="minorHAnsi" w:hAnsiTheme="minorHAnsi"/>
          <w:color w:val="auto"/>
          <w:sz w:val="22"/>
          <w:szCs w:val="22"/>
        </w:rPr>
        <w:t xml:space="preserve"> </w:t>
      </w:r>
      <w:r w:rsidRPr="00ED461A">
        <w:rPr>
          <w:rFonts w:asciiTheme="minorHAnsi" w:hAnsiTheme="minorHAnsi"/>
          <w:color w:val="auto"/>
          <w:sz w:val="22"/>
          <w:szCs w:val="22"/>
        </w:rPr>
        <w:t>44/2010,</w:t>
      </w:r>
      <w:r w:rsidR="00A13066" w:rsidRPr="00ED461A">
        <w:rPr>
          <w:rFonts w:asciiTheme="minorHAnsi" w:hAnsiTheme="minorHAnsi"/>
          <w:color w:val="auto"/>
          <w:sz w:val="22"/>
          <w:szCs w:val="22"/>
        </w:rPr>
        <w:t xml:space="preserve"> </w:t>
      </w:r>
      <w:r w:rsidRPr="00ED461A">
        <w:rPr>
          <w:rFonts w:asciiTheme="minorHAnsi" w:hAnsiTheme="minorHAnsi"/>
          <w:color w:val="auto"/>
          <w:sz w:val="22"/>
          <w:szCs w:val="22"/>
        </w:rPr>
        <w:t>60/2013-Одлука УС, 62/1014 и 95/2018</w:t>
      </w:r>
      <w:r w:rsidR="00A13066" w:rsidRPr="00ED461A">
        <w:rPr>
          <w:rFonts w:asciiTheme="minorHAnsi" w:hAnsiTheme="minorHAnsi"/>
          <w:color w:val="auto"/>
          <w:sz w:val="22"/>
          <w:szCs w:val="22"/>
        </w:rPr>
        <w:t xml:space="preserve"> </w:t>
      </w:r>
      <w:r w:rsidRPr="00ED461A">
        <w:rPr>
          <w:rFonts w:asciiTheme="minorHAnsi" w:hAnsiTheme="minorHAnsi"/>
          <w:color w:val="auto"/>
          <w:sz w:val="22"/>
          <w:szCs w:val="22"/>
        </w:rPr>
        <w:t>-</w:t>
      </w:r>
      <w:r w:rsidR="00A13066" w:rsidRPr="00ED461A">
        <w:rPr>
          <w:rFonts w:asciiTheme="minorHAnsi" w:hAnsiTheme="minorHAnsi"/>
          <w:color w:val="auto"/>
          <w:sz w:val="22"/>
          <w:szCs w:val="22"/>
        </w:rPr>
        <w:t xml:space="preserve"> </w:t>
      </w:r>
      <w:r w:rsidRPr="00ED461A">
        <w:rPr>
          <w:rFonts w:asciiTheme="minorHAnsi" w:hAnsiTheme="minorHAnsi"/>
          <w:color w:val="auto"/>
          <w:sz w:val="22"/>
          <w:szCs w:val="22"/>
        </w:rPr>
        <w:t>др.</w:t>
      </w:r>
      <w:r w:rsidR="00A13066" w:rsidRPr="00ED461A">
        <w:rPr>
          <w:rFonts w:asciiTheme="minorHAnsi" w:hAnsiTheme="minorHAnsi"/>
          <w:color w:val="auto"/>
          <w:sz w:val="22"/>
          <w:szCs w:val="22"/>
        </w:rPr>
        <w:t xml:space="preserve"> </w:t>
      </w:r>
      <w:r w:rsidRPr="00ED461A">
        <w:rPr>
          <w:rFonts w:asciiTheme="minorHAnsi" w:hAnsiTheme="minorHAnsi"/>
          <w:color w:val="auto"/>
          <w:sz w:val="22"/>
          <w:szCs w:val="22"/>
        </w:rPr>
        <w:t xml:space="preserve">закон) и Правилника о параметрима квалитета јавно доступних електронских комуникационих услуга и спровођењу контроле обављања делатности електронских комуникација („Службени гласник РС“ број 73/2011 и 3/2014) и Закона о облигационим односима </w:t>
      </w:r>
      <w:r w:rsidR="00ED461A" w:rsidRPr="00AB74ED">
        <w:rPr>
          <w:rFonts w:asciiTheme="minorHAnsi" w:eastAsia="Times New Roman" w:hAnsiTheme="minorHAnsi" w:cs="Arial"/>
          <w:iCs/>
          <w:color w:val="auto"/>
          <w:sz w:val="22"/>
          <w:szCs w:val="22"/>
        </w:rPr>
        <w:t>("</w:t>
      </w:r>
      <w:r w:rsidR="00ED461A" w:rsidRPr="00ED461A">
        <w:rPr>
          <w:rFonts w:asciiTheme="minorHAnsi" w:eastAsia="Times New Roman" w:hAnsiTheme="minorHAnsi" w:cs="Arial"/>
          <w:iCs/>
          <w:sz w:val="22"/>
          <w:szCs w:val="22"/>
        </w:rPr>
        <w:t>Сл</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лист</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СФРЈ</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бр</w:t>
      </w:r>
      <w:r w:rsidR="00ED461A" w:rsidRPr="00AB74ED">
        <w:rPr>
          <w:rFonts w:asciiTheme="minorHAnsi" w:eastAsia="Times New Roman" w:hAnsiTheme="minorHAnsi" w:cs="Arial"/>
          <w:iCs/>
          <w:color w:val="auto"/>
          <w:sz w:val="22"/>
          <w:szCs w:val="22"/>
        </w:rPr>
        <w:t xml:space="preserve">. 29/78, 39/85, 45/89 - </w:t>
      </w:r>
      <w:r w:rsidR="00ED461A" w:rsidRPr="00ED461A">
        <w:rPr>
          <w:rFonts w:asciiTheme="minorHAnsi" w:eastAsia="Times New Roman" w:hAnsiTheme="minorHAnsi" w:cs="Arial"/>
          <w:iCs/>
          <w:sz w:val="22"/>
          <w:szCs w:val="22"/>
        </w:rPr>
        <w:t>одлука</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УСЈ</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и</w:t>
      </w:r>
      <w:r w:rsidR="00ED461A" w:rsidRPr="00AB74ED">
        <w:rPr>
          <w:rFonts w:asciiTheme="minorHAnsi" w:eastAsia="Times New Roman" w:hAnsiTheme="minorHAnsi" w:cs="Arial"/>
          <w:iCs/>
          <w:color w:val="auto"/>
          <w:sz w:val="22"/>
          <w:szCs w:val="22"/>
        </w:rPr>
        <w:t xml:space="preserve"> 57/89, "</w:t>
      </w:r>
      <w:r w:rsidR="00ED461A" w:rsidRPr="00ED461A">
        <w:rPr>
          <w:rFonts w:asciiTheme="minorHAnsi" w:eastAsia="Times New Roman" w:hAnsiTheme="minorHAnsi" w:cs="Arial"/>
          <w:iCs/>
          <w:sz w:val="22"/>
          <w:szCs w:val="22"/>
        </w:rPr>
        <w:t>Сл</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лист</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СРЈ</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бр</w:t>
      </w:r>
      <w:r w:rsidR="00ED461A" w:rsidRPr="00AB74ED">
        <w:rPr>
          <w:rFonts w:asciiTheme="minorHAnsi" w:eastAsia="Times New Roman" w:hAnsiTheme="minorHAnsi" w:cs="Arial"/>
          <w:iCs/>
          <w:color w:val="auto"/>
          <w:sz w:val="22"/>
          <w:szCs w:val="22"/>
        </w:rPr>
        <w:t>. 31/93, "</w:t>
      </w:r>
      <w:r w:rsidR="00ED461A" w:rsidRPr="00ED461A">
        <w:rPr>
          <w:rFonts w:asciiTheme="minorHAnsi" w:eastAsia="Times New Roman" w:hAnsiTheme="minorHAnsi" w:cs="Arial"/>
          <w:iCs/>
          <w:sz w:val="22"/>
          <w:szCs w:val="22"/>
        </w:rPr>
        <w:t>Сл</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лист</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СЦГ</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бр</w:t>
      </w:r>
      <w:r w:rsidR="00ED461A" w:rsidRPr="00AB74ED">
        <w:rPr>
          <w:rFonts w:asciiTheme="minorHAnsi" w:eastAsia="Times New Roman" w:hAnsiTheme="minorHAnsi" w:cs="Arial"/>
          <w:iCs/>
          <w:color w:val="auto"/>
          <w:sz w:val="22"/>
          <w:szCs w:val="22"/>
        </w:rPr>
        <w:t xml:space="preserve">. 1/2003 - </w:t>
      </w:r>
      <w:r w:rsidR="00ED461A" w:rsidRPr="00ED461A">
        <w:rPr>
          <w:rFonts w:asciiTheme="minorHAnsi" w:eastAsia="Times New Roman" w:hAnsiTheme="minorHAnsi" w:cs="Arial"/>
          <w:iCs/>
          <w:sz w:val="22"/>
          <w:szCs w:val="22"/>
        </w:rPr>
        <w:t>Уставна</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повеља</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и</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Сл</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гласник</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РС</w:t>
      </w:r>
      <w:r w:rsidR="00ED461A" w:rsidRPr="00AB74ED">
        <w:rPr>
          <w:rFonts w:asciiTheme="minorHAnsi" w:eastAsia="Times New Roman" w:hAnsiTheme="minorHAnsi" w:cs="Arial"/>
          <w:iCs/>
          <w:color w:val="auto"/>
          <w:sz w:val="22"/>
          <w:szCs w:val="22"/>
        </w:rPr>
        <w:t xml:space="preserve">", </w:t>
      </w:r>
      <w:r w:rsidR="00ED461A" w:rsidRPr="00ED461A">
        <w:rPr>
          <w:rFonts w:asciiTheme="minorHAnsi" w:eastAsia="Times New Roman" w:hAnsiTheme="minorHAnsi" w:cs="Arial"/>
          <w:iCs/>
          <w:sz w:val="22"/>
          <w:szCs w:val="22"/>
        </w:rPr>
        <w:t>бр</w:t>
      </w:r>
      <w:r w:rsidR="00ED461A" w:rsidRPr="00AB74ED">
        <w:rPr>
          <w:rFonts w:asciiTheme="minorHAnsi" w:eastAsia="Times New Roman" w:hAnsiTheme="minorHAnsi" w:cs="Arial"/>
          <w:iCs/>
          <w:color w:val="auto"/>
          <w:sz w:val="22"/>
          <w:szCs w:val="22"/>
        </w:rPr>
        <w:t>. 18/2020)</w:t>
      </w:r>
      <w:r w:rsidR="00ED461A" w:rsidRPr="00ED461A">
        <w:rPr>
          <w:rFonts w:asciiTheme="minorHAnsi" w:eastAsia="Times New Roman" w:hAnsiTheme="minorHAnsi" w:cs="Arial"/>
          <w:iCs/>
          <w:color w:val="auto"/>
          <w:sz w:val="22"/>
          <w:szCs w:val="22"/>
        </w:rPr>
        <w:t>.</w:t>
      </w:r>
    </w:p>
    <w:p w14:paraId="0E4692A5" w14:textId="77777777" w:rsidR="00061E41" w:rsidRPr="00ED461A" w:rsidRDefault="00061E41" w:rsidP="00ED461A">
      <w:pPr>
        <w:spacing w:line="240" w:lineRule="auto"/>
        <w:jc w:val="both"/>
        <w:rPr>
          <w:rFonts w:asciiTheme="minorHAnsi" w:hAnsiTheme="minorHAnsi"/>
          <w:color w:val="auto"/>
          <w:sz w:val="22"/>
          <w:szCs w:val="22"/>
        </w:rPr>
      </w:pPr>
    </w:p>
    <w:p w14:paraId="44748833"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19.</w:t>
      </w:r>
    </w:p>
    <w:p w14:paraId="4599F893"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Уговорне стране ће све евентуалне спорове који могу настати по овом Уговору решавати споразумно, а у случају да се не могу договорити, утврђује се надлежност стварно надлежног суда у Београду. </w:t>
      </w:r>
    </w:p>
    <w:p w14:paraId="3EE1F665" w14:textId="77777777" w:rsidR="00061E41" w:rsidRPr="00ED461A" w:rsidRDefault="00061E41" w:rsidP="00ED461A">
      <w:pPr>
        <w:spacing w:line="240" w:lineRule="auto"/>
        <w:jc w:val="both"/>
        <w:rPr>
          <w:rFonts w:asciiTheme="minorHAnsi" w:hAnsiTheme="minorHAnsi"/>
          <w:color w:val="auto"/>
          <w:sz w:val="22"/>
          <w:szCs w:val="22"/>
        </w:rPr>
      </w:pPr>
    </w:p>
    <w:p w14:paraId="7DB6561B" w14:textId="77777777" w:rsidR="00061E41" w:rsidRPr="00ED461A" w:rsidRDefault="00061E41" w:rsidP="00ED461A">
      <w:pPr>
        <w:spacing w:line="240" w:lineRule="auto"/>
        <w:jc w:val="center"/>
        <w:rPr>
          <w:rFonts w:asciiTheme="minorHAnsi" w:hAnsiTheme="minorHAnsi"/>
          <w:b/>
          <w:color w:val="auto"/>
          <w:sz w:val="22"/>
          <w:szCs w:val="22"/>
        </w:rPr>
      </w:pPr>
      <w:r w:rsidRPr="00ED461A">
        <w:rPr>
          <w:rFonts w:asciiTheme="minorHAnsi" w:hAnsiTheme="minorHAnsi"/>
          <w:b/>
          <w:color w:val="auto"/>
          <w:sz w:val="22"/>
          <w:szCs w:val="22"/>
        </w:rPr>
        <w:t>Члан 20.</w:t>
      </w:r>
    </w:p>
    <w:p w14:paraId="57124CB5" w14:textId="77777777" w:rsidR="00061E41" w:rsidRPr="00ED461A" w:rsidRDefault="00061E41" w:rsidP="00ED461A">
      <w:pPr>
        <w:spacing w:line="240" w:lineRule="auto"/>
        <w:jc w:val="both"/>
        <w:rPr>
          <w:rFonts w:asciiTheme="minorHAnsi" w:hAnsiTheme="minorHAnsi"/>
          <w:color w:val="auto"/>
          <w:sz w:val="22"/>
          <w:szCs w:val="22"/>
        </w:rPr>
      </w:pPr>
      <w:r w:rsidRPr="00ED461A">
        <w:rPr>
          <w:rFonts w:asciiTheme="minorHAnsi" w:hAnsiTheme="minorHAnsi"/>
          <w:color w:val="auto"/>
          <w:sz w:val="22"/>
          <w:szCs w:val="22"/>
        </w:rPr>
        <w:t xml:space="preserve">Овај уговор сачињен је у 6 (шест) истоветних примерака,од којих свака уговорна страна задржава по 3 (три) примерка. </w:t>
      </w:r>
    </w:p>
    <w:p w14:paraId="7415A22E" w14:textId="77777777" w:rsidR="005A6FC0" w:rsidRPr="00ED461A" w:rsidRDefault="005A6FC0" w:rsidP="00ED461A">
      <w:pPr>
        <w:spacing w:line="240" w:lineRule="auto"/>
        <w:jc w:val="both"/>
        <w:rPr>
          <w:rFonts w:asciiTheme="minorHAnsi" w:hAnsiTheme="minorHAnsi"/>
          <w:color w:val="auto"/>
          <w:sz w:val="22"/>
          <w:szCs w:val="22"/>
        </w:rPr>
      </w:pPr>
    </w:p>
    <w:p w14:paraId="7CFBA429" w14:textId="77777777" w:rsidR="00061E41" w:rsidRPr="00ED461A" w:rsidRDefault="00061E41" w:rsidP="00ED461A">
      <w:pPr>
        <w:spacing w:line="240" w:lineRule="auto"/>
        <w:jc w:val="both"/>
        <w:rPr>
          <w:rFonts w:asciiTheme="minorHAnsi" w:hAnsiTheme="minorHAnsi"/>
          <w:color w:val="auto"/>
          <w:sz w:val="22"/>
          <w:szCs w:val="22"/>
        </w:rPr>
      </w:pPr>
    </w:p>
    <w:sectPr w:rsidR="00061E41" w:rsidRPr="00ED461A" w:rsidSect="00ED461A">
      <w:footerReference w:type="default" r:id="rId7"/>
      <w:pgSz w:w="12240" w:h="15840"/>
      <w:pgMar w:top="1560" w:right="1417" w:bottom="426" w:left="1417" w:header="708" w:footer="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DDEA5" w14:textId="77777777" w:rsidR="002000E0" w:rsidRDefault="002000E0" w:rsidP="005604D3">
      <w:pPr>
        <w:spacing w:line="240" w:lineRule="auto"/>
      </w:pPr>
      <w:r>
        <w:separator/>
      </w:r>
    </w:p>
  </w:endnote>
  <w:endnote w:type="continuationSeparator" w:id="0">
    <w:p w14:paraId="2CC0DEBD" w14:textId="77777777" w:rsidR="002000E0" w:rsidRDefault="002000E0" w:rsidP="00560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charset w:val="EE"/>
    <w:family w:val="auto"/>
    <w:pitch w:val="variable"/>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961968"/>
      <w:docPartObj>
        <w:docPartGallery w:val="Page Numbers (Bottom of Page)"/>
        <w:docPartUnique/>
      </w:docPartObj>
    </w:sdtPr>
    <w:sdtContent>
      <w:p w14:paraId="6C86165E" w14:textId="77777777" w:rsidR="00ED461A" w:rsidRDefault="003B0B15">
        <w:pPr>
          <w:pStyle w:val="Footer"/>
          <w:jc w:val="right"/>
        </w:pPr>
        <w:r w:rsidRPr="00ED461A">
          <w:rPr>
            <w:rFonts w:asciiTheme="minorHAnsi" w:hAnsiTheme="minorHAnsi"/>
            <w:sz w:val="22"/>
            <w:szCs w:val="22"/>
          </w:rPr>
          <w:fldChar w:fldCharType="begin"/>
        </w:r>
        <w:r w:rsidR="00ED461A" w:rsidRPr="00ED461A">
          <w:rPr>
            <w:rFonts w:asciiTheme="minorHAnsi" w:hAnsiTheme="minorHAnsi"/>
            <w:sz w:val="22"/>
            <w:szCs w:val="22"/>
          </w:rPr>
          <w:instrText xml:space="preserve"> PAGE   \* MERGEFORMAT </w:instrText>
        </w:r>
        <w:r w:rsidRPr="00ED461A">
          <w:rPr>
            <w:rFonts w:asciiTheme="minorHAnsi" w:hAnsiTheme="minorHAnsi"/>
            <w:sz w:val="22"/>
            <w:szCs w:val="22"/>
          </w:rPr>
          <w:fldChar w:fldCharType="separate"/>
        </w:r>
        <w:r w:rsidR="006629F0">
          <w:rPr>
            <w:rFonts w:asciiTheme="minorHAnsi" w:hAnsiTheme="minorHAnsi"/>
            <w:noProof/>
            <w:sz w:val="22"/>
            <w:szCs w:val="22"/>
          </w:rPr>
          <w:t>8</w:t>
        </w:r>
        <w:r w:rsidRPr="00ED461A">
          <w:rPr>
            <w:rFonts w:asciiTheme="minorHAnsi" w:hAnsiTheme="minorHAnsi"/>
            <w:sz w:val="22"/>
            <w:szCs w:val="22"/>
          </w:rPr>
          <w:fldChar w:fldCharType="end"/>
        </w:r>
      </w:p>
    </w:sdtContent>
  </w:sdt>
  <w:p w14:paraId="6F150164" w14:textId="77777777" w:rsidR="005604D3" w:rsidRDefault="00560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B2754A" w14:textId="77777777" w:rsidR="002000E0" w:rsidRDefault="002000E0" w:rsidP="005604D3">
      <w:pPr>
        <w:spacing w:line="240" w:lineRule="auto"/>
      </w:pPr>
      <w:r>
        <w:separator/>
      </w:r>
    </w:p>
  </w:footnote>
  <w:footnote w:type="continuationSeparator" w:id="0">
    <w:p w14:paraId="10412918" w14:textId="77777777" w:rsidR="002000E0" w:rsidRDefault="002000E0" w:rsidP="00560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2B053DC"/>
    <w:multiLevelType w:val="hybridMultilevel"/>
    <w:tmpl w:val="E7925634"/>
    <w:lvl w:ilvl="0" w:tplc="C6624A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08423C"/>
    <w:multiLevelType w:val="hybridMultilevel"/>
    <w:tmpl w:val="667AC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C003EE"/>
    <w:multiLevelType w:val="hybridMultilevel"/>
    <w:tmpl w:val="26CCA596"/>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7" w15:restartNumberingAfterBreak="0">
    <w:nsid w:val="0CDF6EC0"/>
    <w:multiLevelType w:val="hybridMultilevel"/>
    <w:tmpl w:val="FBB623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C03636"/>
    <w:multiLevelType w:val="hybridMultilevel"/>
    <w:tmpl w:val="98C08D58"/>
    <w:lvl w:ilvl="0" w:tplc="4A842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EB629F"/>
    <w:multiLevelType w:val="hybridMultilevel"/>
    <w:tmpl w:val="9272C052"/>
    <w:lvl w:ilvl="0" w:tplc="570A8488">
      <w:start w:val="1"/>
      <w:numFmt w:val="bullet"/>
      <w:lvlText w:val="-"/>
      <w:lvlJc w:val="left"/>
      <w:pPr>
        <w:ind w:left="720" w:hanging="360"/>
      </w:pPr>
      <w:rPr>
        <w:rFonts w:ascii="Calibri" w:eastAsia="Arial Unicode MS"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897F15"/>
    <w:multiLevelType w:val="hybridMultilevel"/>
    <w:tmpl w:val="36640506"/>
    <w:lvl w:ilvl="0" w:tplc="D01AF4A6">
      <w:numFmt w:val="bullet"/>
      <w:lvlText w:val="-"/>
      <w:lvlJc w:val="left"/>
      <w:pPr>
        <w:ind w:left="720" w:hanging="360"/>
      </w:pPr>
      <w:rPr>
        <w:rFonts w:ascii="Calibri" w:eastAsia="Arial Unicode MS"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FC5982"/>
    <w:multiLevelType w:val="hybridMultilevel"/>
    <w:tmpl w:val="6D14374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2" w15:restartNumberingAfterBreak="0">
    <w:nsid w:val="1DE76BC6"/>
    <w:multiLevelType w:val="hybridMultilevel"/>
    <w:tmpl w:val="93629BA8"/>
    <w:lvl w:ilvl="0" w:tplc="C6624AF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13126"/>
    <w:multiLevelType w:val="hybridMultilevel"/>
    <w:tmpl w:val="544C53F4"/>
    <w:lvl w:ilvl="0" w:tplc="987E82C8">
      <w:start w:val="10"/>
      <w:numFmt w:val="bullet"/>
      <w:lvlText w:val="-"/>
      <w:lvlJc w:val="left"/>
      <w:pPr>
        <w:tabs>
          <w:tab w:val="num" w:pos="780"/>
        </w:tabs>
        <w:ind w:left="780" w:hanging="360"/>
      </w:pPr>
      <w:rPr>
        <w:rFonts w:ascii="Verdana" w:eastAsia="Times New Roman" w:hAnsi="Verdana" w:cs="Times New Roman"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4" w15:restartNumberingAfterBreak="0">
    <w:nsid w:val="27AF2167"/>
    <w:multiLevelType w:val="hybridMultilevel"/>
    <w:tmpl w:val="5016EF5A"/>
    <w:lvl w:ilvl="0" w:tplc="1108D16C">
      <w:start w:val="1"/>
      <w:numFmt w:val="bullet"/>
      <w:lvlText w:val="•"/>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C46672">
      <w:start w:val="1"/>
      <w:numFmt w:val="bullet"/>
      <w:lvlText w:val="o"/>
      <w:lvlJc w:val="left"/>
      <w:pPr>
        <w:ind w:left="14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EE87D8">
      <w:start w:val="1"/>
      <w:numFmt w:val="bullet"/>
      <w:lvlText w:val="▪"/>
      <w:lvlJc w:val="left"/>
      <w:pPr>
        <w:ind w:left="21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1A7968">
      <w:start w:val="1"/>
      <w:numFmt w:val="bullet"/>
      <w:lvlText w:val="•"/>
      <w:lvlJc w:val="left"/>
      <w:pPr>
        <w:ind w:left="28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1E119E">
      <w:start w:val="1"/>
      <w:numFmt w:val="bullet"/>
      <w:lvlText w:val="o"/>
      <w:lvlJc w:val="left"/>
      <w:pPr>
        <w:ind w:left="3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16E19B8">
      <w:start w:val="1"/>
      <w:numFmt w:val="bullet"/>
      <w:lvlText w:val="▪"/>
      <w:lvlJc w:val="left"/>
      <w:pPr>
        <w:ind w:left="4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80E8C8">
      <w:start w:val="1"/>
      <w:numFmt w:val="bullet"/>
      <w:lvlText w:val="•"/>
      <w:lvlJc w:val="left"/>
      <w:pPr>
        <w:ind w:left="5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D25DB8">
      <w:start w:val="1"/>
      <w:numFmt w:val="bullet"/>
      <w:lvlText w:val="o"/>
      <w:lvlJc w:val="left"/>
      <w:pPr>
        <w:ind w:left="5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7269AC4">
      <w:start w:val="1"/>
      <w:numFmt w:val="bullet"/>
      <w:lvlText w:val="▪"/>
      <w:lvlJc w:val="left"/>
      <w:pPr>
        <w:ind w:left="6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FB3B7C"/>
    <w:multiLevelType w:val="hybridMultilevel"/>
    <w:tmpl w:val="6BE6EAC6"/>
    <w:lvl w:ilvl="0" w:tplc="6DF6F4EA">
      <w:start w:val="1"/>
      <w:numFmt w:val="decimal"/>
      <w:lvlText w:val="%1."/>
      <w:lvlJc w:val="left"/>
      <w:pPr>
        <w:ind w:left="8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9079C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3AA3E4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DE70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D2886F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B059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F4D5C2">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B5478C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FCDF2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A664572"/>
    <w:multiLevelType w:val="hybridMultilevel"/>
    <w:tmpl w:val="D90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9" w15:restartNumberingAfterBreak="0">
    <w:nsid w:val="317179A1"/>
    <w:multiLevelType w:val="hybridMultilevel"/>
    <w:tmpl w:val="6A8E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CB4D83"/>
    <w:multiLevelType w:val="hybridMultilevel"/>
    <w:tmpl w:val="D832B238"/>
    <w:lvl w:ilvl="0" w:tplc="70D04228">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47E030E"/>
    <w:multiLevelType w:val="hybridMultilevel"/>
    <w:tmpl w:val="32B821AC"/>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22" w15:restartNumberingAfterBreak="0">
    <w:nsid w:val="39E244DE"/>
    <w:multiLevelType w:val="hybridMultilevel"/>
    <w:tmpl w:val="5D308FAA"/>
    <w:lvl w:ilvl="0" w:tplc="A0183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F7D6B06"/>
    <w:multiLevelType w:val="hybridMultilevel"/>
    <w:tmpl w:val="3A4E1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232DD"/>
    <w:multiLevelType w:val="hybridMultilevel"/>
    <w:tmpl w:val="6C00B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DA38A3"/>
    <w:multiLevelType w:val="hybridMultilevel"/>
    <w:tmpl w:val="25BE3F56"/>
    <w:lvl w:ilvl="0" w:tplc="4A506276">
      <w:start w:val="1"/>
      <w:numFmt w:val="decimal"/>
      <w:lvlText w:val="%1."/>
      <w:lvlJc w:val="left"/>
      <w:pPr>
        <w:ind w:left="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A5E527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956466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205B5A">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438B7A8">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61E80B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14E4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96EFAD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DC6F4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40E00CC"/>
    <w:multiLevelType w:val="hybridMultilevel"/>
    <w:tmpl w:val="02EEACEA"/>
    <w:lvl w:ilvl="0" w:tplc="04090001">
      <w:start w:val="1"/>
      <w:numFmt w:val="bullet"/>
      <w:lvlText w:val=""/>
      <w:lvlJc w:val="left"/>
      <w:pPr>
        <w:ind w:left="731" w:hanging="360"/>
      </w:pPr>
      <w:rPr>
        <w:rFonts w:ascii="Symbol" w:hAnsi="Symbol" w:hint="default"/>
      </w:rPr>
    </w:lvl>
    <w:lvl w:ilvl="1" w:tplc="04090003" w:tentative="1">
      <w:start w:val="1"/>
      <w:numFmt w:val="bullet"/>
      <w:lvlText w:val="o"/>
      <w:lvlJc w:val="left"/>
      <w:pPr>
        <w:ind w:left="1451" w:hanging="360"/>
      </w:pPr>
      <w:rPr>
        <w:rFonts w:ascii="Courier New" w:hAnsi="Courier New" w:cs="Courier New" w:hint="default"/>
      </w:rPr>
    </w:lvl>
    <w:lvl w:ilvl="2" w:tplc="04090005" w:tentative="1">
      <w:start w:val="1"/>
      <w:numFmt w:val="bullet"/>
      <w:lvlText w:val=""/>
      <w:lvlJc w:val="left"/>
      <w:pPr>
        <w:ind w:left="2171" w:hanging="360"/>
      </w:pPr>
      <w:rPr>
        <w:rFonts w:ascii="Wingdings" w:hAnsi="Wingdings" w:hint="default"/>
      </w:rPr>
    </w:lvl>
    <w:lvl w:ilvl="3" w:tplc="04090001" w:tentative="1">
      <w:start w:val="1"/>
      <w:numFmt w:val="bullet"/>
      <w:lvlText w:val=""/>
      <w:lvlJc w:val="left"/>
      <w:pPr>
        <w:ind w:left="2891" w:hanging="360"/>
      </w:pPr>
      <w:rPr>
        <w:rFonts w:ascii="Symbol" w:hAnsi="Symbol" w:hint="default"/>
      </w:rPr>
    </w:lvl>
    <w:lvl w:ilvl="4" w:tplc="04090003" w:tentative="1">
      <w:start w:val="1"/>
      <w:numFmt w:val="bullet"/>
      <w:lvlText w:val="o"/>
      <w:lvlJc w:val="left"/>
      <w:pPr>
        <w:ind w:left="3611" w:hanging="360"/>
      </w:pPr>
      <w:rPr>
        <w:rFonts w:ascii="Courier New" w:hAnsi="Courier New" w:cs="Courier New" w:hint="default"/>
      </w:rPr>
    </w:lvl>
    <w:lvl w:ilvl="5" w:tplc="04090005" w:tentative="1">
      <w:start w:val="1"/>
      <w:numFmt w:val="bullet"/>
      <w:lvlText w:val=""/>
      <w:lvlJc w:val="left"/>
      <w:pPr>
        <w:ind w:left="4331" w:hanging="360"/>
      </w:pPr>
      <w:rPr>
        <w:rFonts w:ascii="Wingdings" w:hAnsi="Wingdings" w:hint="default"/>
      </w:rPr>
    </w:lvl>
    <w:lvl w:ilvl="6" w:tplc="04090001" w:tentative="1">
      <w:start w:val="1"/>
      <w:numFmt w:val="bullet"/>
      <w:lvlText w:val=""/>
      <w:lvlJc w:val="left"/>
      <w:pPr>
        <w:ind w:left="5051" w:hanging="360"/>
      </w:pPr>
      <w:rPr>
        <w:rFonts w:ascii="Symbol" w:hAnsi="Symbol" w:hint="default"/>
      </w:rPr>
    </w:lvl>
    <w:lvl w:ilvl="7" w:tplc="04090003" w:tentative="1">
      <w:start w:val="1"/>
      <w:numFmt w:val="bullet"/>
      <w:lvlText w:val="o"/>
      <w:lvlJc w:val="left"/>
      <w:pPr>
        <w:ind w:left="5771" w:hanging="360"/>
      </w:pPr>
      <w:rPr>
        <w:rFonts w:ascii="Courier New" w:hAnsi="Courier New" w:cs="Courier New" w:hint="default"/>
      </w:rPr>
    </w:lvl>
    <w:lvl w:ilvl="8" w:tplc="04090005" w:tentative="1">
      <w:start w:val="1"/>
      <w:numFmt w:val="bullet"/>
      <w:lvlText w:val=""/>
      <w:lvlJc w:val="left"/>
      <w:pPr>
        <w:ind w:left="6491" w:hanging="360"/>
      </w:pPr>
      <w:rPr>
        <w:rFonts w:ascii="Wingdings" w:hAnsi="Wingdings" w:hint="default"/>
      </w:rPr>
    </w:lvl>
  </w:abstractNum>
  <w:abstractNum w:abstractNumId="2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ED22181"/>
    <w:multiLevelType w:val="hybridMultilevel"/>
    <w:tmpl w:val="EF4E4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8D593E"/>
    <w:multiLevelType w:val="hybridMultilevel"/>
    <w:tmpl w:val="D0F4A938"/>
    <w:lvl w:ilvl="0" w:tplc="59A4753C">
      <w:numFmt w:val="bullet"/>
      <w:lvlText w:val="-"/>
      <w:lvlJc w:val="left"/>
      <w:pPr>
        <w:ind w:left="720" w:hanging="360"/>
      </w:pPr>
      <w:rPr>
        <w:rFonts w:ascii="Arial Narrow" w:hAnsi="Arial Narrow" w:cs="Times New Roman" w:hint="default"/>
        <w:color w:val="auto"/>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372C3E"/>
    <w:multiLevelType w:val="hybridMultilevel"/>
    <w:tmpl w:val="402418E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1" w15:restartNumberingAfterBreak="0">
    <w:nsid w:val="5D5F5517"/>
    <w:multiLevelType w:val="hybridMultilevel"/>
    <w:tmpl w:val="37B692C2"/>
    <w:lvl w:ilvl="0" w:tplc="989AC766">
      <w:start w:val="1"/>
      <w:numFmt w:val="bullet"/>
      <w:lvlText w:val="-"/>
      <w:lvlJc w:val="left"/>
      <w:pPr>
        <w:ind w:left="2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37EB982">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982A33C">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6B0A90C">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BD6B504">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58E6448">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16C362">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BA846DA">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114D4B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F21930"/>
    <w:multiLevelType w:val="hybridMultilevel"/>
    <w:tmpl w:val="841EDFAA"/>
    <w:lvl w:ilvl="0" w:tplc="59A4753C">
      <w:numFmt w:val="bullet"/>
      <w:lvlText w:val="-"/>
      <w:lvlJc w:val="left"/>
      <w:pPr>
        <w:ind w:left="720" w:hanging="360"/>
      </w:pPr>
      <w:rPr>
        <w:rFonts w:ascii="Arial Narrow" w:hAnsi="Arial Narrow" w:cs="Times New Roman" w:hint="default"/>
        <w:color w:val="auto"/>
        <w:u w:val="none"/>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6873A3"/>
    <w:multiLevelType w:val="hybridMultilevel"/>
    <w:tmpl w:val="717E9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6" w15:restartNumberingAfterBreak="0">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0B1B7A"/>
    <w:multiLevelType w:val="hybridMultilevel"/>
    <w:tmpl w:val="8EB890D0"/>
    <w:lvl w:ilvl="0" w:tplc="987E82C8">
      <w:start w:val="10"/>
      <w:numFmt w:val="bullet"/>
      <w:lvlText w:val="-"/>
      <w:lvlJc w:val="left"/>
      <w:pPr>
        <w:tabs>
          <w:tab w:val="num" w:pos="720"/>
        </w:tabs>
        <w:ind w:left="720" w:hanging="360"/>
      </w:pPr>
      <w:rPr>
        <w:rFonts w:ascii="Verdana" w:eastAsia="Times New Roman" w:hAnsi="Verdana"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83739E1"/>
    <w:multiLevelType w:val="hybridMultilevel"/>
    <w:tmpl w:val="82A2E550"/>
    <w:lvl w:ilvl="0" w:tplc="04090001">
      <w:start w:val="1"/>
      <w:numFmt w:val="bullet"/>
      <w:lvlText w:val=""/>
      <w:lvlJc w:val="left"/>
      <w:pPr>
        <w:ind w:left="739" w:hanging="360"/>
      </w:pPr>
      <w:rPr>
        <w:rFonts w:ascii="Symbol" w:hAnsi="Symbol" w:hint="default"/>
      </w:rPr>
    </w:lvl>
    <w:lvl w:ilvl="1" w:tplc="04090003" w:tentative="1">
      <w:start w:val="1"/>
      <w:numFmt w:val="bullet"/>
      <w:lvlText w:val="o"/>
      <w:lvlJc w:val="left"/>
      <w:pPr>
        <w:ind w:left="1459" w:hanging="360"/>
      </w:pPr>
      <w:rPr>
        <w:rFonts w:ascii="Courier New" w:hAnsi="Courier New" w:cs="Courier New" w:hint="default"/>
      </w:rPr>
    </w:lvl>
    <w:lvl w:ilvl="2" w:tplc="04090005" w:tentative="1">
      <w:start w:val="1"/>
      <w:numFmt w:val="bullet"/>
      <w:lvlText w:val=""/>
      <w:lvlJc w:val="left"/>
      <w:pPr>
        <w:ind w:left="2179" w:hanging="360"/>
      </w:pPr>
      <w:rPr>
        <w:rFonts w:ascii="Wingdings" w:hAnsi="Wingdings" w:hint="default"/>
      </w:rPr>
    </w:lvl>
    <w:lvl w:ilvl="3" w:tplc="04090001" w:tentative="1">
      <w:start w:val="1"/>
      <w:numFmt w:val="bullet"/>
      <w:lvlText w:val=""/>
      <w:lvlJc w:val="left"/>
      <w:pPr>
        <w:ind w:left="2899" w:hanging="360"/>
      </w:pPr>
      <w:rPr>
        <w:rFonts w:ascii="Symbol" w:hAnsi="Symbol" w:hint="default"/>
      </w:rPr>
    </w:lvl>
    <w:lvl w:ilvl="4" w:tplc="04090003" w:tentative="1">
      <w:start w:val="1"/>
      <w:numFmt w:val="bullet"/>
      <w:lvlText w:val="o"/>
      <w:lvlJc w:val="left"/>
      <w:pPr>
        <w:ind w:left="3619" w:hanging="360"/>
      </w:pPr>
      <w:rPr>
        <w:rFonts w:ascii="Courier New" w:hAnsi="Courier New" w:cs="Courier New" w:hint="default"/>
      </w:rPr>
    </w:lvl>
    <w:lvl w:ilvl="5" w:tplc="04090005" w:tentative="1">
      <w:start w:val="1"/>
      <w:numFmt w:val="bullet"/>
      <w:lvlText w:val=""/>
      <w:lvlJc w:val="left"/>
      <w:pPr>
        <w:ind w:left="4339" w:hanging="360"/>
      </w:pPr>
      <w:rPr>
        <w:rFonts w:ascii="Wingdings" w:hAnsi="Wingdings" w:hint="default"/>
      </w:rPr>
    </w:lvl>
    <w:lvl w:ilvl="6" w:tplc="04090001" w:tentative="1">
      <w:start w:val="1"/>
      <w:numFmt w:val="bullet"/>
      <w:lvlText w:val=""/>
      <w:lvlJc w:val="left"/>
      <w:pPr>
        <w:ind w:left="5059" w:hanging="360"/>
      </w:pPr>
      <w:rPr>
        <w:rFonts w:ascii="Symbol" w:hAnsi="Symbol" w:hint="default"/>
      </w:rPr>
    </w:lvl>
    <w:lvl w:ilvl="7" w:tplc="04090003" w:tentative="1">
      <w:start w:val="1"/>
      <w:numFmt w:val="bullet"/>
      <w:lvlText w:val="o"/>
      <w:lvlJc w:val="left"/>
      <w:pPr>
        <w:ind w:left="5779" w:hanging="360"/>
      </w:pPr>
      <w:rPr>
        <w:rFonts w:ascii="Courier New" w:hAnsi="Courier New" w:cs="Courier New" w:hint="default"/>
      </w:rPr>
    </w:lvl>
    <w:lvl w:ilvl="8" w:tplc="04090005" w:tentative="1">
      <w:start w:val="1"/>
      <w:numFmt w:val="bullet"/>
      <w:lvlText w:val=""/>
      <w:lvlJc w:val="left"/>
      <w:pPr>
        <w:ind w:left="6499" w:hanging="360"/>
      </w:pPr>
      <w:rPr>
        <w:rFonts w:ascii="Wingdings" w:hAnsi="Wingdings" w:hint="default"/>
      </w:rPr>
    </w:lvl>
  </w:abstractNum>
  <w:abstractNum w:abstractNumId="39" w15:restartNumberingAfterBreak="0">
    <w:nsid w:val="7854742F"/>
    <w:multiLevelType w:val="hybridMultilevel"/>
    <w:tmpl w:val="0922B036"/>
    <w:lvl w:ilvl="0" w:tplc="7EF27A12">
      <w:start w:val="1"/>
      <w:numFmt w:val="bullet"/>
      <w:lvlText w:val="•"/>
      <w:lvlJc w:val="left"/>
      <w:pPr>
        <w:ind w:left="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0EA2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C2F79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EAB0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621E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A3E7C2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5A6A9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4D9B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3A96E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B280246"/>
    <w:multiLevelType w:val="hybridMultilevel"/>
    <w:tmpl w:val="D3201046"/>
    <w:lvl w:ilvl="0" w:tplc="B37C4644">
      <w:start w:val="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EFE1A4D"/>
    <w:multiLevelType w:val="hybridMultilevel"/>
    <w:tmpl w:val="53A8C982"/>
    <w:lvl w:ilvl="0" w:tplc="A0183D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40016158">
    <w:abstractNumId w:val="0"/>
  </w:num>
  <w:num w:numId="2" w16cid:durableId="1273393828">
    <w:abstractNumId w:val="1"/>
  </w:num>
  <w:num w:numId="3" w16cid:durableId="693112493">
    <w:abstractNumId w:val="2"/>
  </w:num>
  <w:num w:numId="4" w16cid:durableId="1283686147">
    <w:abstractNumId w:val="27"/>
  </w:num>
  <w:num w:numId="5" w16cid:durableId="2143376891">
    <w:abstractNumId w:val="32"/>
  </w:num>
  <w:num w:numId="6" w16cid:durableId="1949508083">
    <w:abstractNumId w:val="7"/>
  </w:num>
  <w:num w:numId="7" w16cid:durableId="1135679991">
    <w:abstractNumId w:val="18"/>
  </w:num>
  <w:num w:numId="8" w16cid:durableId="887373505">
    <w:abstractNumId w:val="35"/>
  </w:num>
  <w:num w:numId="9" w16cid:durableId="1544096139">
    <w:abstractNumId w:val="37"/>
  </w:num>
  <w:num w:numId="10" w16cid:durableId="274338557">
    <w:abstractNumId w:val="40"/>
  </w:num>
  <w:num w:numId="11" w16cid:durableId="1654722865">
    <w:abstractNumId w:val="20"/>
  </w:num>
  <w:num w:numId="12" w16cid:durableId="1110010846">
    <w:abstractNumId w:val="29"/>
  </w:num>
  <w:num w:numId="13" w16cid:durableId="625507609">
    <w:abstractNumId w:val="13"/>
  </w:num>
  <w:num w:numId="14" w16cid:durableId="542795262">
    <w:abstractNumId w:val="23"/>
  </w:num>
  <w:num w:numId="15" w16cid:durableId="990015997">
    <w:abstractNumId w:val="12"/>
  </w:num>
  <w:num w:numId="16" w16cid:durableId="61872831">
    <w:abstractNumId w:val="36"/>
  </w:num>
  <w:num w:numId="17" w16cid:durableId="1912349835">
    <w:abstractNumId w:val="17"/>
  </w:num>
  <w:num w:numId="18" w16cid:durableId="1641618354">
    <w:abstractNumId w:val="9"/>
  </w:num>
  <w:num w:numId="19" w16cid:durableId="185139967">
    <w:abstractNumId w:val="38"/>
  </w:num>
  <w:num w:numId="20" w16cid:durableId="911739795">
    <w:abstractNumId w:val="21"/>
  </w:num>
  <w:num w:numId="21" w16cid:durableId="468716344">
    <w:abstractNumId w:val="6"/>
  </w:num>
  <w:num w:numId="22" w16cid:durableId="2146578813">
    <w:abstractNumId w:val="11"/>
  </w:num>
  <w:num w:numId="23" w16cid:durableId="950893520">
    <w:abstractNumId w:val="34"/>
  </w:num>
  <w:num w:numId="24" w16cid:durableId="2134863274">
    <w:abstractNumId w:val="15"/>
  </w:num>
  <w:num w:numId="25" w16cid:durableId="574046251">
    <w:abstractNumId w:val="8"/>
  </w:num>
  <w:num w:numId="26" w16cid:durableId="1848016742">
    <w:abstractNumId w:val="33"/>
  </w:num>
  <w:num w:numId="27" w16cid:durableId="2014525053">
    <w:abstractNumId w:val="19"/>
  </w:num>
  <w:num w:numId="28" w16cid:durableId="896624325">
    <w:abstractNumId w:val="3"/>
  </w:num>
  <w:num w:numId="29" w16cid:durableId="50886311">
    <w:abstractNumId w:val="28"/>
  </w:num>
  <w:num w:numId="30" w16cid:durableId="1009209850">
    <w:abstractNumId w:val="4"/>
  </w:num>
  <w:num w:numId="31" w16cid:durableId="161509255">
    <w:abstractNumId w:val="24"/>
  </w:num>
  <w:num w:numId="32" w16cid:durableId="1247348392">
    <w:abstractNumId w:val="26"/>
  </w:num>
  <w:num w:numId="33" w16cid:durableId="2134053779">
    <w:abstractNumId w:val="5"/>
  </w:num>
  <w:num w:numId="34" w16cid:durableId="375929105">
    <w:abstractNumId w:val="30"/>
  </w:num>
  <w:num w:numId="35" w16cid:durableId="314838525">
    <w:abstractNumId w:val="16"/>
  </w:num>
  <w:num w:numId="36" w16cid:durableId="874657083">
    <w:abstractNumId w:val="25"/>
  </w:num>
  <w:num w:numId="37" w16cid:durableId="568080880">
    <w:abstractNumId w:val="14"/>
  </w:num>
  <w:num w:numId="38" w16cid:durableId="2130856975">
    <w:abstractNumId w:val="39"/>
  </w:num>
  <w:num w:numId="39" w16cid:durableId="803500806">
    <w:abstractNumId w:val="31"/>
  </w:num>
  <w:num w:numId="40" w16cid:durableId="905149367">
    <w:abstractNumId w:val="41"/>
  </w:num>
  <w:num w:numId="41" w16cid:durableId="2097509316">
    <w:abstractNumId w:val="10"/>
  </w:num>
  <w:num w:numId="42" w16cid:durableId="16855522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D1"/>
    <w:rsid w:val="00022B9F"/>
    <w:rsid w:val="00061E41"/>
    <w:rsid w:val="000A1C8D"/>
    <w:rsid w:val="000B5ABC"/>
    <w:rsid w:val="001147E9"/>
    <w:rsid w:val="001620E4"/>
    <w:rsid w:val="00193122"/>
    <w:rsid w:val="002000E0"/>
    <w:rsid w:val="00204405"/>
    <w:rsid w:val="00216CC5"/>
    <w:rsid w:val="002217C0"/>
    <w:rsid w:val="00234192"/>
    <w:rsid w:val="002445ED"/>
    <w:rsid w:val="00260520"/>
    <w:rsid w:val="00274FFA"/>
    <w:rsid w:val="002E5CC8"/>
    <w:rsid w:val="0032586E"/>
    <w:rsid w:val="003326B3"/>
    <w:rsid w:val="00352118"/>
    <w:rsid w:val="00354821"/>
    <w:rsid w:val="003579B4"/>
    <w:rsid w:val="00361FD4"/>
    <w:rsid w:val="00377716"/>
    <w:rsid w:val="003A7413"/>
    <w:rsid w:val="003B0B15"/>
    <w:rsid w:val="004204EA"/>
    <w:rsid w:val="00450589"/>
    <w:rsid w:val="0046737C"/>
    <w:rsid w:val="00471B09"/>
    <w:rsid w:val="00492A13"/>
    <w:rsid w:val="004E0A33"/>
    <w:rsid w:val="00524090"/>
    <w:rsid w:val="00553BF1"/>
    <w:rsid w:val="005604D3"/>
    <w:rsid w:val="005A6FC0"/>
    <w:rsid w:val="005E4E97"/>
    <w:rsid w:val="006422E4"/>
    <w:rsid w:val="0064418C"/>
    <w:rsid w:val="00656D04"/>
    <w:rsid w:val="006629F0"/>
    <w:rsid w:val="00692468"/>
    <w:rsid w:val="00693259"/>
    <w:rsid w:val="00741FC2"/>
    <w:rsid w:val="0078247A"/>
    <w:rsid w:val="007B2B44"/>
    <w:rsid w:val="00832C0F"/>
    <w:rsid w:val="00874439"/>
    <w:rsid w:val="008F06D1"/>
    <w:rsid w:val="00937DE3"/>
    <w:rsid w:val="00964529"/>
    <w:rsid w:val="00982FD8"/>
    <w:rsid w:val="009D2220"/>
    <w:rsid w:val="009E4D79"/>
    <w:rsid w:val="00A13066"/>
    <w:rsid w:val="00A40E57"/>
    <w:rsid w:val="00A851DF"/>
    <w:rsid w:val="00A87199"/>
    <w:rsid w:val="00AA306D"/>
    <w:rsid w:val="00AD2FBA"/>
    <w:rsid w:val="00AD3AD1"/>
    <w:rsid w:val="00B21CEC"/>
    <w:rsid w:val="00B75483"/>
    <w:rsid w:val="00B82AB3"/>
    <w:rsid w:val="00BC346E"/>
    <w:rsid w:val="00C562FC"/>
    <w:rsid w:val="00C80653"/>
    <w:rsid w:val="00CA21D4"/>
    <w:rsid w:val="00CC3035"/>
    <w:rsid w:val="00CC723C"/>
    <w:rsid w:val="00D51220"/>
    <w:rsid w:val="00D658C7"/>
    <w:rsid w:val="00D80060"/>
    <w:rsid w:val="00DB007F"/>
    <w:rsid w:val="00DC44EF"/>
    <w:rsid w:val="00E20A20"/>
    <w:rsid w:val="00E77943"/>
    <w:rsid w:val="00E944C1"/>
    <w:rsid w:val="00ED461A"/>
    <w:rsid w:val="00EE7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541D"/>
  <w15:docId w15:val="{7B7B0777-925D-4690-BA35-0D95195C6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AD1"/>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styleId="Heading1">
    <w:name w:val="heading 1"/>
    <w:basedOn w:val="Normal"/>
    <w:next w:val="BodyText"/>
    <w:link w:val="Heading1Char"/>
    <w:uiPriority w:val="9"/>
    <w:qFormat/>
    <w:rsid w:val="00AD3AD1"/>
    <w:pPr>
      <w:keepNext/>
      <w:keepLines/>
      <w:spacing w:before="480"/>
      <w:outlineLvl w:val="0"/>
    </w:pPr>
    <w:rPr>
      <w:rFonts w:ascii="Cambria" w:hAnsi="Cambria" w:cs="font295"/>
      <w:b/>
      <w:bCs/>
      <w:color w:val="365F91"/>
      <w:sz w:val="28"/>
      <w:szCs w:val="28"/>
    </w:rPr>
  </w:style>
  <w:style w:type="paragraph" w:styleId="Heading2">
    <w:name w:val="heading 2"/>
    <w:basedOn w:val="Normal"/>
    <w:next w:val="BodyText"/>
    <w:link w:val="Heading2Char"/>
    <w:qFormat/>
    <w:rsid w:val="00AD3AD1"/>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link w:val="Heading3Char"/>
    <w:uiPriority w:val="9"/>
    <w:qFormat/>
    <w:rsid w:val="00AD3AD1"/>
    <w:pPr>
      <w:keepNext/>
      <w:numPr>
        <w:ilvl w:val="2"/>
        <w:numId w:val="1"/>
      </w:numPr>
      <w:spacing w:before="240" w:after="60"/>
      <w:outlineLvl w:val="2"/>
    </w:pPr>
    <w:rPr>
      <w:rFonts w:ascii="Arial" w:eastAsia="Times New Roman" w:hAnsi="Arial"/>
      <w:b/>
      <w:bCs/>
      <w:sz w:val="26"/>
      <w:szCs w:val="26"/>
    </w:rPr>
  </w:style>
  <w:style w:type="paragraph" w:styleId="Heading4">
    <w:name w:val="heading 4"/>
    <w:basedOn w:val="Normal"/>
    <w:next w:val="BodyText"/>
    <w:link w:val="Heading4Char"/>
    <w:uiPriority w:val="9"/>
    <w:qFormat/>
    <w:rsid w:val="00AD3AD1"/>
    <w:pPr>
      <w:keepNext/>
      <w:numPr>
        <w:ilvl w:val="3"/>
        <w:numId w:val="1"/>
      </w:numPr>
      <w:jc w:val="center"/>
      <w:outlineLvl w:val="3"/>
    </w:pPr>
    <w:rPr>
      <w:rFonts w:ascii="Book Antiqua" w:eastAsia="Times New Roman" w:hAnsi="Book Antiqua"/>
      <w:b/>
      <w:bCs/>
      <w:sz w:val="28"/>
      <w:u w:val="single"/>
    </w:rPr>
  </w:style>
  <w:style w:type="paragraph" w:styleId="Heading5">
    <w:name w:val="heading 5"/>
    <w:basedOn w:val="Normal"/>
    <w:next w:val="BodyText"/>
    <w:link w:val="Heading5Char"/>
    <w:uiPriority w:val="9"/>
    <w:qFormat/>
    <w:rsid w:val="00AD3AD1"/>
    <w:pPr>
      <w:numPr>
        <w:ilvl w:val="4"/>
        <w:numId w:val="1"/>
      </w:numPr>
      <w:spacing w:before="240" w:after="60"/>
      <w:outlineLvl w:val="4"/>
    </w:pPr>
    <w:rPr>
      <w:rFonts w:eastAsia="Times New Roman"/>
      <w:b/>
      <w:bCs/>
      <w:i/>
      <w:iCs/>
      <w:sz w:val="26"/>
      <w:szCs w:val="26"/>
    </w:rPr>
  </w:style>
  <w:style w:type="paragraph" w:styleId="Heading6">
    <w:name w:val="heading 6"/>
    <w:basedOn w:val="Normal"/>
    <w:next w:val="BodyText"/>
    <w:link w:val="Heading6Char"/>
    <w:uiPriority w:val="9"/>
    <w:qFormat/>
    <w:rsid w:val="00AD3AD1"/>
    <w:pPr>
      <w:keepNext/>
      <w:numPr>
        <w:ilvl w:val="5"/>
        <w:numId w:val="1"/>
      </w:numPr>
      <w:outlineLvl w:val="5"/>
    </w:pPr>
    <w:rPr>
      <w:rFonts w:ascii="Book Antiqua" w:eastAsia="Times New Roman" w:hAnsi="Book Antiqua"/>
      <w:sz w:val="28"/>
    </w:rPr>
  </w:style>
  <w:style w:type="paragraph" w:styleId="Heading7">
    <w:name w:val="heading 7"/>
    <w:basedOn w:val="Normal"/>
    <w:next w:val="BodyText"/>
    <w:link w:val="Heading7Char"/>
    <w:uiPriority w:val="9"/>
    <w:qFormat/>
    <w:rsid w:val="00AD3AD1"/>
    <w:pPr>
      <w:keepNext/>
      <w:numPr>
        <w:ilvl w:val="6"/>
        <w:numId w:val="1"/>
      </w:numPr>
      <w:outlineLvl w:val="6"/>
    </w:pPr>
    <w:rPr>
      <w:rFonts w:ascii="Book Antiqua" w:eastAsia="Times New Roman" w:hAnsi="Book Antiqua" w:cs="Arial"/>
      <w:b/>
      <w:bCs/>
    </w:rPr>
  </w:style>
  <w:style w:type="paragraph" w:styleId="Heading8">
    <w:name w:val="heading 8"/>
    <w:basedOn w:val="Normal"/>
    <w:next w:val="BodyText"/>
    <w:link w:val="Heading8Char"/>
    <w:qFormat/>
    <w:rsid w:val="00AD3AD1"/>
    <w:pPr>
      <w:keepNext/>
      <w:numPr>
        <w:ilvl w:val="7"/>
        <w:numId w:val="1"/>
      </w:numPr>
      <w:jc w:val="both"/>
      <w:outlineLvl w:val="7"/>
    </w:pPr>
    <w:rPr>
      <w:rFonts w:eastAsia="Times New Roman"/>
      <w:b/>
    </w:rPr>
  </w:style>
  <w:style w:type="paragraph" w:styleId="Heading9">
    <w:name w:val="heading 9"/>
    <w:basedOn w:val="Normal"/>
    <w:next w:val="BodyText"/>
    <w:link w:val="Heading9Char"/>
    <w:qFormat/>
    <w:rsid w:val="00AD3AD1"/>
    <w:pPr>
      <w:numPr>
        <w:ilvl w:val="8"/>
        <w:numId w:val="1"/>
      </w:numPr>
      <w:spacing w:before="240" w:after="60"/>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AD1"/>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AD3AD1"/>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uiPriority w:val="9"/>
    <w:rsid w:val="00AD3AD1"/>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uiPriority w:val="9"/>
    <w:rsid w:val="00AD3AD1"/>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uiPriority w:val="9"/>
    <w:rsid w:val="00AD3AD1"/>
    <w:rPr>
      <w:rFonts w:ascii="Times New Roman" w:eastAsia="Times New Roman" w:hAnsi="Times New Roman" w:cs="Times New Roman"/>
      <w:b/>
      <w:bCs/>
      <w:i/>
      <w:iCs/>
      <w:color w:val="000000"/>
      <w:kern w:val="1"/>
      <w:sz w:val="26"/>
      <w:szCs w:val="26"/>
      <w:lang w:eastAsia="ar-SA"/>
    </w:rPr>
  </w:style>
  <w:style w:type="character" w:customStyle="1" w:styleId="Heading6Char">
    <w:name w:val="Heading 6 Char"/>
    <w:basedOn w:val="DefaultParagraphFont"/>
    <w:link w:val="Heading6"/>
    <w:uiPriority w:val="9"/>
    <w:rsid w:val="00AD3AD1"/>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uiPriority w:val="9"/>
    <w:rsid w:val="00AD3AD1"/>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AD3AD1"/>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AD3AD1"/>
    <w:rPr>
      <w:rFonts w:ascii="Arial" w:eastAsia="Times New Roman" w:hAnsi="Arial" w:cs="Arial"/>
      <w:color w:val="000000"/>
      <w:kern w:val="1"/>
      <w:sz w:val="24"/>
      <w:szCs w:val="24"/>
      <w:lang w:eastAsia="ar-SA"/>
    </w:rPr>
  </w:style>
  <w:style w:type="paragraph" w:styleId="BodyText">
    <w:name w:val="Body Text"/>
    <w:basedOn w:val="Normal"/>
    <w:link w:val="BodyTextChar"/>
    <w:rsid w:val="00AD3AD1"/>
    <w:pPr>
      <w:spacing w:after="120"/>
    </w:pPr>
  </w:style>
  <w:style w:type="character" w:customStyle="1" w:styleId="BodyTextChar">
    <w:name w:val="Body Text Char"/>
    <w:basedOn w:val="DefaultParagraphFont"/>
    <w:link w:val="BodyText"/>
    <w:rsid w:val="00AD3AD1"/>
    <w:rPr>
      <w:rFonts w:ascii="Times New Roman" w:eastAsia="Arial Unicode MS" w:hAnsi="Times New Roman" w:cs="Times New Roman"/>
      <w:color w:val="000000"/>
      <w:kern w:val="1"/>
      <w:sz w:val="24"/>
      <w:szCs w:val="24"/>
      <w:lang w:eastAsia="ar-SA"/>
    </w:rPr>
  </w:style>
  <w:style w:type="character" w:customStyle="1" w:styleId="WW8Num2z0">
    <w:name w:val="WW8Num2z0"/>
    <w:rsid w:val="00AD3AD1"/>
    <w:rPr>
      <w:rFonts w:ascii="Symbol" w:hAnsi="Symbol" w:cs="Symbol"/>
    </w:rPr>
  </w:style>
  <w:style w:type="character" w:customStyle="1" w:styleId="WW8Num2z1">
    <w:name w:val="WW8Num2z1"/>
    <w:rsid w:val="00AD3AD1"/>
    <w:rPr>
      <w:rFonts w:ascii="Courier New" w:hAnsi="Courier New" w:cs="Courier New"/>
    </w:rPr>
  </w:style>
  <w:style w:type="character" w:customStyle="1" w:styleId="WW8Num2z2">
    <w:name w:val="WW8Num2z2"/>
    <w:rsid w:val="00AD3AD1"/>
    <w:rPr>
      <w:rFonts w:ascii="Wingdings" w:hAnsi="Wingdings" w:cs="Wingdings"/>
    </w:rPr>
  </w:style>
  <w:style w:type="character" w:customStyle="1" w:styleId="WW8Num3z1">
    <w:name w:val="WW8Num3z1"/>
    <w:rsid w:val="00AD3AD1"/>
    <w:rPr>
      <w:b/>
      <w:i w:val="0"/>
      <w:sz w:val="24"/>
      <w:szCs w:val="24"/>
    </w:rPr>
  </w:style>
  <w:style w:type="character" w:customStyle="1" w:styleId="WW8Num4z0">
    <w:name w:val="WW8Num4z0"/>
    <w:rsid w:val="00AD3AD1"/>
    <w:rPr>
      <w:rFonts w:cs="Arial"/>
      <w:i w:val="0"/>
      <w:sz w:val="24"/>
    </w:rPr>
  </w:style>
  <w:style w:type="character" w:customStyle="1" w:styleId="WW8Num4z1">
    <w:name w:val="WW8Num4z1"/>
    <w:rsid w:val="00AD3AD1"/>
    <w:rPr>
      <w:rFonts w:ascii="Courier New" w:hAnsi="Courier New" w:cs="Courier New"/>
    </w:rPr>
  </w:style>
  <w:style w:type="character" w:customStyle="1" w:styleId="WW8Num4z2">
    <w:name w:val="WW8Num4z2"/>
    <w:rsid w:val="00AD3AD1"/>
    <w:rPr>
      <w:rFonts w:ascii="Wingdings" w:hAnsi="Wingdings" w:cs="Wingdings"/>
    </w:rPr>
  </w:style>
  <w:style w:type="character" w:customStyle="1" w:styleId="WW8Num4z3">
    <w:name w:val="WW8Num4z3"/>
    <w:rsid w:val="00AD3AD1"/>
    <w:rPr>
      <w:rFonts w:ascii="Symbol" w:hAnsi="Symbol" w:cs="Symbol"/>
    </w:rPr>
  </w:style>
  <w:style w:type="character" w:customStyle="1" w:styleId="WW8Num5z0">
    <w:name w:val="WW8Num5z0"/>
    <w:rsid w:val="00AD3AD1"/>
    <w:rPr>
      <w:rFonts w:cs="Arial"/>
      <w:b w:val="0"/>
      <w:i w:val="0"/>
      <w:sz w:val="24"/>
    </w:rPr>
  </w:style>
  <w:style w:type="character" w:customStyle="1" w:styleId="WW8Num5z1">
    <w:name w:val="WW8Num5z1"/>
    <w:rsid w:val="00AD3AD1"/>
    <w:rPr>
      <w:rFonts w:ascii="Courier New" w:hAnsi="Courier New" w:cs="Courier New"/>
    </w:rPr>
  </w:style>
  <w:style w:type="character" w:customStyle="1" w:styleId="WW8Num5z2">
    <w:name w:val="WW8Num5z2"/>
    <w:rsid w:val="00AD3AD1"/>
    <w:rPr>
      <w:rFonts w:ascii="Wingdings" w:hAnsi="Wingdings" w:cs="Wingdings"/>
    </w:rPr>
  </w:style>
  <w:style w:type="character" w:customStyle="1" w:styleId="WW8Num6z0">
    <w:name w:val="WW8Num6z0"/>
    <w:rsid w:val="00AD3AD1"/>
    <w:rPr>
      <w:rFonts w:ascii="Symbol" w:hAnsi="Symbol" w:cs="Symbol"/>
    </w:rPr>
  </w:style>
  <w:style w:type="character" w:customStyle="1" w:styleId="WW8Num6z1">
    <w:name w:val="WW8Num6z1"/>
    <w:rsid w:val="00AD3AD1"/>
    <w:rPr>
      <w:rFonts w:ascii="Courier New" w:hAnsi="Courier New" w:cs="Courier New"/>
    </w:rPr>
  </w:style>
  <w:style w:type="character" w:customStyle="1" w:styleId="WW8Num6z2">
    <w:name w:val="WW8Num6z2"/>
    <w:rsid w:val="00AD3AD1"/>
    <w:rPr>
      <w:rFonts w:ascii="Wingdings" w:hAnsi="Wingdings" w:cs="Wingdings"/>
    </w:rPr>
  </w:style>
  <w:style w:type="character" w:customStyle="1" w:styleId="WW8Num8z1">
    <w:name w:val="WW8Num8z1"/>
    <w:rsid w:val="00AD3AD1"/>
    <w:rPr>
      <w:rFonts w:ascii="Courier New" w:hAnsi="Courier New" w:cs="Courier New"/>
    </w:rPr>
  </w:style>
  <w:style w:type="character" w:customStyle="1" w:styleId="WW8Num8z2">
    <w:name w:val="WW8Num8z2"/>
    <w:rsid w:val="00AD3AD1"/>
    <w:rPr>
      <w:rFonts w:ascii="Wingdings" w:hAnsi="Wingdings" w:cs="Wingdings"/>
    </w:rPr>
  </w:style>
  <w:style w:type="character" w:customStyle="1" w:styleId="WW8Num8z3">
    <w:name w:val="WW8Num8z3"/>
    <w:rsid w:val="00AD3AD1"/>
    <w:rPr>
      <w:rFonts w:ascii="Symbol" w:hAnsi="Symbol" w:cs="Symbol"/>
    </w:rPr>
  </w:style>
  <w:style w:type="character" w:customStyle="1" w:styleId="WW8Num9z0">
    <w:name w:val="WW8Num9z0"/>
    <w:rsid w:val="00AD3AD1"/>
    <w:rPr>
      <w:i w:val="0"/>
    </w:rPr>
  </w:style>
  <w:style w:type="character" w:customStyle="1" w:styleId="WW8Num9z1">
    <w:name w:val="WW8Num9z1"/>
    <w:rsid w:val="00AD3AD1"/>
    <w:rPr>
      <w:rFonts w:ascii="Courier New" w:hAnsi="Courier New" w:cs="Courier New"/>
    </w:rPr>
  </w:style>
  <w:style w:type="character" w:customStyle="1" w:styleId="WW8Num9z2">
    <w:name w:val="WW8Num9z2"/>
    <w:rsid w:val="00AD3AD1"/>
    <w:rPr>
      <w:rFonts w:ascii="Wingdings" w:hAnsi="Wingdings" w:cs="Wingdings"/>
    </w:rPr>
  </w:style>
  <w:style w:type="character" w:customStyle="1" w:styleId="WW8Num9z3">
    <w:name w:val="WW8Num9z3"/>
    <w:rsid w:val="00AD3AD1"/>
    <w:rPr>
      <w:rFonts w:ascii="Symbol" w:hAnsi="Symbol" w:cs="Symbol"/>
    </w:rPr>
  </w:style>
  <w:style w:type="character" w:customStyle="1" w:styleId="WW8Num10z1">
    <w:name w:val="WW8Num10z1"/>
    <w:rsid w:val="00AD3AD1"/>
    <w:rPr>
      <w:rFonts w:ascii="Courier New" w:hAnsi="Courier New" w:cs="Courier New"/>
    </w:rPr>
  </w:style>
  <w:style w:type="character" w:customStyle="1" w:styleId="WW8Num10z2">
    <w:name w:val="WW8Num10z2"/>
    <w:rsid w:val="00AD3AD1"/>
    <w:rPr>
      <w:rFonts w:ascii="Wingdings" w:hAnsi="Wingdings" w:cs="Wingdings"/>
    </w:rPr>
  </w:style>
  <w:style w:type="character" w:customStyle="1" w:styleId="WW8Num10z3">
    <w:name w:val="WW8Num10z3"/>
    <w:rsid w:val="00AD3AD1"/>
    <w:rPr>
      <w:rFonts w:ascii="Symbol" w:hAnsi="Symbol" w:cs="Symbol"/>
    </w:rPr>
  </w:style>
  <w:style w:type="character" w:customStyle="1" w:styleId="WW8Num5z3">
    <w:name w:val="WW8Num5z3"/>
    <w:rsid w:val="00AD3AD1"/>
    <w:rPr>
      <w:rFonts w:ascii="Symbol" w:hAnsi="Symbol" w:cs="Symbol"/>
    </w:rPr>
  </w:style>
  <w:style w:type="character" w:customStyle="1" w:styleId="WW8Num7z0">
    <w:name w:val="WW8Num7z0"/>
    <w:rsid w:val="00AD3AD1"/>
    <w:rPr>
      <w:b w:val="0"/>
      <w:i w:val="0"/>
      <w:color w:val="00000A"/>
    </w:rPr>
  </w:style>
  <w:style w:type="character" w:customStyle="1" w:styleId="WW8Num8z0">
    <w:name w:val="WW8Num8z0"/>
    <w:rsid w:val="00AD3AD1"/>
    <w:rPr>
      <w:rFonts w:ascii="Symbol" w:hAnsi="Symbol" w:cs="Symbol"/>
    </w:rPr>
  </w:style>
  <w:style w:type="character" w:customStyle="1" w:styleId="WW8Num11z0">
    <w:name w:val="WW8Num11z0"/>
    <w:rsid w:val="00AD3AD1"/>
    <w:rPr>
      <w:rFonts w:ascii="Wingdings" w:hAnsi="Wingdings" w:cs="Wingdings"/>
      <w:b w:val="0"/>
      <w:i w:val="0"/>
      <w:color w:val="00000A"/>
    </w:rPr>
  </w:style>
  <w:style w:type="character" w:customStyle="1" w:styleId="WW8Num11z1">
    <w:name w:val="WW8Num11z1"/>
    <w:rsid w:val="00AD3AD1"/>
    <w:rPr>
      <w:rFonts w:ascii="Courier New" w:hAnsi="Courier New" w:cs="Arial"/>
      <w:b w:val="0"/>
      <w:i w:val="0"/>
      <w:sz w:val="24"/>
    </w:rPr>
  </w:style>
  <w:style w:type="character" w:customStyle="1" w:styleId="WW8Num11z2">
    <w:name w:val="WW8Num11z2"/>
    <w:rsid w:val="00AD3AD1"/>
    <w:rPr>
      <w:rFonts w:ascii="Wingdings" w:hAnsi="Wingdings" w:cs="Wingdings"/>
    </w:rPr>
  </w:style>
  <w:style w:type="character" w:customStyle="1" w:styleId="WW8Num11z3">
    <w:name w:val="WW8Num11z3"/>
    <w:rsid w:val="00AD3AD1"/>
    <w:rPr>
      <w:rFonts w:ascii="Symbol" w:hAnsi="Symbol" w:cs="Symbol"/>
    </w:rPr>
  </w:style>
  <w:style w:type="character" w:customStyle="1" w:styleId="WW8Num12z0">
    <w:name w:val="WW8Num12z0"/>
    <w:rsid w:val="00AD3AD1"/>
    <w:rPr>
      <w:b w:val="0"/>
    </w:rPr>
  </w:style>
  <w:style w:type="character" w:customStyle="1" w:styleId="WW8Num12z1">
    <w:name w:val="WW8Num12z1"/>
    <w:rsid w:val="00AD3AD1"/>
    <w:rPr>
      <w:rFonts w:ascii="Courier New" w:hAnsi="Courier New" w:cs="Arial"/>
      <w:b w:val="0"/>
      <w:i w:val="0"/>
      <w:sz w:val="24"/>
    </w:rPr>
  </w:style>
  <w:style w:type="character" w:customStyle="1" w:styleId="WW8Num12z2">
    <w:name w:val="WW8Num12z2"/>
    <w:rsid w:val="00AD3AD1"/>
    <w:rPr>
      <w:rFonts w:ascii="Wingdings" w:hAnsi="Wingdings" w:cs="Wingdings"/>
    </w:rPr>
  </w:style>
  <w:style w:type="character" w:customStyle="1" w:styleId="WW8Num12z3">
    <w:name w:val="WW8Num12z3"/>
    <w:rsid w:val="00AD3AD1"/>
    <w:rPr>
      <w:rFonts w:ascii="Symbol" w:hAnsi="Symbol" w:cs="Symbol"/>
    </w:rPr>
  </w:style>
  <w:style w:type="character" w:customStyle="1" w:styleId="WW8Num14z0">
    <w:name w:val="WW8Num14z0"/>
    <w:rsid w:val="00AD3AD1"/>
    <w:rPr>
      <w:rFonts w:ascii="Wingdings" w:hAnsi="Wingdings" w:cs="Wingdings"/>
    </w:rPr>
  </w:style>
  <w:style w:type="character" w:customStyle="1" w:styleId="WW8Num14z1">
    <w:name w:val="WW8Num14z1"/>
    <w:rsid w:val="00AD3AD1"/>
    <w:rPr>
      <w:rFonts w:ascii="Courier New" w:hAnsi="Courier New" w:cs="Arial"/>
      <w:b w:val="0"/>
      <w:i w:val="0"/>
      <w:sz w:val="24"/>
    </w:rPr>
  </w:style>
  <w:style w:type="character" w:customStyle="1" w:styleId="WW8Num14z3">
    <w:name w:val="WW8Num14z3"/>
    <w:rsid w:val="00AD3AD1"/>
    <w:rPr>
      <w:rFonts w:ascii="Symbol" w:hAnsi="Symbol" w:cs="Symbol"/>
    </w:rPr>
  </w:style>
  <w:style w:type="character" w:customStyle="1" w:styleId="WW8Num15z1">
    <w:name w:val="WW8Num15z1"/>
    <w:rsid w:val="00AD3AD1"/>
    <w:rPr>
      <w:b/>
      <w:i w:val="0"/>
      <w:sz w:val="24"/>
      <w:szCs w:val="24"/>
    </w:rPr>
  </w:style>
  <w:style w:type="character" w:customStyle="1" w:styleId="WW8Num16z1">
    <w:name w:val="WW8Num16z1"/>
    <w:rsid w:val="00AD3AD1"/>
    <w:rPr>
      <w:rFonts w:ascii="Courier New" w:hAnsi="Courier New" w:cs="Arial"/>
      <w:b w:val="0"/>
      <w:i w:val="0"/>
      <w:sz w:val="24"/>
    </w:rPr>
  </w:style>
  <w:style w:type="character" w:customStyle="1" w:styleId="WW8Num16z2">
    <w:name w:val="WW8Num16z2"/>
    <w:rsid w:val="00AD3AD1"/>
    <w:rPr>
      <w:rFonts w:ascii="Wingdings" w:hAnsi="Wingdings" w:cs="Wingdings"/>
    </w:rPr>
  </w:style>
  <w:style w:type="character" w:customStyle="1" w:styleId="WW8Num16z3">
    <w:name w:val="WW8Num16z3"/>
    <w:rsid w:val="00AD3AD1"/>
    <w:rPr>
      <w:rFonts w:ascii="Symbol" w:hAnsi="Symbol" w:cs="Symbol"/>
    </w:rPr>
  </w:style>
  <w:style w:type="character" w:customStyle="1" w:styleId="WW8Num7z1">
    <w:name w:val="WW8Num7z1"/>
    <w:rsid w:val="00AD3AD1"/>
    <w:rPr>
      <w:rFonts w:ascii="Courier New" w:hAnsi="Courier New" w:cs="Courier New"/>
    </w:rPr>
  </w:style>
  <w:style w:type="character" w:customStyle="1" w:styleId="WW8Num7z2">
    <w:name w:val="WW8Num7z2"/>
    <w:rsid w:val="00AD3AD1"/>
    <w:rPr>
      <w:rFonts w:ascii="Wingdings" w:hAnsi="Wingdings" w:cs="Wingdings"/>
    </w:rPr>
  </w:style>
  <w:style w:type="character" w:customStyle="1" w:styleId="WW8Num10z0">
    <w:name w:val="WW8Num10z0"/>
    <w:rsid w:val="00AD3AD1"/>
    <w:rPr>
      <w:rFonts w:ascii="Symbol" w:hAnsi="Symbol" w:cs="Symbol"/>
    </w:rPr>
  </w:style>
  <w:style w:type="character" w:customStyle="1" w:styleId="WW-DefaultParagraphFont">
    <w:name w:val="WW-Default Paragraph Font"/>
    <w:rsid w:val="00AD3AD1"/>
  </w:style>
  <w:style w:type="character" w:customStyle="1" w:styleId="WW-DefaultParagraphFont1">
    <w:name w:val="WW-Default Paragraph Font1"/>
    <w:rsid w:val="00AD3AD1"/>
  </w:style>
  <w:style w:type="character" w:customStyle="1" w:styleId="ListParagraphChar">
    <w:name w:val="List Paragraph Char"/>
    <w:rsid w:val="00AD3AD1"/>
  </w:style>
  <w:style w:type="character" w:customStyle="1" w:styleId="CommentReference1">
    <w:name w:val="Comment Reference1"/>
    <w:rsid w:val="00AD3AD1"/>
    <w:rPr>
      <w:sz w:val="16"/>
      <w:szCs w:val="16"/>
    </w:rPr>
  </w:style>
  <w:style w:type="character" w:customStyle="1" w:styleId="CommentTextChar">
    <w:name w:val="Comment Text Char"/>
    <w:uiPriority w:val="99"/>
    <w:rsid w:val="00AD3AD1"/>
    <w:rPr>
      <w:sz w:val="20"/>
      <w:szCs w:val="20"/>
    </w:rPr>
  </w:style>
  <w:style w:type="character" w:customStyle="1" w:styleId="CommentSubjectChar">
    <w:name w:val="Comment Subject Char"/>
    <w:uiPriority w:val="99"/>
    <w:rsid w:val="00AD3AD1"/>
    <w:rPr>
      <w:b/>
      <w:bCs/>
      <w:sz w:val="20"/>
      <w:szCs w:val="20"/>
    </w:rPr>
  </w:style>
  <w:style w:type="character" w:customStyle="1" w:styleId="BalloonTextChar">
    <w:name w:val="Balloon Text Char"/>
    <w:uiPriority w:val="99"/>
    <w:rsid w:val="00AD3AD1"/>
    <w:rPr>
      <w:rFonts w:ascii="Tahoma" w:hAnsi="Tahoma" w:cs="Tahoma"/>
      <w:sz w:val="16"/>
      <w:szCs w:val="16"/>
    </w:rPr>
  </w:style>
  <w:style w:type="character" w:customStyle="1" w:styleId="BodyText2Char">
    <w:name w:val="Body Text 2 Char"/>
    <w:rsid w:val="00AD3AD1"/>
    <w:rPr>
      <w:sz w:val="24"/>
      <w:szCs w:val="24"/>
    </w:rPr>
  </w:style>
  <w:style w:type="character" w:customStyle="1" w:styleId="BodyText2Char1">
    <w:name w:val="Body Text 2 Char1"/>
    <w:basedOn w:val="WW-DefaultParagraphFont1"/>
    <w:rsid w:val="00AD3AD1"/>
  </w:style>
  <w:style w:type="character" w:customStyle="1" w:styleId="BodyText3Char">
    <w:name w:val="Body Text 3 Char"/>
    <w:rsid w:val="00AD3AD1"/>
    <w:rPr>
      <w:rFonts w:ascii="Times New Roman" w:eastAsia="Times New Roman" w:hAnsi="Times New Roman" w:cs="Times New Roman"/>
      <w:sz w:val="16"/>
      <w:szCs w:val="16"/>
    </w:rPr>
  </w:style>
  <w:style w:type="character" w:customStyle="1" w:styleId="NoSpacingChar">
    <w:name w:val="No Spacing Char"/>
    <w:rsid w:val="00AD3AD1"/>
    <w:rPr>
      <w:rFonts w:cs="font295"/>
      <w:lang w:val="en-US"/>
    </w:rPr>
  </w:style>
  <w:style w:type="character" w:customStyle="1" w:styleId="HeaderChar">
    <w:name w:val="Header Char"/>
    <w:basedOn w:val="WW-DefaultParagraphFont1"/>
    <w:rsid w:val="00AD3AD1"/>
  </w:style>
  <w:style w:type="character" w:customStyle="1" w:styleId="FooterChar">
    <w:name w:val="Footer Char"/>
    <w:basedOn w:val="WW-DefaultParagraphFont1"/>
    <w:uiPriority w:val="99"/>
    <w:rsid w:val="00AD3AD1"/>
  </w:style>
  <w:style w:type="character" w:customStyle="1" w:styleId="ListLabel1">
    <w:name w:val="ListLabel 1"/>
    <w:rsid w:val="00AD3AD1"/>
    <w:rPr>
      <w:rFonts w:cs="Courier New"/>
    </w:rPr>
  </w:style>
  <w:style w:type="character" w:customStyle="1" w:styleId="ListLabel2">
    <w:name w:val="ListLabel 2"/>
    <w:rsid w:val="00AD3AD1"/>
    <w:rPr>
      <w:b/>
      <w:i w:val="0"/>
      <w:sz w:val="24"/>
      <w:szCs w:val="24"/>
    </w:rPr>
  </w:style>
  <w:style w:type="character" w:customStyle="1" w:styleId="ListLabel3">
    <w:name w:val="ListLabel 3"/>
    <w:rsid w:val="00AD3AD1"/>
    <w:rPr>
      <w:rFonts w:cs="Arial"/>
      <w:i w:val="0"/>
      <w:sz w:val="24"/>
    </w:rPr>
  </w:style>
  <w:style w:type="character" w:customStyle="1" w:styleId="ListLabel4">
    <w:name w:val="ListLabel 4"/>
    <w:rsid w:val="00AD3AD1"/>
    <w:rPr>
      <w:rFonts w:cs="Arial"/>
      <w:b w:val="0"/>
      <w:i w:val="0"/>
      <w:sz w:val="24"/>
    </w:rPr>
  </w:style>
  <w:style w:type="character" w:customStyle="1" w:styleId="ListLabel5">
    <w:name w:val="ListLabel 5"/>
    <w:rsid w:val="00AD3AD1"/>
    <w:rPr>
      <w:rFonts w:cs="Calibri"/>
    </w:rPr>
  </w:style>
  <w:style w:type="character" w:customStyle="1" w:styleId="ListLabel6">
    <w:name w:val="ListLabel 6"/>
    <w:rsid w:val="00AD3AD1"/>
    <w:rPr>
      <w:b w:val="0"/>
      <w:i w:val="0"/>
      <w:color w:val="00000A"/>
    </w:rPr>
  </w:style>
  <w:style w:type="character" w:customStyle="1" w:styleId="ListLabel7">
    <w:name w:val="ListLabel 7"/>
    <w:rsid w:val="00AD3AD1"/>
    <w:rPr>
      <w:rFonts w:eastAsia="TimesNewRomanPSMT" w:cs="Times New Roman"/>
    </w:rPr>
  </w:style>
  <w:style w:type="character" w:customStyle="1" w:styleId="ListLabel8">
    <w:name w:val="ListLabel 8"/>
    <w:rsid w:val="00AD3AD1"/>
    <w:rPr>
      <w:i w:val="0"/>
    </w:rPr>
  </w:style>
  <w:style w:type="character" w:customStyle="1" w:styleId="NumberingSymbols">
    <w:name w:val="Numbering Symbols"/>
    <w:rsid w:val="00AD3AD1"/>
  </w:style>
  <w:style w:type="character" w:customStyle="1" w:styleId="FootnoteCharacters">
    <w:name w:val="Footnote Characters"/>
    <w:rsid w:val="00AD3AD1"/>
    <w:rPr>
      <w:vertAlign w:val="superscript"/>
    </w:rPr>
  </w:style>
  <w:style w:type="paragraph" w:customStyle="1" w:styleId="Heading">
    <w:name w:val="Heading"/>
    <w:basedOn w:val="Normal"/>
    <w:next w:val="BodyText"/>
    <w:rsid w:val="00AD3AD1"/>
    <w:pPr>
      <w:keepNext/>
      <w:spacing w:before="240" w:after="120"/>
    </w:pPr>
    <w:rPr>
      <w:rFonts w:ascii="Arial" w:hAnsi="Arial" w:cs="Mangal"/>
      <w:sz w:val="28"/>
      <w:szCs w:val="28"/>
    </w:rPr>
  </w:style>
  <w:style w:type="paragraph" w:styleId="List">
    <w:name w:val="List"/>
    <w:basedOn w:val="BodyText"/>
    <w:rsid w:val="00AD3AD1"/>
    <w:rPr>
      <w:rFonts w:cs="Mangal"/>
    </w:rPr>
  </w:style>
  <w:style w:type="paragraph" w:styleId="Caption">
    <w:name w:val="caption"/>
    <w:basedOn w:val="Normal"/>
    <w:qFormat/>
    <w:rsid w:val="00AD3AD1"/>
    <w:pPr>
      <w:suppressLineNumbers/>
      <w:spacing w:before="120" w:after="120"/>
    </w:pPr>
    <w:rPr>
      <w:rFonts w:cs="Mangal"/>
      <w:i/>
      <w:iCs/>
    </w:rPr>
  </w:style>
  <w:style w:type="paragraph" w:customStyle="1" w:styleId="Index">
    <w:name w:val="Index"/>
    <w:basedOn w:val="Normal"/>
    <w:rsid w:val="00AD3AD1"/>
    <w:pPr>
      <w:suppressLineNumbers/>
    </w:pPr>
    <w:rPr>
      <w:rFonts w:cs="Mangal"/>
    </w:rPr>
  </w:style>
  <w:style w:type="paragraph" w:styleId="ListParagraph">
    <w:name w:val="List Paragraph"/>
    <w:basedOn w:val="Normal"/>
    <w:uiPriority w:val="34"/>
    <w:qFormat/>
    <w:rsid w:val="00AD3AD1"/>
    <w:pPr>
      <w:ind w:left="720"/>
    </w:pPr>
  </w:style>
  <w:style w:type="paragraph" w:customStyle="1" w:styleId="CommentText1">
    <w:name w:val="Comment Text1"/>
    <w:basedOn w:val="Normal"/>
    <w:rsid w:val="00AD3AD1"/>
    <w:rPr>
      <w:sz w:val="20"/>
      <w:szCs w:val="20"/>
    </w:rPr>
  </w:style>
  <w:style w:type="paragraph" w:customStyle="1" w:styleId="CommentSubject1">
    <w:name w:val="Comment Subject1"/>
    <w:basedOn w:val="CommentText1"/>
    <w:rsid w:val="00AD3AD1"/>
    <w:rPr>
      <w:b/>
      <w:bCs/>
    </w:rPr>
  </w:style>
  <w:style w:type="paragraph" w:styleId="BalloonText">
    <w:name w:val="Balloon Text"/>
    <w:basedOn w:val="Normal"/>
    <w:link w:val="BalloonTextChar1"/>
    <w:uiPriority w:val="99"/>
    <w:rsid w:val="00AD3AD1"/>
    <w:rPr>
      <w:rFonts w:ascii="Tahoma" w:hAnsi="Tahoma" w:cs="Tahoma"/>
      <w:sz w:val="16"/>
      <w:szCs w:val="16"/>
    </w:rPr>
  </w:style>
  <w:style w:type="character" w:customStyle="1" w:styleId="BalloonTextChar1">
    <w:name w:val="Balloon Text Char1"/>
    <w:basedOn w:val="DefaultParagraphFont"/>
    <w:link w:val="BalloonText"/>
    <w:uiPriority w:val="99"/>
    <w:rsid w:val="00AD3AD1"/>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AD3AD1"/>
    <w:pPr>
      <w:suppressLineNumbers/>
    </w:pPr>
    <w:rPr>
      <w:sz w:val="32"/>
      <w:szCs w:val="32"/>
    </w:rPr>
  </w:style>
  <w:style w:type="paragraph" w:styleId="BodyText2">
    <w:name w:val="Body Text 2"/>
    <w:basedOn w:val="Normal"/>
    <w:link w:val="BodyText2Char2"/>
    <w:rsid w:val="00AD3AD1"/>
    <w:pPr>
      <w:spacing w:after="120" w:line="480" w:lineRule="auto"/>
    </w:pPr>
  </w:style>
  <w:style w:type="character" w:customStyle="1" w:styleId="BodyText2Char2">
    <w:name w:val="Body Text 2 Char2"/>
    <w:basedOn w:val="DefaultParagraphFont"/>
    <w:link w:val="BodyText2"/>
    <w:rsid w:val="00AD3AD1"/>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AD3AD1"/>
    <w:pPr>
      <w:spacing w:after="120"/>
    </w:pPr>
    <w:rPr>
      <w:rFonts w:eastAsia="Times New Roman"/>
      <w:sz w:val="16"/>
      <w:szCs w:val="16"/>
    </w:rPr>
  </w:style>
  <w:style w:type="character" w:customStyle="1" w:styleId="BodyText3Char1">
    <w:name w:val="Body Text 3 Char1"/>
    <w:basedOn w:val="DefaultParagraphFont"/>
    <w:link w:val="BodyText3"/>
    <w:rsid w:val="00AD3AD1"/>
    <w:rPr>
      <w:rFonts w:ascii="Times New Roman" w:eastAsia="Times New Roman" w:hAnsi="Times New Roman" w:cs="Times New Roman"/>
      <w:color w:val="000000"/>
      <w:kern w:val="1"/>
      <w:sz w:val="16"/>
      <w:szCs w:val="16"/>
      <w:lang w:eastAsia="ar-SA"/>
    </w:rPr>
  </w:style>
  <w:style w:type="paragraph" w:styleId="NoSpacing">
    <w:name w:val="No Spacing"/>
    <w:uiPriority w:val="1"/>
    <w:qFormat/>
    <w:rsid w:val="00AD3AD1"/>
    <w:pPr>
      <w:suppressAutoHyphens/>
      <w:spacing w:line="100" w:lineRule="atLeast"/>
      <w:jc w:val="left"/>
    </w:pPr>
    <w:rPr>
      <w:rFonts w:ascii="Calibri" w:eastAsia="Arial Unicode MS" w:hAnsi="Calibri" w:cs="Calibri"/>
      <w:kern w:val="1"/>
      <w:lang w:eastAsia="ar-SA"/>
    </w:rPr>
  </w:style>
  <w:style w:type="paragraph" w:styleId="Header">
    <w:name w:val="header"/>
    <w:basedOn w:val="Normal"/>
    <w:link w:val="HeaderChar1"/>
    <w:rsid w:val="00AD3AD1"/>
    <w:pPr>
      <w:suppressLineNumbers/>
      <w:tabs>
        <w:tab w:val="center" w:pos="4513"/>
        <w:tab w:val="right" w:pos="9026"/>
      </w:tabs>
    </w:pPr>
  </w:style>
  <w:style w:type="character" w:customStyle="1" w:styleId="HeaderChar1">
    <w:name w:val="Header Char1"/>
    <w:basedOn w:val="DefaultParagraphFont"/>
    <w:link w:val="Header"/>
    <w:rsid w:val="00AD3AD1"/>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AD3AD1"/>
    <w:pPr>
      <w:suppressLineNumbers/>
      <w:tabs>
        <w:tab w:val="center" w:pos="4513"/>
        <w:tab w:val="right" w:pos="9026"/>
      </w:tabs>
    </w:pPr>
  </w:style>
  <w:style w:type="character" w:customStyle="1" w:styleId="FooterChar1">
    <w:name w:val="Footer Char1"/>
    <w:basedOn w:val="DefaultParagraphFont"/>
    <w:link w:val="Footer"/>
    <w:rsid w:val="00AD3AD1"/>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AD3AD1"/>
    <w:pPr>
      <w:suppressLineNumbers/>
    </w:pPr>
  </w:style>
  <w:style w:type="paragraph" w:customStyle="1" w:styleId="TableHeading">
    <w:name w:val="Table Heading"/>
    <w:basedOn w:val="TableContents"/>
    <w:rsid w:val="00AD3AD1"/>
    <w:pPr>
      <w:jc w:val="center"/>
    </w:pPr>
    <w:rPr>
      <w:b/>
      <w:bCs/>
    </w:rPr>
  </w:style>
  <w:style w:type="table" w:styleId="TableGrid">
    <w:name w:val="Table Grid"/>
    <w:basedOn w:val="TableNormal"/>
    <w:rsid w:val="00AD3AD1"/>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AD3AD1"/>
    <w:rPr>
      <w:sz w:val="16"/>
      <w:szCs w:val="16"/>
    </w:rPr>
  </w:style>
  <w:style w:type="paragraph" w:styleId="CommentText">
    <w:name w:val="annotation text"/>
    <w:basedOn w:val="Normal"/>
    <w:link w:val="CommentTextChar1"/>
    <w:uiPriority w:val="99"/>
    <w:semiHidden/>
    <w:unhideWhenUsed/>
    <w:rsid w:val="00AD3AD1"/>
    <w:rPr>
      <w:sz w:val="20"/>
      <w:szCs w:val="20"/>
    </w:rPr>
  </w:style>
  <w:style w:type="character" w:customStyle="1" w:styleId="CommentTextChar1">
    <w:name w:val="Comment Text Char1"/>
    <w:basedOn w:val="DefaultParagraphFont"/>
    <w:link w:val="CommentText"/>
    <w:uiPriority w:val="99"/>
    <w:semiHidden/>
    <w:rsid w:val="00AD3AD1"/>
    <w:rPr>
      <w:rFonts w:ascii="Times New Roman" w:eastAsia="Arial Unicode MS" w:hAnsi="Times New Roman" w:cs="Times New Roman"/>
      <w:color w:val="000000"/>
      <w:kern w:val="1"/>
      <w:sz w:val="20"/>
      <w:szCs w:val="20"/>
      <w:lang w:eastAsia="ar-SA"/>
    </w:rPr>
  </w:style>
  <w:style w:type="paragraph" w:styleId="CommentSubject">
    <w:name w:val="annotation subject"/>
    <w:basedOn w:val="CommentText"/>
    <w:next w:val="CommentText"/>
    <w:link w:val="CommentSubjectChar1"/>
    <w:uiPriority w:val="99"/>
    <w:semiHidden/>
    <w:unhideWhenUsed/>
    <w:rsid w:val="00AD3AD1"/>
    <w:rPr>
      <w:b/>
      <w:bCs/>
    </w:rPr>
  </w:style>
  <w:style w:type="character" w:customStyle="1" w:styleId="CommentSubjectChar1">
    <w:name w:val="Comment Subject Char1"/>
    <w:basedOn w:val="CommentTextChar1"/>
    <w:link w:val="CommentSubject"/>
    <w:uiPriority w:val="99"/>
    <w:semiHidden/>
    <w:rsid w:val="00AD3AD1"/>
    <w:rPr>
      <w:rFonts w:ascii="Times New Roman" w:eastAsia="Arial Unicode MS" w:hAnsi="Times New Roman" w:cs="Times New Roman"/>
      <w:b/>
      <w:bCs/>
      <w:color w:val="000000"/>
      <w:kern w:val="1"/>
      <w:sz w:val="20"/>
      <w:szCs w:val="20"/>
      <w:lang w:eastAsia="ar-SA"/>
    </w:rPr>
  </w:style>
  <w:style w:type="paragraph" w:customStyle="1" w:styleId="yiv0773419143msonormal">
    <w:name w:val="yiv0773419143msonormal"/>
    <w:basedOn w:val="Normal"/>
    <w:rsid w:val="00AD3AD1"/>
    <w:pPr>
      <w:suppressAutoHyphens w:val="0"/>
      <w:spacing w:before="100" w:beforeAutospacing="1" w:after="100" w:afterAutospacing="1" w:line="240" w:lineRule="auto"/>
    </w:pPr>
    <w:rPr>
      <w:rFonts w:eastAsia="Times New Roman"/>
      <w:color w:val="auto"/>
      <w:kern w:val="0"/>
    </w:rPr>
  </w:style>
  <w:style w:type="paragraph" w:styleId="Revision">
    <w:name w:val="Revision"/>
    <w:hidden/>
    <w:uiPriority w:val="99"/>
    <w:semiHidden/>
    <w:rsid w:val="00AD3AD1"/>
    <w:pPr>
      <w:jc w:val="left"/>
    </w:pPr>
    <w:rPr>
      <w:rFonts w:ascii="Times New Roman" w:eastAsia="Arial Unicode MS" w:hAnsi="Times New Roman" w:cs="Times New Roman"/>
      <w:color w:val="000000"/>
      <w:kern w:val="1"/>
      <w:sz w:val="24"/>
      <w:szCs w:val="24"/>
      <w:lang w:eastAsia="ar-SA"/>
    </w:rPr>
  </w:style>
  <w:style w:type="paragraph" w:customStyle="1" w:styleId="Default">
    <w:name w:val="Default"/>
    <w:link w:val="DefaultChar"/>
    <w:qFormat/>
    <w:rsid w:val="00AD3AD1"/>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AD3AD1"/>
    <w:rPr>
      <w:rFonts w:ascii="Times New Roman" w:eastAsia="Times New Roman" w:hAnsi="Times New Roman" w:cs="Times New Roman"/>
      <w:color w:val="000000"/>
      <w:sz w:val="24"/>
      <w:szCs w:val="24"/>
    </w:rPr>
  </w:style>
  <w:style w:type="character" w:styleId="Hyperlink">
    <w:name w:val="Hyperlink"/>
    <w:uiPriority w:val="99"/>
    <w:unhideWhenUsed/>
    <w:rsid w:val="00AD3AD1"/>
    <w:rPr>
      <w:color w:val="0000FF"/>
      <w:u w:val="single"/>
    </w:rPr>
  </w:style>
  <w:style w:type="character" w:styleId="Strong">
    <w:name w:val="Strong"/>
    <w:uiPriority w:val="22"/>
    <w:qFormat/>
    <w:rsid w:val="00AD3AD1"/>
    <w:rPr>
      <w:b/>
      <w:bCs/>
    </w:rPr>
  </w:style>
  <w:style w:type="character" w:styleId="PageNumber">
    <w:name w:val="page number"/>
    <w:uiPriority w:val="99"/>
    <w:rsid w:val="00AD3AD1"/>
    <w:rPr>
      <w:rFonts w:cs="Times New Roman"/>
    </w:rPr>
  </w:style>
  <w:style w:type="character" w:customStyle="1" w:styleId="FootnoteTextChar">
    <w:name w:val="Footnote Text Char"/>
    <w:basedOn w:val="DefaultParagraphFont"/>
    <w:link w:val="FootnoteText"/>
    <w:uiPriority w:val="99"/>
    <w:semiHidden/>
    <w:rsid w:val="00AD3AD1"/>
    <w:rPr>
      <w:rFonts w:ascii="Times New Roman" w:eastAsia="Times New Roman" w:hAnsi="Times New Roman" w:cs="Times New Roman"/>
      <w:sz w:val="20"/>
      <w:szCs w:val="20"/>
    </w:rPr>
  </w:style>
  <w:style w:type="paragraph" w:styleId="FootnoteText">
    <w:name w:val="footnote text"/>
    <w:basedOn w:val="Normal"/>
    <w:link w:val="FootnoteTextChar"/>
    <w:uiPriority w:val="99"/>
    <w:semiHidden/>
    <w:rsid w:val="00AD3AD1"/>
    <w:pPr>
      <w:suppressAutoHyphens w:val="0"/>
      <w:spacing w:line="240" w:lineRule="auto"/>
    </w:pPr>
    <w:rPr>
      <w:rFonts w:eastAsia="Times New Roman"/>
      <w:color w:val="auto"/>
      <w:kern w:val="0"/>
      <w:sz w:val="20"/>
      <w:szCs w:val="20"/>
      <w:lang w:eastAsia="en-US"/>
    </w:rPr>
  </w:style>
  <w:style w:type="character" w:customStyle="1" w:styleId="FootnoteTextChar1">
    <w:name w:val="Footnote Text Char1"/>
    <w:basedOn w:val="DefaultParagraphFont"/>
    <w:uiPriority w:val="99"/>
    <w:semiHidden/>
    <w:rsid w:val="00AD3AD1"/>
    <w:rPr>
      <w:rFonts w:ascii="Times New Roman" w:eastAsia="Arial Unicode MS" w:hAnsi="Times New Roman" w:cs="Times New Roman"/>
      <w:color w:val="000000"/>
      <w:kern w:val="1"/>
      <w:sz w:val="20"/>
      <w:szCs w:val="20"/>
      <w:lang w:eastAsia="ar-SA"/>
    </w:rPr>
  </w:style>
  <w:style w:type="paragraph" w:styleId="BodyTextIndent">
    <w:name w:val="Body Text Indent"/>
    <w:basedOn w:val="Normal"/>
    <w:link w:val="BodyTextIndentChar"/>
    <w:uiPriority w:val="99"/>
    <w:rsid w:val="00AD3AD1"/>
    <w:pPr>
      <w:suppressAutoHyphens w:val="0"/>
      <w:spacing w:after="120" w:line="240" w:lineRule="auto"/>
      <w:ind w:left="360"/>
    </w:pPr>
    <w:rPr>
      <w:rFonts w:eastAsia="Times New Roman"/>
      <w:color w:val="auto"/>
      <w:kern w:val="0"/>
      <w:lang w:eastAsia="en-US"/>
    </w:rPr>
  </w:style>
  <w:style w:type="character" w:customStyle="1" w:styleId="BodyTextIndentChar">
    <w:name w:val="Body Text Indent Char"/>
    <w:basedOn w:val="DefaultParagraphFont"/>
    <w:link w:val="BodyTextIndent"/>
    <w:uiPriority w:val="99"/>
    <w:rsid w:val="00AD3AD1"/>
    <w:rPr>
      <w:rFonts w:ascii="Times New Roman" w:eastAsia="Times New Roman" w:hAnsi="Times New Roman" w:cs="Times New Roman"/>
      <w:sz w:val="24"/>
      <w:szCs w:val="24"/>
    </w:rPr>
  </w:style>
  <w:style w:type="paragraph" w:styleId="PlainText">
    <w:name w:val="Plain Text"/>
    <w:basedOn w:val="Normal"/>
    <w:link w:val="PlainTextChar"/>
    <w:uiPriority w:val="99"/>
    <w:rsid w:val="00AD3AD1"/>
    <w:pPr>
      <w:suppressAutoHyphens w:val="0"/>
      <w:spacing w:line="240" w:lineRule="auto"/>
    </w:pPr>
    <w:rPr>
      <w:rFonts w:ascii="Courier New" w:eastAsia="Times New Roman" w:hAnsi="Courier New"/>
      <w:color w:val="auto"/>
      <w:kern w:val="0"/>
      <w:sz w:val="20"/>
      <w:szCs w:val="20"/>
      <w:lang w:val="sl-SI" w:eastAsia="en-US"/>
    </w:rPr>
  </w:style>
  <w:style w:type="character" w:customStyle="1" w:styleId="PlainTextChar">
    <w:name w:val="Plain Text Char"/>
    <w:basedOn w:val="DefaultParagraphFont"/>
    <w:link w:val="PlainText"/>
    <w:uiPriority w:val="99"/>
    <w:rsid w:val="00AD3AD1"/>
    <w:rPr>
      <w:rFonts w:ascii="Courier New" w:eastAsia="Times New Roman" w:hAnsi="Courier New" w:cs="Times New Roman"/>
      <w:sz w:val="20"/>
      <w:szCs w:val="20"/>
      <w:lang w:val="sl-SI"/>
    </w:rPr>
  </w:style>
  <w:style w:type="character" w:customStyle="1" w:styleId="Bodytext16">
    <w:name w:val="Body text (16)"/>
    <w:rsid w:val="00AD3AD1"/>
    <w:rPr>
      <w:rFonts w:ascii="Tahoma" w:eastAsia="Tahoma" w:hAnsi="Tahoma" w:cs="Tahoma"/>
      <w:b w:val="0"/>
      <w:bCs w:val="0"/>
      <w:i w:val="0"/>
      <w:iCs w:val="0"/>
      <w:smallCaps w:val="0"/>
      <w:strike w:val="0"/>
      <w:spacing w:val="20"/>
      <w:sz w:val="20"/>
      <w:szCs w:val="20"/>
      <w:u w:val="single"/>
    </w:rPr>
  </w:style>
  <w:style w:type="character" w:customStyle="1" w:styleId="apple-converted-space">
    <w:name w:val="apple-converted-space"/>
    <w:basedOn w:val="DefaultParagraphFont"/>
    <w:rsid w:val="00AD3AD1"/>
  </w:style>
  <w:style w:type="character" w:styleId="FootnoteReference">
    <w:name w:val="footnote reference"/>
    <w:uiPriority w:val="99"/>
    <w:semiHidden/>
    <w:rsid w:val="00AD3AD1"/>
    <w:rPr>
      <w:rFonts w:cs="Times New Roman"/>
      <w:vertAlign w:val="superscript"/>
    </w:rPr>
  </w:style>
  <w:style w:type="table" w:customStyle="1" w:styleId="TableGrid0">
    <w:name w:val="TableGrid"/>
    <w:rsid w:val="00061E41"/>
    <w:pPr>
      <w:jc w:val="left"/>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058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8</Pages>
  <Words>3310</Words>
  <Characters>18872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Ivana Cvetković</cp:lastModifiedBy>
  <cp:revision>5</cp:revision>
  <cp:lastPrinted>2021-04-29T09:30:00Z</cp:lastPrinted>
  <dcterms:created xsi:type="dcterms:W3CDTF">2025-04-17T07:29:00Z</dcterms:created>
  <dcterms:modified xsi:type="dcterms:W3CDTF">2025-04-24T09:19:00Z</dcterms:modified>
</cp:coreProperties>
</file>