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8B77" w14:textId="77777777" w:rsidR="00100D05" w:rsidRPr="00717C48" w:rsidRDefault="00100D05" w:rsidP="00717C4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717C48">
        <w:rPr>
          <w:rFonts w:asciiTheme="minorHAnsi" w:hAnsiTheme="minorHAnsi"/>
          <w:b/>
          <w:sz w:val="22"/>
          <w:szCs w:val="22"/>
          <w:lang w:val="sr-Cyrl-CS"/>
        </w:rPr>
        <w:t xml:space="preserve">ТЕХНИЧКА СПЕЦИФИКАЦИЈА </w:t>
      </w:r>
      <w:r w:rsidR="00AB3AE4">
        <w:rPr>
          <w:rFonts w:asciiTheme="minorHAnsi" w:hAnsiTheme="minorHAnsi"/>
          <w:b/>
          <w:sz w:val="22"/>
          <w:szCs w:val="22"/>
          <w:lang w:val="sr-Cyrl-CS"/>
        </w:rPr>
        <w:t>ДОБАРА</w:t>
      </w:r>
    </w:p>
    <w:p w14:paraId="3EC0151E" w14:textId="77777777" w:rsidR="00AB3AE4" w:rsidRPr="000B388B" w:rsidRDefault="00AB3AE4" w:rsidP="00717C4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39332040" w14:textId="77777777" w:rsidR="0064476B" w:rsidRDefault="0064476B" w:rsidP="0064476B">
      <w:pPr>
        <w:ind w:left="851" w:hanging="851"/>
        <w:jc w:val="center"/>
        <w:rPr>
          <w:rFonts w:ascii="Calibri" w:hAnsi="Calibri"/>
          <w:b/>
          <w:sz w:val="22"/>
          <w:szCs w:val="22"/>
          <w:lang w:val="sr-Cyrl-RS"/>
        </w:rPr>
      </w:pPr>
      <w:r>
        <w:rPr>
          <w:rFonts w:ascii="Calibri" w:hAnsi="Calibri"/>
          <w:b/>
          <w:bCs/>
          <w:sz w:val="22"/>
          <w:szCs w:val="22"/>
          <w:lang w:val="sr-Cyrl-CS"/>
        </w:rPr>
        <w:t xml:space="preserve">Набавка хране за најугроженије </w:t>
      </w:r>
      <w:r>
        <w:rPr>
          <w:rFonts w:ascii="Calibri" w:hAnsi="Calibri"/>
          <w:b/>
          <w:sz w:val="22"/>
          <w:szCs w:val="22"/>
          <w:lang w:val="sr-Cyrl-CS"/>
        </w:rPr>
        <w:t>породице избеглица и интерно расељених  лица  која живе на општини Савски вернац</w:t>
      </w:r>
      <w:r>
        <w:rPr>
          <w:rFonts w:ascii="Calibri" w:hAnsi="Calibri"/>
          <w:b/>
          <w:sz w:val="22"/>
          <w:szCs w:val="22"/>
          <w:lang w:val="ru-RU"/>
        </w:rPr>
        <w:t>,</w:t>
      </w:r>
      <w:r>
        <w:rPr>
          <w:rFonts w:ascii="Calibri" w:hAnsi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/>
          <w:b/>
          <w:sz w:val="22"/>
          <w:szCs w:val="22"/>
          <w:lang w:val="sr-Cyrl-CS"/>
        </w:rPr>
        <w:t>ЈН</w:t>
      </w:r>
      <w:r>
        <w:rPr>
          <w:rFonts w:ascii="Calibri" w:hAnsi="Calibri"/>
          <w:b/>
          <w:sz w:val="22"/>
          <w:szCs w:val="22"/>
          <w:lang w:val="sr-Latn-CS"/>
        </w:rPr>
        <w:t xml:space="preserve"> 202</w:t>
      </w:r>
      <w:r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  <w:lang w:val="sr-Latn-CS"/>
        </w:rPr>
        <w:t>/</w:t>
      </w:r>
      <w:r>
        <w:rPr>
          <w:rFonts w:ascii="Calibri" w:hAnsi="Calibri"/>
          <w:b/>
          <w:sz w:val="22"/>
          <w:szCs w:val="22"/>
          <w:lang w:val="sr-Cyrl-RS"/>
        </w:rPr>
        <w:t>41</w:t>
      </w:r>
    </w:p>
    <w:p w14:paraId="4492456A" w14:textId="77777777" w:rsidR="00AB3AE4" w:rsidRPr="00AB3AE4" w:rsidRDefault="00AB3AE4" w:rsidP="00AB3AE4">
      <w:pPr>
        <w:tabs>
          <w:tab w:val="left" w:pos="709"/>
        </w:tabs>
        <w:jc w:val="center"/>
        <w:rPr>
          <w:rFonts w:asciiTheme="minorHAnsi" w:hAnsiTheme="minorHAnsi"/>
          <w:b/>
          <w:bCs/>
          <w:i/>
          <w:color w:val="000000"/>
          <w:sz w:val="22"/>
          <w:szCs w:val="22"/>
          <w:lang w:val="sr-Cyrl-CS"/>
        </w:rPr>
      </w:pPr>
    </w:p>
    <w:p w14:paraId="3A7DDE6E" w14:textId="3545CF9F" w:rsidR="005B2A35" w:rsidRPr="00982C9B" w:rsidRDefault="00AB3AE4" w:rsidP="00AB3AE4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AB3AE4">
        <w:rPr>
          <w:rFonts w:asciiTheme="minorHAnsi" w:hAnsiTheme="minorHAnsi" w:cs="Calibri"/>
          <w:sz w:val="22"/>
          <w:szCs w:val="22"/>
          <w:lang w:val="sr-Cyrl-CS"/>
        </w:rPr>
        <w:t>Предметна набавка  подразумева организацију помоћи  за на</w:t>
      </w:r>
      <w:r w:rsidR="00803C91">
        <w:rPr>
          <w:rFonts w:asciiTheme="minorHAnsi" w:hAnsiTheme="minorHAnsi" w:cs="Calibri"/>
          <w:sz w:val="22"/>
          <w:szCs w:val="22"/>
          <w:lang w:val="sr-Cyrl-CS"/>
        </w:rPr>
        <w:t>ј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угроженије породице избеглица и </w:t>
      </w:r>
      <w:r w:rsidR="00C70F78">
        <w:rPr>
          <w:rFonts w:asciiTheme="minorHAnsi" w:hAnsiTheme="minorHAnsi" w:cs="Calibri"/>
          <w:sz w:val="22"/>
          <w:szCs w:val="22"/>
          <w:lang w:val="sr-Cyrl-RS"/>
        </w:rPr>
        <w:t xml:space="preserve">интерно 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>расељени</w:t>
      </w:r>
      <w:r w:rsidR="00C70F78">
        <w:rPr>
          <w:rFonts w:asciiTheme="minorHAnsi" w:hAnsiTheme="minorHAnsi" w:cs="Calibri"/>
          <w:sz w:val="22"/>
          <w:szCs w:val="22"/>
          <w:lang w:val="sr-Cyrl-CS"/>
        </w:rPr>
        <w:t>х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 лиц</w:t>
      </w:r>
      <w:r w:rsidR="00C70F78">
        <w:rPr>
          <w:rFonts w:asciiTheme="minorHAnsi" w:hAnsiTheme="minorHAnsi" w:cs="Calibri"/>
          <w:sz w:val="22"/>
          <w:szCs w:val="22"/>
          <w:lang w:val="sr-Cyrl-CS"/>
        </w:rPr>
        <w:t>а,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 која живе на  општини Савски венац  у виду </w:t>
      </w:r>
      <w:r w:rsidR="00C70F78">
        <w:rPr>
          <w:rFonts w:asciiTheme="minorHAnsi" w:hAnsiTheme="minorHAnsi" w:cs="Calibri"/>
          <w:sz w:val="22"/>
          <w:szCs w:val="22"/>
          <w:lang w:val="sr-Cyrl-CS"/>
        </w:rPr>
        <w:t>пакета хране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 основних животних намирница,</w:t>
      </w:r>
      <w:r w:rsidRPr="00803C91">
        <w:rPr>
          <w:rFonts w:asciiTheme="minorHAnsi" w:hAnsiTheme="minorHAnsi" w:cs="Calibri"/>
          <w:b/>
          <w:sz w:val="22"/>
          <w:szCs w:val="22"/>
          <w:lang w:val="sr-Cyrl-CS"/>
        </w:rPr>
        <w:t>који морају бити упаковани у картонске кутије одговарајуће величине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 , погодне за транспорт на начин да у</w:t>
      </w:r>
      <w:r w:rsidR="000B388B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>кутији буд</w:t>
      </w:r>
      <w:r w:rsidR="00DC57A6">
        <w:rPr>
          <w:rFonts w:asciiTheme="minorHAnsi" w:hAnsiTheme="minorHAnsi" w:cs="Calibri"/>
          <w:sz w:val="22"/>
          <w:szCs w:val="22"/>
          <w:lang w:val="sr-Cyrl-CS"/>
        </w:rPr>
        <w:t>у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 упакован</w:t>
      </w:r>
      <w:r w:rsidR="000B388B" w:rsidRPr="00982C9B">
        <w:rPr>
          <w:rFonts w:asciiTheme="minorHAnsi" w:hAnsiTheme="minorHAnsi" w:cs="Calibri"/>
          <w:sz w:val="22"/>
          <w:szCs w:val="22"/>
          <w:lang w:val="sr-Cyrl-CS"/>
        </w:rPr>
        <w:t xml:space="preserve">и 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="000B388B">
        <w:rPr>
          <w:rFonts w:asciiTheme="minorHAnsi" w:hAnsiTheme="minorHAnsi" w:cs="Calibri"/>
          <w:sz w:val="22"/>
          <w:szCs w:val="22"/>
          <w:lang w:val="sr-Cyrl-CS"/>
        </w:rPr>
        <w:t>сви артикли из Техничке спецификације</w:t>
      </w:r>
      <w:r w:rsidRPr="00AB3AE4">
        <w:rPr>
          <w:rFonts w:asciiTheme="minorHAnsi" w:hAnsiTheme="minorHAnsi" w:cs="Calibri"/>
          <w:sz w:val="22"/>
          <w:szCs w:val="22"/>
          <w:lang w:val="sr-Cyrl-CS"/>
        </w:rPr>
        <w:t xml:space="preserve">. Пакети треба да буду обезбеђени, како не би дошло до оштећења приликом превоза. </w:t>
      </w:r>
    </w:p>
    <w:tbl>
      <w:tblPr>
        <w:tblpPr w:leftFromText="180" w:rightFromText="180" w:vertAnchor="text" w:tblpY="53"/>
        <w:tblW w:w="5000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170"/>
        <w:gridCol w:w="3073"/>
        <w:gridCol w:w="2291"/>
        <w:gridCol w:w="1215"/>
        <w:gridCol w:w="1597"/>
      </w:tblGrid>
      <w:tr w:rsidR="00AB3AE4" w:rsidRPr="00AB3AE4" w14:paraId="52AC8927" w14:textId="77777777" w:rsidTr="005B2A35">
        <w:trPr>
          <w:trHeight w:val="784"/>
          <w:tblCellSpacing w:w="20" w:type="dxa"/>
        </w:trPr>
        <w:tc>
          <w:tcPr>
            <w:tcW w:w="595" w:type="pct"/>
            <w:vAlign w:val="center"/>
          </w:tcPr>
          <w:p w14:paraId="09CB0385" w14:textId="77777777" w:rsidR="00AB3AE4" w:rsidRPr="00AB3AE4" w:rsidRDefault="00AB3AE4" w:rsidP="005B2A35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Р.бр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625" w:type="pct"/>
            <w:vAlign w:val="center"/>
          </w:tcPr>
          <w:p w14:paraId="4C52CBD3" w14:textId="77777777" w:rsidR="00AB3AE4" w:rsidRPr="00AB3AE4" w:rsidRDefault="00AB3AE4" w:rsidP="005B2A35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Садржај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пакета</w:t>
            </w:r>
            <w:proofErr w:type="spellEnd"/>
          </w:p>
        </w:tc>
        <w:tc>
          <w:tcPr>
            <w:tcW w:w="1206" w:type="pct"/>
            <w:vAlign w:val="center"/>
          </w:tcPr>
          <w:p w14:paraId="1F623492" w14:textId="77777777" w:rsidR="00AB3AE4" w:rsidRPr="00AB3AE4" w:rsidRDefault="00AB3AE4" w:rsidP="005B2A35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Понуђен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производ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навести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произвођача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629" w:type="pct"/>
            <w:vAlign w:val="center"/>
          </w:tcPr>
          <w:p w14:paraId="1587937E" w14:textId="77777777" w:rsidR="00AB3AE4" w:rsidRPr="00AB3AE4" w:rsidRDefault="00AB3AE4" w:rsidP="005B2A35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Јединица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мере</w:t>
            </w:r>
            <w:proofErr w:type="spellEnd"/>
          </w:p>
        </w:tc>
        <w:tc>
          <w:tcPr>
            <w:tcW w:w="823" w:type="pct"/>
            <w:vAlign w:val="center"/>
          </w:tcPr>
          <w:p w14:paraId="0D320312" w14:textId="77777777" w:rsidR="00AB3AE4" w:rsidRPr="00AB3AE4" w:rsidRDefault="00AB3AE4" w:rsidP="005B2A35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Оквирна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количина</w:t>
            </w:r>
            <w:proofErr w:type="spellEnd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пакета</w:t>
            </w:r>
            <w:proofErr w:type="spellEnd"/>
          </w:p>
        </w:tc>
      </w:tr>
      <w:tr w:rsidR="005B2A35" w:rsidRPr="00AB3AE4" w14:paraId="23AC8877" w14:textId="77777777" w:rsidTr="005B2A35">
        <w:trPr>
          <w:tblCellSpacing w:w="20" w:type="dxa"/>
        </w:trPr>
        <w:tc>
          <w:tcPr>
            <w:tcW w:w="595" w:type="pct"/>
            <w:vMerge w:val="restart"/>
            <w:vAlign w:val="center"/>
          </w:tcPr>
          <w:p w14:paraId="40167F2D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  <w:r w:rsidRPr="00AB3AE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625" w:type="pct"/>
            <w:vAlign w:val="bottom"/>
          </w:tcPr>
          <w:p w14:paraId="3A19AB4D" w14:textId="77777777" w:rsidR="005B2A35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Пшенично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брашно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, </w:t>
            </w:r>
          </w:p>
          <w:p w14:paraId="05CD8D88" w14:textId="77777777" w:rsidR="005B2A35" w:rsidRPr="00AB3AE4" w:rsidRDefault="005B2A35" w:rsidP="00023C08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паковање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="00023C08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1206" w:type="pct"/>
          </w:tcPr>
          <w:p w14:paraId="39BB44BE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 w:val="restart"/>
            <w:vAlign w:val="center"/>
          </w:tcPr>
          <w:p w14:paraId="6048F88D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6A7416A8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02961848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532E2F3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2DD524A6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64EBC779" w14:textId="77777777" w:rsidR="005B2A35" w:rsidRPr="005B2A35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44505EA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5A4AE8A8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AB3AE4">
              <w:rPr>
                <w:rFonts w:asciiTheme="minorHAnsi" w:hAnsiTheme="minorHAnsi"/>
                <w:sz w:val="22"/>
                <w:szCs w:val="22"/>
              </w:rPr>
              <w:t>Пакет</w:t>
            </w:r>
            <w:proofErr w:type="spellEnd"/>
          </w:p>
          <w:p w14:paraId="06CC4848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65FD9E1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4DA5B696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695A6C1C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4CF26349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09D7BDB1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  <w:p w14:paraId="3494DE6F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 w:val="restart"/>
            <w:vAlign w:val="center"/>
          </w:tcPr>
          <w:p w14:paraId="4E260577" w14:textId="77777777" w:rsidR="005B2A35" w:rsidRPr="00AB3AE4" w:rsidRDefault="00104FCE" w:rsidP="005B2A3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5B2A35" w:rsidRPr="00AB3AE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5B2A35" w:rsidRPr="00AB3AE4" w14:paraId="0A283B4E" w14:textId="77777777" w:rsidTr="005B2A35">
        <w:trPr>
          <w:trHeight w:val="343"/>
          <w:tblCellSpacing w:w="20" w:type="dxa"/>
        </w:trPr>
        <w:tc>
          <w:tcPr>
            <w:tcW w:w="595" w:type="pct"/>
            <w:vMerge/>
            <w:vAlign w:val="center"/>
          </w:tcPr>
          <w:p w14:paraId="2CFBF5B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tcBorders>
              <w:bottom w:val="outset" w:sz="6" w:space="0" w:color="auto"/>
            </w:tcBorders>
            <w:vAlign w:val="bottom"/>
          </w:tcPr>
          <w:p w14:paraId="590EB8C2" w14:textId="77777777" w:rsidR="005B2A35" w:rsidRPr="00291191" w:rsidRDefault="005B2A35" w:rsidP="005B2A35">
            <w:pPr>
              <w:rPr>
                <w:rFonts w:asciiTheme="minorHAnsi" w:hAnsiTheme="minorHAnsi"/>
                <w:bCs/>
              </w:rPr>
            </w:pPr>
            <w:proofErr w:type="spellStart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>Суви</w:t>
            </w:r>
            <w:proofErr w:type="spellEnd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>квасац</w:t>
            </w:r>
            <w:proofErr w:type="spellEnd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 xml:space="preserve"> -6 </w:t>
            </w:r>
            <w:proofErr w:type="spellStart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>кесица</w:t>
            </w:r>
            <w:proofErr w:type="spellEnd"/>
          </w:p>
        </w:tc>
        <w:tc>
          <w:tcPr>
            <w:tcW w:w="1206" w:type="pct"/>
            <w:tcBorders>
              <w:top w:val="outset" w:sz="6" w:space="0" w:color="auto"/>
              <w:bottom w:val="outset" w:sz="6" w:space="0" w:color="auto"/>
            </w:tcBorders>
          </w:tcPr>
          <w:p w14:paraId="24D2E2A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494E54B8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5D15033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3D8DC4C5" w14:textId="77777777" w:rsidTr="005B2A35">
        <w:trPr>
          <w:trHeight w:val="325"/>
          <w:tblCellSpacing w:w="20" w:type="dxa"/>
        </w:trPr>
        <w:tc>
          <w:tcPr>
            <w:tcW w:w="595" w:type="pct"/>
            <w:vMerge/>
            <w:vAlign w:val="center"/>
          </w:tcPr>
          <w:p w14:paraId="4477E445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tcBorders>
              <w:top w:val="outset" w:sz="6" w:space="0" w:color="auto"/>
              <w:bottom w:val="outset" w:sz="6" w:space="0" w:color="auto"/>
            </w:tcBorders>
            <w:vAlign w:val="bottom"/>
          </w:tcPr>
          <w:p w14:paraId="467D091A" w14:textId="77777777" w:rsidR="005B2A35" w:rsidRPr="000B388B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Уље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206" w:type="pct"/>
            <w:tcBorders>
              <w:top w:val="outset" w:sz="6" w:space="0" w:color="auto"/>
              <w:bottom w:val="outset" w:sz="6" w:space="0" w:color="auto"/>
            </w:tcBorders>
          </w:tcPr>
          <w:p w14:paraId="45D302B6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4B1BD8E8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065D1F7D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734564A8" w14:textId="77777777" w:rsidTr="005B2A35">
        <w:trPr>
          <w:trHeight w:val="244"/>
          <w:tblCellSpacing w:w="20" w:type="dxa"/>
        </w:trPr>
        <w:tc>
          <w:tcPr>
            <w:tcW w:w="595" w:type="pct"/>
            <w:vMerge/>
            <w:vAlign w:val="center"/>
          </w:tcPr>
          <w:p w14:paraId="02C2828D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tcBorders>
              <w:top w:val="outset" w:sz="6" w:space="0" w:color="auto"/>
              <w:bottom w:val="outset" w:sz="6" w:space="0" w:color="auto"/>
            </w:tcBorders>
            <w:vAlign w:val="bottom"/>
          </w:tcPr>
          <w:p w14:paraId="7B170B8C" w14:textId="77777777" w:rsidR="005B2A35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Палента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, 500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  <w:tcBorders>
              <w:top w:val="outset" w:sz="6" w:space="0" w:color="auto"/>
              <w:bottom w:val="outset" w:sz="6" w:space="0" w:color="auto"/>
            </w:tcBorders>
          </w:tcPr>
          <w:p w14:paraId="3E230022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5FC8F616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3B958CC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2938EE83" w14:textId="77777777" w:rsidTr="005B2A35">
        <w:trPr>
          <w:trHeight w:val="100"/>
          <w:tblCellSpacing w:w="20" w:type="dxa"/>
        </w:trPr>
        <w:tc>
          <w:tcPr>
            <w:tcW w:w="595" w:type="pct"/>
            <w:vMerge/>
            <w:vAlign w:val="center"/>
          </w:tcPr>
          <w:p w14:paraId="4833891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tcBorders>
              <w:top w:val="outset" w:sz="6" w:space="0" w:color="auto"/>
              <w:bottom w:val="outset" w:sz="6" w:space="0" w:color="auto"/>
            </w:tcBorders>
            <w:vAlign w:val="bottom"/>
          </w:tcPr>
          <w:p w14:paraId="7C1F7EE3" w14:textId="77777777" w:rsidR="005B2A35" w:rsidRPr="008F31FB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Пасуљ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500 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06" w:type="pct"/>
            <w:tcBorders>
              <w:top w:val="outset" w:sz="6" w:space="0" w:color="auto"/>
              <w:bottom w:val="outset" w:sz="6" w:space="0" w:color="auto"/>
            </w:tcBorders>
          </w:tcPr>
          <w:p w14:paraId="5F53BF8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2AE68737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68DE0A2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14C29AEF" w14:textId="77777777" w:rsidTr="005B2A35">
        <w:trPr>
          <w:trHeight w:val="330"/>
          <w:tblCellSpacing w:w="20" w:type="dxa"/>
        </w:trPr>
        <w:tc>
          <w:tcPr>
            <w:tcW w:w="595" w:type="pct"/>
            <w:vMerge/>
            <w:vAlign w:val="center"/>
          </w:tcPr>
          <w:p w14:paraId="0822D7BB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tcBorders>
              <w:top w:val="outset" w:sz="6" w:space="0" w:color="auto"/>
              <w:bottom w:val="outset" w:sz="6" w:space="0" w:color="auto"/>
            </w:tcBorders>
            <w:vAlign w:val="bottom"/>
          </w:tcPr>
          <w:p w14:paraId="3BBAE6FE" w14:textId="77777777" w:rsidR="005B2A35" w:rsidRPr="008F31FB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Тестенина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400 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06" w:type="pct"/>
            <w:tcBorders>
              <w:top w:val="outset" w:sz="6" w:space="0" w:color="auto"/>
              <w:bottom w:val="outset" w:sz="6" w:space="0" w:color="auto"/>
            </w:tcBorders>
          </w:tcPr>
          <w:p w14:paraId="0C3C71BF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05E46D34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273E1BF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5AFA4E6D" w14:textId="77777777" w:rsidTr="005B2A35">
        <w:trPr>
          <w:trHeight w:val="330"/>
          <w:tblCellSpacing w:w="20" w:type="dxa"/>
        </w:trPr>
        <w:tc>
          <w:tcPr>
            <w:tcW w:w="595" w:type="pct"/>
            <w:vMerge/>
            <w:vAlign w:val="center"/>
          </w:tcPr>
          <w:p w14:paraId="08BE8703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tcBorders>
              <w:top w:val="outset" w:sz="6" w:space="0" w:color="auto"/>
            </w:tcBorders>
            <w:vAlign w:val="bottom"/>
          </w:tcPr>
          <w:p w14:paraId="104E3CCF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иринач-500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  <w:tcBorders>
              <w:top w:val="outset" w:sz="6" w:space="0" w:color="auto"/>
            </w:tcBorders>
          </w:tcPr>
          <w:p w14:paraId="247F85F3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4B429052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53A779D9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6C01D5E5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4F9F8835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4E554FC4" w14:textId="7C09F29B" w:rsidR="005B2A35" w:rsidRPr="008F31FB" w:rsidRDefault="005B2A35" w:rsidP="00C70F78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Дуготрајно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млеко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2,8%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млечне</w:t>
            </w:r>
            <w:proofErr w:type="spellEnd"/>
            <w:r w:rsidR="00C70F78">
              <w:rPr>
                <w:rFonts w:asciiTheme="minorHAnsi" w:hAnsiTheme="minorHAnsi"/>
                <w:bCs/>
                <w:color w:val="080000"/>
                <w:sz w:val="22"/>
                <w:szCs w:val="22"/>
                <w:lang w:val="sr-Cyrl-RS"/>
              </w:rPr>
              <w:t xml:space="preserve"> м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асти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-7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литара</w:t>
            </w:r>
            <w:proofErr w:type="spellEnd"/>
          </w:p>
        </w:tc>
        <w:tc>
          <w:tcPr>
            <w:tcW w:w="1206" w:type="pct"/>
          </w:tcPr>
          <w:p w14:paraId="39E1EE4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2B7F6FC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52F0693B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6FB0EBAD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1D77ADC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13516676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Чоколадно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млеко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1%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млечне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масти-1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206" w:type="pct"/>
          </w:tcPr>
          <w:p w14:paraId="34D469D3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53EC9CE4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374BBD7B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1DEF4290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714E3D7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6197D99C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Гриз-200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</w:tcPr>
          <w:p w14:paraId="1984337B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7FB7A82F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43BBFD3F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2D778E16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7ED95EA2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74106243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Кувани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парадајз-1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206" w:type="pct"/>
          </w:tcPr>
          <w:p w14:paraId="33969675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3316D28F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0D987971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008AF0F9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5E92B802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3DAA12A6" w14:textId="0C5D45D2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Пастеризовано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поврће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 w:rsidR="00C70F78">
              <w:rPr>
                <w:rFonts w:asciiTheme="minorHAnsi" w:hAnsiTheme="minorHAnsi"/>
                <w:bCs/>
                <w:color w:val="080000"/>
                <w:sz w:val="22"/>
                <w:szCs w:val="22"/>
                <w:lang w:val="sr-Cyrl-RS"/>
              </w:rPr>
              <w:t xml:space="preserve"> око</w:t>
            </w:r>
            <w:proofErr w:type="gram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700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</w:tcPr>
          <w:p w14:paraId="409A2FB0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7624546B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6AC772C5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0D6E70FB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6D4B283E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7753BDAB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Џ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ем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армелада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-700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</w:tcPr>
          <w:p w14:paraId="62A04B1F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  <w:vAlign w:val="center"/>
          </w:tcPr>
          <w:p w14:paraId="3A6EC3CC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  <w:vAlign w:val="center"/>
          </w:tcPr>
          <w:p w14:paraId="465A334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</w:rPr>
            </w:pPr>
          </w:p>
        </w:tc>
      </w:tr>
      <w:tr w:rsidR="005B2A35" w:rsidRPr="00AB3AE4" w14:paraId="16B47B6A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60F11184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1B39E7F8" w14:textId="77777777" w:rsidR="005B2A35" w:rsidRPr="007D3288" w:rsidRDefault="005B2A35" w:rsidP="00E81C4B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7D3288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Туњевина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- 2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ко</w:t>
            </w:r>
            <w:r w:rsidR="00E81C4B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н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зерве</w:t>
            </w:r>
            <w:proofErr w:type="spellEnd"/>
          </w:p>
        </w:tc>
        <w:tc>
          <w:tcPr>
            <w:tcW w:w="1206" w:type="pct"/>
          </w:tcPr>
          <w:p w14:paraId="1784E7F8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60C3C486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515721B2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  <w:tr w:rsidR="005B2A35" w:rsidRPr="00AB3AE4" w14:paraId="3F909F2A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24EF4B81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0B305DF9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proofErr w:type="gram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Живинска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паштета</w:t>
            </w:r>
            <w:proofErr w:type="spellEnd"/>
            <w:proofErr w:type="gram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-300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</w:tcPr>
          <w:p w14:paraId="5991BF38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4761B62A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0A96358A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  <w:tr w:rsidR="005B2A35" w:rsidRPr="00AB3AE4" w14:paraId="12632261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2A36D24B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142E5E64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Месни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нарезак-300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</w:tcPr>
          <w:p w14:paraId="51E7DF52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476F2115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0D5509BC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  <w:tr w:rsidR="005B2A35" w:rsidRPr="00AB3AE4" w14:paraId="3A77E5A6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002A95BF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7CBF5DD5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С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ардине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онзерва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-375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06" w:type="pct"/>
          </w:tcPr>
          <w:p w14:paraId="547F9CFB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3EB620ED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6C19F278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  <w:tr w:rsidR="005B2A35" w:rsidRPr="00AB3AE4" w14:paraId="1176FBC5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24B1D51E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center"/>
          </w:tcPr>
          <w:p w14:paraId="5549A222" w14:textId="77777777" w:rsidR="005B2A35" w:rsidRPr="00AB3AE4" w:rsidRDefault="005B2A35" w:rsidP="005B2A35">
            <w:pPr>
              <w:rPr>
                <w:rFonts w:asciiTheme="minorHAnsi" w:hAnsiTheme="minorHAnsi"/>
                <w:bCs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Кухињска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со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јодирана-</w:t>
            </w:r>
            <w:proofErr w:type="gram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1 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кг</w:t>
            </w:r>
            <w:proofErr w:type="spellEnd"/>
            <w:proofErr w:type="gramEnd"/>
          </w:p>
        </w:tc>
        <w:tc>
          <w:tcPr>
            <w:tcW w:w="1206" w:type="pct"/>
          </w:tcPr>
          <w:p w14:paraId="04DDE213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4F369FB5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7D99D46B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  <w:tr w:rsidR="005B2A35" w:rsidRPr="00AB3AE4" w14:paraId="7A385B6B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1CA56173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0F984B0D" w14:textId="77777777" w:rsidR="005B2A35" w:rsidRPr="005B2A35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Ш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ећер-1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1206" w:type="pct"/>
          </w:tcPr>
          <w:p w14:paraId="6083F621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418649F9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57D0A435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  <w:tr w:rsidR="005B2A35" w:rsidRPr="00AB3AE4" w14:paraId="67B7E18A" w14:textId="77777777" w:rsidTr="005B2A35">
        <w:trPr>
          <w:tblCellSpacing w:w="20" w:type="dxa"/>
        </w:trPr>
        <w:tc>
          <w:tcPr>
            <w:tcW w:w="595" w:type="pct"/>
            <w:vMerge/>
            <w:vAlign w:val="center"/>
          </w:tcPr>
          <w:p w14:paraId="5F1813BA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vAlign w:val="bottom"/>
          </w:tcPr>
          <w:p w14:paraId="39B9AA27" w14:textId="77777777" w:rsidR="005B2A35" w:rsidRPr="00AB3AE4" w:rsidRDefault="005B2A35" w:rsidP="005B2A35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Пудинг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у праху-</w:t>
            </w:r>
            <w:proofErr w:type="gram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160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06" w:type="pct"/>
          </w:tcPr>
          <w:p w14:paraId="22C15D02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6F19CA19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4B6B2003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  <w:tr w:rsidR="005B2A35" w:rsidRPr="00AB3AE4" w14:paraId="6A57B01E" w14:textId="77777777" w:rsidTr="005B2A35">
        <w:trPr>
          <w:trHeight w:val="413"/>
          <w:tblCellSpacing w:w="20" w:type="dxa"/>
        </w:trPr>
        <w:tc>
          <w:tcPr>
            <w:tcW w:w="595" w:type="pct"/>
            <w:vMerge/>
            <w:vAlign w:val="center"/>
          </w:tcPr>
          <w:p w14:paraId="14544BCB" w14:textId="77777777" w:rsidR="005B2A35" w:rsidRPr="00AB3AE4" w:rsidRDefault="005B2A35" w:rsidP="005B2A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25" w:type="pct"/>
            <w:tcBorders>
              <w:bottom w:val="outset" w:sz="6" w:space="0" w:color="auto"/>
            </w:tcBorders>
            <w:vAlign w:val="bottom"/>
          </w:tcPr>
          <w:p w14:paraId="00EC6A5D" w14:textId="2F24C9FE" w:rsidR="005B2A35" w:rsidRPr="00291191" w:rsidRDefault="005B2A35" w:rsidP="00023C08">
            <w:pPr>
              <w:rPr>
                <w:rFonts w:asciiTheme="minorHAnsi" w:hAnsiTheme="minorHAnsi"/>
                <w:bCs/>
              </w:rPr>
            </w:pPr>
            <w:proofErr w:type="spellStart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>Суви</w:t>
            </w:r>
            <w:proofErr w:type="spellEnd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>кекс</w:t>
            </w:r>
            <w:proofErr w:type="spellEnd"/>
            <w:r w:rsidR="00C70F78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 око </w:t>
            </w:r>
            <w:proofErr w:type="gramStart"/>
            <w:r w:rsidRPr="00291191">
              <w:rPr>
                <w:rFonts w:asciiTheme="minorHAnsi" w:hAnsiTheme="minorHAnsi"/>
                <w:bCs/>
                <w:sz w:val="22"/>
                <w:szCs w:val="22"/>
              </w:rPr>
              <w:t xml:space="preserve">300  </w:t>
            </w:r>
            <w:proofErr w:type="spellStart"/>
            <w:r w:rsidR="00023C08" w:rsidRPr="00291191">
              <w:rPr>
                <w:rFonts w:asciiTheme="minorHAnsi" w:hAnsiTheme="minorHAnsi"/>
                <w:bCs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06" w:type="pct"/>
            <w:tcBorders>
              <w:top w:val="outset" w:sz="6" w:space="0" w:color="auto"/>
              <w:bottom w:val="outset" w:sz="6" w:space="0" w:color="auto"/>
            </w:tcBorders>
          </w:tcPr>
          <w:p w14:paraId="08B92D6F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629" w:type="pct"/>
            <w:vMerge/>
          </w:tcPr>
          <w:p w14:paraId="43109EEB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  <w:tc>
          <w:tcPr>
            <w:tcW w:w="823" w:type="pct"/>
            <w:vMerge/>
          </w:tcPr>
          <w:p w14:paraId="6FAD670F" w14:textId="77777777" w:rsidR="005B2A35" w:rsidRPr="00AB3AE4" w:rsidRDefault="005B2A35" w:rsidP="005B2A35">
            <w:pPr>
              <w:rPr>
                <w:rFonts w:asciiTheme="minorHAnsi" w:hAnsiTheme="minorHAnsi"/>
              </w:rPr>
            </w:pPr>
          </w:p>
        </w:tc>
      </w:tr>
    </w:tbl>
    <w:p w14:paraId="410C70E6" w14:textId="77777777" w:rsidR="00AB3AE4" w:rsidRPr="00104FCE" w:rsidRDefault="00803C91" w:rsidP="00AB3AE4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proofErr w:type="gramStart"/>
      <w:r w:rsidRPr="00104FCE">
        <w:rPr>
          <w:rFonts w:asciiTheme="minorHAnsi" w:hAnsiTheme="minorHAnsi" w:cs="Calibri"/>
          <w:b/>
          <w:sz w:val="22"/>
          <w:szCs w:val="22"/>
        </w:rPr>
        <w:lastRenderedPageBreak/>
        <w:t>Напомене</w:t>
      </w:r>
      <w:r w:rsidRPr="00104FCE">
        <w:rPr>
          <w:rFonts w:asciiTheme="minorHAnsi" w:hAnsiTheme="minorHAnsi" w:cs="Calibri"/>
          <w:sz w:val="22"/>
          <w:szCs w:val="22"/>
        </w:rPr>
        <w:t>:</w:t>
      </w:r>
      <w:r w:rsidR="005B2A35" w:rsidRPr="00104FCE">
        <w:rPr>
          <w:rFonts w:asciiTheme="minorHAnsi" w:hAnsiTheme="minorHAnsi" w:cs="Calibri"/>
          <w:sz w:val="22"/>
          <w:szCs w:val="22"/>
        </w:rPr>
        <w:t>Могуће</w:t>
      </w:r>
      <w:proofErr w:type="spellEnd"/>
      <w:proofErr w:type="gram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је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одступање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од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наведених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количина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у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зависности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од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паковања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до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 xml:space="preserve"> 100 </w:t>
      </w:r>
      <w:proofErr w:type="spellStart"/>
      <w:r w:rsidR="005B2A35" w:rsidRPr="00104FCE">
        <w:rPr>
          <w:rFonts w:asciiTheme="minorHAnsi" w:hAnsiTheme="minorHAnsi" w:cs="Calibri"/>
          <w:sz w:val="22"/>
          <w:szCs w:val="22"/>
        </w:rPr>
        <w:t>грама</w:t>
      </w:r>
      <w:proofErr w:type="spellEnd"/>
      <w:r w:rsidR="005B2A35" w:rsidRPr="00104FCE">
        <w:rPr>
          <w:rFonts w:asciiTheme="minorHAnsi" w:hAnsiTheme="minorHAnsi" w:cs="Calibri"/>
          <w:sz w:val="22"/>
          <w:szCs w:val="22"/>
        </w:rPr>
        <w:t>.</w:t>
      </w:r>
    </w:p>
    <w:p w14:paraId="15540704" w14:textId="77777777" w:rsidR="00DC57A6" w:rsidRPr="00104FCE" w:rsidRDefault="00DC57A6" w:rsidP="00AB3AE4">
      <w:pPr>
        <w:jc w:val="both"/>
        <w:rPr>
          <w:rFonts w:asciiTheme="minorHAnsi" w:hAnsiTheme="minorHAnsi" w:cs="Calibri"/>
          <w:sz w:val="22"/>
          <w:szCs w:val="22"/>
        </w:rPr>
      </w:pPr>
    </w:p>
    <w:p w14:paraId="539DE7AA" w14:textId="77777777" w:rsidR="005B2A35" w:rsidRPr="001F38EA" w:rsidRDefault="005B2A35" w:rsidP="00AB3AE4">
      <w:pPr>
        <w:jc w:val="both"/>
        <w:rPr>
          <w:rFonts w:asciiTheme="minorHAnsi" w:hAnsiTheme="minorHAnsi" w:cs="Calibri"/>
          <w:color w:val="FF0000"/>
          <w:sz w:val="22"/>
          <w:szCs w:val="22"/>
          <w:u w:val="single"/>
        </w:rPr>
      </w:pP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Вредност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једног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пакета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несме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прећи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износ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од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6 000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динара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 xml:space="preserve"> </w:t>
      </w:r>
      <w:proofErr w:type="spellStart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бруто</w:t>
      </w:r>
      <w:proofErr w:type="spellEnd"/>
      <w:r w:rsidRPr="001F38EA">
        <w:rPr>
          <w:rFonts w:asciiTheme="minorHAnsi" w:hAnsiTheme="minorHAnsi" w:cs="Calibri"/>
          <w:color w:val="FF0000"/>
          <w:sz w:val="22"/>
          <w:szCs w:val="22"/>
          <w:u w:val="single"/>
        </w:rPr>
        <w:t>.</w:t>
      </w:r>
    </w:p>
    <w:p w14:paraId="6BCD3BF9" w14:textId="77777777" w:rsidR="005B2A35" w:rsidRPr="005B2A35" w:rsidRDefault="005B2A35" w:rsidP="00AB3AE4">
      <w:pPr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3B82A9C8" w14:textId="77777777" w:rsidR="00AB3AE4" w:rsidRPr="00AB3AE4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  <w:r w:rsidRPr="00AB3AE4">
        <w:rPr>
          <w:rFonts w:asciiTheme="minorHAnsi" w:hAnsiTheme="minorHAnsi" w:cs="Calibri"/>
          <w:sz w:val="22"/>
          <w:szCs w:val="22"/>
        </w:rPr>
        <w:t xml:space="preserve">*У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јединичну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цену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урачунати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све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зависне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трошкове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(</w:t>
      </w:r>
      <w:proofErr w:type="spellStart"/>
      <w:proofErr w:type="gramStart"/>
      <w:r w:rsidRPr="00AB3AE4">
        <w:rPr>
          <w:rFonts w:asciiTheme="minorHAnsi" w:hAnsiTheme="minorHAnsi" w:cs="Calibri"/>
          <w:sz w:val="22"/>
          <w:szCs w:val="22"/>
        </w:rPr>
        <w:t>набавке,паковање</w:t>
      </w:r>
      <w:proofErr w:type="gramEnd"/>
      <w:r w:rsidRPr="00AB3AE4">
        <w:rPr>
          <w:rFonts w:asciiTheme="minorHAnsi" w:hAnsiTheme="minorHAnsi" w:cs="Calibri"/>
          <w:sz w:val="22"/>
          <w:szCs w:val="22"/>
        </w:rPr>
        <w:t>,транспорт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испорука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на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локације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које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AB3AE4">
        <w:rPr>
          <w:rFonts w:asciiTheme="minorHAnsi" w:hAnsiTheme="minorHAnsi" w:cs="Calibri"/>
          <w:sz w:val="22"/>
          <w:szCs w:val="22"/>
        </w:rPr>
        <w:t>одреди</w:t>
      </w:r>
      <w:proofErr w:type="spellEnd"/>
      <w:r w:rsidRPr="00AB3AE4">
        <w:rPr>
          <w:rFonts w:asciiTheme="minorHAnsi" w:hAnsiTheme="minorHAnsi" w:cs="Calibri"/>
          <w:sz w:val="22"/>
          <w:szCs w:val="22"/>
        </w:rPr>
        <w:t xml:space="preserve"> Наручилац).</w:t>
      </w:r>
    </w:p>
    <w:p w14:paraId="1EB82DE8" w14:textId="77777777" w:rsidR="00AB3AE4" w:rsidRPr="00AB3AE4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</w:p>
    <w:p w14:paraId="1AC5E55D" w14:textId="77777777" w:rsidR="00AB3AE4" w:rsidRDefault="00AB3AE4" w:rsidP="00AB3AE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</w:rPr>
        <w:t>ЗАХТЕВИ У ПОГЛЕДУ КВАЛИТЕТА ПРОИЗВОДА</w:t>
      </w:r>
    </w:p>
    <w:p w14:paraId="34FCF096" w14:textId="77777777" w:rsidR="005B2A35" w:rsidRPr="005B2A35" w:rsidRDefault="005B2A35" w:rsidP="00AB3AE4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6A66F20" w14:textId="77777777" w:rsidR="00AB3AE4" w:rsidRPr="005B2A35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5B2A35">
        <w:rPr>
          <w:rFonts w:asciiTheme="minorHAnsi" w:hAnsiTheme="minorHAnsi" w:cs="Calibri"/>
          <w:sz w:val="22"/>
          <w:szCs w:val="22"/>
        </w:rPr>
        <w:t>Производи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који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су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саставни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део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пакета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морају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бити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одговарајућег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рока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употребе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оригинално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упаковани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декларисани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означени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у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складу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прописима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који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регулишу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квалитет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.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Квалитет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производа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мора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да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одговара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важећим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стандардима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за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територију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Републике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Србије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да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испуњава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све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услове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предвиђене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прописима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којима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регулишу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здравствена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хемијска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биолошка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органолептичка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друга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својства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односно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исправност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производа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. </w:t>
      </w:r>
      <w:r w:rsid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Датум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производње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односно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рок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употребе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мора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бити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јасно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видно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истакнут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на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сваком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појединачном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5B2A35">
        <w:rPr>
          <w:rFonts w:asciiTheme="minorHAnsi" w:hAnsiTheme="minorHAnsi" w:cs="Calibri"/>
          <w:sz w:val="22"/>
          <w:szCs w:val="22"/>
        </w:rPr>
        <w:t>паковању</w:t>
      </w:r>
      <w:proofErr w:type="spellEnd"/>
      <w:r w:rsidRPr="005B2A35">
        <w:rPr>
          <w:rFonts w:asciiTheme="minorHAnsi" w:hAnsiTheme="minorHAnsi" w:cs="Calibri"/>
          <w:sz w:val="22"/>
          <w:szCs w:val="22"/>
        </w:rPr>
        <w:t xml:space="preserve">. </w:t>
      </w:r>
    </w:p>
    <w:p w14:paraId="1A020727" w14:textId="77777777" w:rsidR="00AB3AE4" w:rsidRPr="005B2A35" w:rsidRDefault="00AB3AE4" w:rsidP="00AB3AE4">
      <w:pPr>
        <w:jc w:val="both"/>
        <w:rPr>
          <w:rFonts w:asciiTheme="minorHAnsi" w:hAnsiTheme="minorHAnsi" w:cs="Calibri"/>
          <w:sz w:val="22"/>
          <w:szCs w:val="22"/>
        </w:rPr>
      </w:pPr>
    </w:p>
    <w:p w14:paraId="5AD9258E" w14:textId="77777777" w:rsidR="00AB3AE4" w:rsidRPr="00AB3AE4" w:rsidRDefault="00AB3AE4" w:rsidP="00AB3AE4">
      <w:pPr>
        <w:tabs>
          <w:tab w:val="left" w:pos="709"/>
        </w:tabs>
        <w:jc w:val="both"/>
        <w:rPr>
          <w:rFonts w:asciiTheme="minorHAnsi" w:hAnsiTheme="minorHAnsi" w:cs="Calibri"/>
          <w:b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Начин спровођења контроле:  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>Контролу испоруке  врши лице задужено решењем Председника Општине.</w:t>
      </w:r>
    </w:p>
    <w:p w14:paraId="57828FE0" w14:textId="77777777" w:rsidR="00AB3AE4" w:rsidRPr="00AB3AE4" w:rsidRDefault="00AB3AE4" w:rsidP="00AB3AE4">
      <w:pPr>
        <w:tabs>
          <w:tab w:val="left" w:pos="709"/>
        </w:tabs>
        <w:jc w:val="both"/>
        <w:rPr>
          <w:rFonts w:asciiTheme="minorHAnsi" w:hAnsiTheme="minorHAnsi" w:cs="Calibri"/>
          <w:b/>
          <w:sz w:val="22"/>
          <w:szCs w:val="22"/>
        </w:rPr>
      </w:pPr>
    </w:p>
    <w:p w14:paraId="46D675AB" w14:textId="77777777" w:rsidR="00AB3AE4" w:rsidRDefault="00AB3AE4" w:rsidP="00AB3AE4">
      <w:pPr>
        <w:tabs>
          <w:tab w:val="left" w:pos="709"/>
        </w:tabs>
        <w:rPr>
          <w:rFonts w:asciiTheme="minorHAnsi" w:hAnsiTheme="minorHAnsi" w:cs="Arial"/>
          <w:sz w:val="22"/>
          <w:szCs w:val="22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>Начин плаћања:</w:t>
      </w:r>
      <w:r w:rsidR="00104FCE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="00104FCE" w:rsidRPr="000C0C2E">
        <w:rPr>
          <w:rFonts w:asciiTheme="minorHAnsi" w:hAnsiTheme="minorHAnsi"/>
          <w:sz w:val="22"/>
          <w:szCs w:val="22"/>
          <w:lang w:val="sr-Cyrl-CS"/>
        </w:rPr>
        <w:t>плаћање</w:t>
      </w:r>
      <w:r w:rsidR="00104FCE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104FCE">
        <w:rPr>
          <w:rFonts w:asciiTheme="minorHAnsi" w:hAnsiTheme="minorHAnsi"/>
          <w:sz w:val="22"/>
          <w:szCs w:val="22"/>
        </w:rPr>
        <w:t>се</w:t>
      </w:r>
      <w:proofErr w:type="spellEnd"/>
      <w:r w:rsidR="00104FCE">
        <w:rPr>
          <w:rFonts w:asciiTheme="minorHAnsi" w:hAnsiTheme="minorHAnsi"/>
          <w:sz w:val="22"/>
          <w:szCs w:val="22"/>
        </w:rPr>
        <w:t xml:space="preserve"> </w:t>
      </w:r>
      <w:r w:rsidR="00104FCE" w:rsidRPr="000C0C2E">
        <w:rPr>
          <w:rFonts w:asciiTheme="minorHAnsi" w:hAnsiTheme="minorHAnsi"/>
          <w:sz w:val="22"/>
          <w:szCs w:val="22"/>
          <w:lang w:val="sr-Cyrl-CS"/>
        </w:rPr>
        <w:t xml:space="preserve"> врши </w:t>
      </w:r>
      <w:r w:rsidR="00104FCE">
        <w:rPr>
          <w:rFonts w:asciiTheme="minorHAnsi" w:hAnsiTheme="minorHAnsi"/>
          <w:sz w:val="22"/>
          <w:szCs w:val="22"/>
          <w:lang w:val="sr-Cyrl-CS"/>
        </w:rPr>
        <w:t xml:space="preserve">након извршене услуге у целости </w:t>
      </w:r>
      <w:r w:rsidR="00104FCE" w:rsidRPr="00590895">
        <w:rPr>
          <w:rFonts w:asciiTheme="minorHAnsi" w:hAnsiTheme="minorHAnsi" w:cs="Arial"/>
          <w:sz w:val="22"/>
          <w:szCs w:val="22"/>
          <w:lang w:val="ru-RU"/>
        </w:rPr>
        <w:t xml:space="preserve"> </w:t>
      </w:r>
    </w:p>
    <w:p w14:paraId="2C6CED2D" w14:textId="77777777" w:rsidR="00982281" w:rsidRPr="00982281" w:rsidRDefault="00982281" w:rsidP="00AB3AE4">
      <w:pPr>
        <w:tabs>
          <w:tab w:val="left" w:pos="709"/>
        </w:tabs>
        <w:rPr>
          <w:rFonts w:asciiTheme="minorHAnsi" w:hAnsiTheme="minorHAnsi" w:cs="Calibri"/>
          <w:sz w:val="22"/>
          <w:szCs w:val="22"/>
        </w:rPr>
      </w:pPr>
    </w:p>
    <w:p w14:paraId="69D398D5" w14:textId="77777777" w:rsidR="00AB3AE4" w:rsidRPr="00E81C4B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>Гарантни рок:</w:t>
      </w:r>
      <w:r w:rsidR="00982C9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  <w:r w:rsidR="00982C9B" w:rsidRPr="00F71161">
        <w:rPr>
          <w:rFonts w:asciiTheme="minorHAnsi" w:hAnsiTheme="minorHAnsi" w:cs="Calibri"/>
          <w:sz w:val="22"/>
          <w:szCs w:val="22"/>
          <w:lang w:val="ru-RU"/>
        </w:rPr>
        <w:t xml:space="preserve">Сви артикли из садржаја пакета треба да имају  рок трајанја најмање </w:t>
      </w:r>
      <w:r w:rsidR="00F71161" w:rsidRPr="00F71161">
        <w:rPr>
          <w:rFonts w:asciiTheme="minorHAnsi" w:hAnsiTheme="minorHAnsi" w:cs="Calibri"/>
          <w:sz w:val="22"/>
          <w:szCs w:val="22"/>
          <w:lang w:val="ru-RU"/>
        </w:rPr>
        <w:t xml:space="preserve"> </w:t>
      </w:r>
      <w:r w:rsidR="00F71161" w:rsidRPr="00F71161">
        <w:rPr>
          <w:rFonts w:asciiTheme="minorHAnsi" w:hAnsiTheme="minorHAnsi" w:cs="Calibri"/>
          <w:b/>
          <w:sz w:val="22"/>
          <w:szCs w:val="22"/>
          <w:lang w:val="ru-RU"/>
        </w:rPr>
        <w:t>6 месеци</w:t>
      </w:r>
      <w:r w:rsidR="00F71161" w:rsidRPr="00F71161">
        <w:rPr>
          <w:rFonts w:asciiTheme="minorHAnsi" w:hAnsiTheme="minorHAnsi" w:cs="Calibri"/>
          <w:sz w:val="22"/>
          <w:szCs w:val="22"/>
          <w:lang w:val="ru-RU"/>
        </w:rPr>
        <w:t xml:space="preserve"> од дана испоруке.</w:t>
      </w:r>
      <w:r w:rsidR="00982C9B" w:rsidRPr="00E81C4B">
        <w:rPr>
          <w:rFonts w:asciiTheme="minorHAnsi" w:hAnsiTheme="minorHAnsi" w:cs="Calibri"/>
          <w:b/>
          <w:sz w:val="22"/>
          <w:szCs w:val="22"/>
          <w:lang w:val="ru-RU"/>
        </w:rPr>
        <w:t xml:space="preserve"> </w:t>
      </w:r>
    </w:p>
    <w:p w14:paraId="759B1A23" w14:textId="77777777" w:rsidR="00AB3AE4" w:rsidRPr="00AB3AE4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</w:p>
    <w:p w14:paraId="5A46AD18" w14:textId="5FC423E3" w:rsidR="00AB3AE4" w:rsidRPr="00AB3AE4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Место </w:t>
      </w:r>
      <w:r w:rsidRPr="00F71161">
        <w:rPr>
          <w:rFonts w:asciiTheme="minorHAnsi" w:hAnsiTheme="minorHAnsi" w:cs="Calibri"/>
          <w:b/>
          <w:sz w:val="22"/>
          <w:szCs w:val="22"/>
          <w:u w:val="single"/>
          <w:lang w:val="ru-RU"/>
        </w:rPr>
        <w:t>испорук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>е</w:t>
      </w:r>
      <w:r w:rsidR="00406E43">
        <w:rPr>
          <w:rFonts w:asciiTheme="minorHAnsi" w:hAnsiTheme="minorHAnsi" w:cs="Calibri"/>
          <w:b/>
          <w:sz w:val="22"/>
          <w:szCs w:val="22"/>
          <w:lang w:val="ru-RU"/>
        </w:rPr>
        <w:t xml:space="preserve"> добара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: </w:t>
      </w:r>
      <w:r w:rsidRPr="00AB3AE4">
        <w:rPr>
          <w:rFonts w:asciiTheme="minorHAnsi" w:hAnsiTheme="minorHAnsi" w:cs="Calibri"/>
          <w:sz w:val="22"/>
          <w:szCs w:val="22"/>
          <w:lang w:val="ru-RU"/>
        </w:rPr>
        <w:t>територија општине Савски венац, на локације које одреди  Наручиоц.</w:t>
      </w:r>
    </w:p>
    <w:p w14:paraId="646B5FA3" w14:textId="77777777" w:rsidR="00AB3AE4" w:rsidRPr="00AB3AE4" w:rsidRDefault="00AB3AE4" w:rsidP="00AB3AE4">
      <w:pPr>
        <w:tabs>
          <w:tab w:val="left" w:pos="709"/>
        </w:tabs>
        <w:rPr>
          <w:rFonts w:asciiTheme="minorHAnsi" w:hAnsiTheme="minorHAnsi" w:cs="Calibri"/>
          <w:b/>
          <w:sz w:val="22"/>
          <w:szCs w:val="22"/>
          <w:lang w:val="ru-RU"/>
        </w:rPr>
      </w:pPr>
    </w:p>
    <w:p w14:paraId="0640DBF7" w14:textId="4837411D" w:rsidR="00104FCE" w:rsidRPr="00406E43" w:rsidRDefault="00AB3AE4" w:rsidP="00104FCE">
      <w:pPr>
        <w:jc w:val="both"/>
        <w:rPr>
          <w:rFonts w:asciiTheme="minorHAnsi" w:hAnsiTheme="minorHAnsi"/>
          <w:color w:val="EE0000"/>
          <w:sz w:val="22"/>
          <w:szCs w:val="22"/>
          <w:lang w:val="sr-Cyrl-CS"/>
        </w:rPr>
      </w:pP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Рок </w:t>
      </w:r>
      <w:r w:rsidRPr="00AB3AE4">
        <w:rPr>
          <w:rFonts w:asciiTheme="minorHAnsi" w:hAnsiTheme="minorHAnsi" w:cs="Calibri"/>
          <w:b/>
          <w:sz w:val="22"/>
          <w:szCs w:val="22"/>
          <w:u w:val="single"/>
          <w:lang w:val="ru-RU"/>
        </w:rPr>
        <w:t>за завршетак услуге</w:t>
      </w:r>
      <w:r w:rsidRPr="00AB3AE4">
        <w:rPr>
          <w:rFonts w:asciiTheme="minorHAnsi" w:hAnsiTheme="minorHAnsi" w:cs="Calibri"/>
          <w:b/>
          <w:sz w:val="22"/>
          <w:szCs w:val="22"/>
          <w:lang w:val="ru-RU"/>
        </w:rPr>
        <w:t xml:space="preserve">: </w:t>
      </w:r>
      <w:r w:rsidR="00104FCE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04FCE">
        <w:rPr>
          <w:rFonts w:asciiTheme="minorHAnsi" w:hAnsiTheme="minorHAnsi"/>
          <w:sz w:val="22"/>
          <w:szCs w:val="22"/>
          <w:lang w:val="sr-Cyrl-CS"/>
        </w:rPr>
        <w:t xml:space="preserve">услугу извршити  </w:t>
      </w:r>
      <w:r w:rsidR="00104FCE" w:rsidRPr="00016F01">
        <w:rPr>
          <w:rFonts w:asciiTheme="minorHAnsi" w:hAnsiTheme="minorHAnsi"/>
          <w:sz w:val="22"/>
          <w:szCs w:val="22"/>
          <w:lang w:val="sr-Cyrl-CS"/>
        </w:rPr>
        <w:t xml:space="preserve">најкасније </w:t>
      </w:r>
      <w:r w:rsidR="00104FCE" w:rsidRPr="00406E43">
        <w:rPr>
          <w:rFonts w:asciiTheme="minorHAnsi" w:hAnsiTheme="minorHAnsi"/>
          <w:color w:val="EE0000"/>
          <w:sz w:val="22"/>
          <w:szCs w:val="22"/>
          <w:lang w:val="sr-Cyrl-CS"/>
        </w:rPr>
        <w:t xml:space="preserve">до </w:t>
      </w:r>
      <w:r w:rsidR="00104FCE" w:rsidRPr="00A53A00">
        <w:rPr>
          <w:rFonts w:asciiTheme="minorHAnsi" w:hAnsiTheme="minorHAnsi"/>
          <w:bCs/>
          <w:color w:val="EE0000"/>
          <w:sz w:val="22"/>
          <w:szCs w:val="22"/>
          <w:lang w:val="sr-Cyrl-CS"/>
        </w:rPr>
        <w:t>30</w:t>
      </w:r>
      <w:r w:rsidR="00A53A00" w:rsidRPr="00A53A00">
        <w:rPr>
          <w:rFonts w:asciiTheme="minorHAnsi" w:hAnsiTheme="minorHAnsi"/>
          <w:bCs/>
          <w:color w:val="EE0000"/>
          <w:sz w:val="22"/>
          <w:szCs w:val="22"/>
          <w:lang w:val="sr-Cyrl-CS"/>
        </w:rPr>
        <w:t xml:space="preserve"> (тридесет) дана од закључења уговора</w:t>
      </w:r>
      <w:r w:rsidR="00104FCE" w:rsidRPr="00A53A00">
        <w:rPr>
          <w:rFonts w:asciiTheme="minorHAnsi" w:hAnsiTheme="minorHAnsi"/>
          <w:bCs/>
          <w:color w:val="EE0000"/>
          <w:sz w:val="22"/>
          <w:szCs w:val="22"/>
          <w:lang w:val="sr-Cyrl-CS"/>
        </w:rPr>
        <w:t>.</w:t>
      </w:r>
    </w:p>
    <w:p w14:paraId="01434DDA" w14:textId="77777777" w:rsidR="00AB3AE4" w:rsidRPr="00104FCE" w:rsidRDefault="00AB3AE4" w:rsidP="00104FCE">
      <w:pPr>
        <w:tabs>
          <w:tab w:val="left" w:pos="709"/>
        </w:tabs>
        <w:jc w:val="both"/>
        <w:rPr>
          <w:rFonts w:asciiTheme="minorHAnsi" w:hAnsiTheme="minorHAnsi"/>
          <w:b/>
          <w:sz w:val="22"/>
          <w:szCs w:val="22"/>
          <w:lang w:val="sr-Cyrl-CS"/>
        </w:rPr>
      </w:pPr>
    </w:p>
    <w:p w14:paraId="0E0E63BD" w14:textId="77777777" w:rsidR="00AB3AE4" w:rsidRPr="000B388B" w:rsidRDefault="00AB3AE4" w:rsidP="00717C48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5914FE56" w14:textId="77777777" w:rsidR="00AB3AE4" w:rsidRPr="000B388B" w:rsidRDefault="00AB3AE4" w:rsidP="00717C48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156E02D2" w14:textId="77777777" w:rsidR="00AB3AE4" w:rsidRPr="000B388B" w:rsidRDefault="00AB3AE4" w:rsidP="00717C48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386EFEB7" w14:textId="77777777" w:rsidR="00AB3AE4" w:rsidRPr="000B388B" w:rsidRDefault="00AB3AE4" w:rsidP="00717C48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152E96D0" w14:textId="77777777" w:rsidR="00E22A5E" w:rsidRPr="00023C08" w:rsidRDefault="00E22A5E" w:rsidP="00717C48">
      <w:pPr>
        <w:jc w:val="both"/>
        <w:rPr>
          <w:rFonts w:asciiTheme="minorHAnsi" w:hAnsiTheme="minorHAnsi" w:cs="Calibri"/>
          <w:sz w:val="22"/>
          <w:szCs w:val="22"/>
          <w:lang w:val="ru-RU"/>
        </w:rPr>
      </w:pPr>
    </w:p>
    <w:p w14:paraId="375C655B" w14:textId="77777777" w:rsidR="00D36E73" w:rsidRDefault="00D36E73" w:rsidP="00717C48">
      <w:pPr>
        <w:jc w:val="center"/>
        <w:rPr>
          <w:rFonts w:asciiTheme="minorHAnsi" w:hAnsiTheme="minorHAnsi" w:cs="Calibri"/>
          <w:b/>
          <w:sz w:val="22"/>
          <w:szCs w:val="22"/>
          <w:lang w:val="ru-RU"/>
        </w:rPr>
      </w:pPr>
    </w:p>
    <w:p w14:paraId="6EA92BF2" w14:textId="77777777" w:rsidR="00E652B9" w:rsidRPr="00023C08" w:rsidRDefault="00E652B9" w:rsidP="00717C48">
      <w:pPr>
        <w:jc w:val="center"/>
        <w:rPr>
          <w:rFonts w:asciiTheme="minorHAnsi" w:hAnsiTheme="minorHAnsi" w:cs="Calibri"/>
          <w:b/>
          <w:sz w:val="22"/>
          <w:szCs w:val="22"/>
          <w:lang w:val="ru-RU"/>
        </w:rPr>
      </w:pPr>
    </w:p>
    <w:sectPr w:rsidR="00E652B9" w:rsidRPr="00023C08" w:rsidSect="003A0A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5"/>
    <w:rsid w:val="00023C08"/>
    <w:rsid w:val="000B388B"/>
    <w:rsid w:val="000D179A"/>
    <w:rsid w:val="000D7FE4"/>
    <w:rsid w:val="000E0C4D"/>
    <w:rsid w:val="00100D05"/>
    <w:rsid w:val="00104FCE"/>
    <w:rsid w:val="00167819"/>
    <w:rsid w:val="001B268D"/>
    <w:rsid w:val="001F38EA"/>
    <w:rsid w:val="001F7776"/>
    <w:rsid w:val="0023276A"/>
    <w:rsid w:val="002373C0"/>
    <w:rsid w:val="00291191"/>
    <w:rsid w:val="002A2D6A"/>
    <w:rsid w:val="002A4693"/>
    <w:rsid w:val="002D063D"/>
    <w:rsid w:val="002E48DB"/>
    <w:rsid w:val="002F3F3C"/>
    <w:rsid w:val="00374690"/>
    <w:rsid w:val="00383BD8"/>
    <w:rsid w:val="003A0A03"/>
    <w:rsid w:val="003C2DC8"/>
    <w:rsid w:val="003F3DAD"/>
    <w:rsid w:val="003F44AA"/>
    <w:rsid w:val="00400C83"/>
    <w:rsid w:val="00406E43"/>
    <w:rsid w:val="00462F81"/>
    <w:rsid w:val="004C3458"/>
    <w:rsid w:val="004D0B56"/>
    <w:rsid w:val="005215BB"/>
    <w:rsid w:val="005B2A35"/>
    <w:rsid w:val="005B30A7"/>
    <w:rsid w:val="0064476B"/>
    <w:rsid w:val="006740AB"/>
    <w:rsid w:val="00694F5C"/>
    <w:rsid w:val="006B4506"/>
    <w:rsid w:val="00717C48"/>
    <w:rsid w:val="007A3151"/>
    <w:rsid w:val="007D3288"/>
    <w:rsid w:val="007D517F"/>
    <w:rsid w:val="00803C91"/>
    <w:rsid w:val="00845736"/>
    <w:rsid w:val="008A4995"/>
    <w:rsid w:val="008C41F7"/>
    <w:rsid w:val="008F31FB"/>
    <w:rsid w:val="0092184E"/>
    <w:rsid w:val="00954E42"/>
    <w:rsid w:val="00967C4E"/>
    <w:rsid w:val="00982281"/>
    <w:rsid w:val="00982C9B"/>
    <w:rsid w:val="00986F70"/>
    <w:rsid w:val="009A3B7D"/>
    <w:rsid w:val="009A5C19"/>
    <w:rsid w:val="009C465F"/>
    <w:rsid w:val="00A231F3"/>
    <w:rsid w:val="00A27A46"/>
    <w:rsid w:val="00A5113D"/>
    <w:rsid w:val="00A53A00"/>
    <w:rsid w:val="00AB2D18"/>
    <w:rsid w:val="00AB3AE4"/>
    <w:rsid w:val="00AD1EFC"/>
    <w:rsid w:val="00B43538"/>
    <w:rsid w:val="00BE044B"/>
    <w:rsid w:val="00C34051"/>
    <w:rsid w:val="00C50653"/>
    <w:rsid w:val="00C70F78"/>
    <w:rsid w:val="00C83139"/>
    <w:rsid w:val="00D2101C"/>
    <w:rsid w:val="00D27868"/>
    <w:rsid w:val="00D36E73"/>
    <w:rsid w:val="00DA459E"/>
    <w:rsid w:val="00DC57A6"/>
    <w:rsid w:val="00DF53BF"/>
    <w:rsid w:val="00E13525"/>
    <w:rsid w:val="00E22A5E"/>
    <w:rsid w:val="00E652B9"/>
    <w:rsid w:val="00E75E35"/>
    <w:rsid w:val="00E81C4B"/>
    <w:rsid w:val="00EC147C"/>
    <w:rsid w:val="00F0287B"/>
    <w:rsid w:val="00F13544"/>
    <w:rsid w:val="00F25ED8"/>
    <w:rsid w:val="00F643FA"/>
    <w:rsid w:val="00F67A4B"/>
    <w:rsid w:val="00F71161"/>
    <w:rsid w:val="00FB6486"/>
    <w:rsid w:val="00FD41FD"/>
    <w:rsid w:val="00FF0C60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51C0"/>
  <w15:docId w15:val="{750F21AB-C3DC-4B77-8A3E-2FB4215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table" w:styleId="TableGrid">
    <w:name w:val="Table Grid"/>
    <w:basedOn w:val="TableNormal"/>
    <w:uiPriority w:val="59"/>
    <w:rsid w:val="001F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5</cp:revision>
  <cp:lastPrinted>2023-03-30T11:31:00Z</cp:lastPrinted>
  <dcterms:created xsi:type="dcterms:W3CDTF">2025-12-15T13:41:00Z</dcterms:created>
  <dcterms:modified xsi:type="dcterms:W3CDTF">2025-12-16T10:45:00Z</dcterms:modified>
</cp:coreProperties>
</file>