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A9B4" w14:textId="77777777" w:rsidR="00144E42" w:rsidRPr="00CD7071" w:rsidRDefault="00144E42" w:rsidP="00CD7071">
      <w:pPr>
        <w:pStyle w:val="BodyText"/>
        <w:spacing w:after="0" w:line="240" w:lineRule="auto"/>
        <w:jc w:val="both"/>
        <w:rPr>
          <w:rFonts w:asciiTheme="minorHAnsi" w:hAnsiTheme="minorHAnsi"/>
          <w:sz w:val="22"/>
          <w:szCs w:val="22"/>
        </w:rPr>
      </w:pPr>
      <w:r w:rsidRPr="00CD7071">
        <w:rPr>
          <w:rFonts w:asciiTheme="minorHAnsi" w:hAnsiTheme="minorHAnsi"/>
          <w:sz w:val="22"/>
          <w:szCs w:val="22"/>
        </w:rPr>
        <w:t>Напомена: Приложени модел оквирног споразума представља садржину оквирног споразума који ће бити закључен са изабраним понуђачем. Понуђачи су дужни да попуне модел оквирног споразума и доставе га у понуди, чиме потврђују да се слажу са садржином.</w:t>
      </w:r>
    </w:p>
    <w:p w14:paraId="1A04420C" w14:textId="77777777" w:rsidR="00144E42" w:rsidRPr="00CD7071" w:rsidRDefault="00144E42" w:rsidP="00CD7071">
      <w:pPr>
        <w:pStyle w:val="BodyText"/>
        <w:spacing w:after="0" w:line="240" w:lineRule="auto"/>
        <w:rPr>
          <w:rFonts w:asciiTheme="minorHAnsi" w:hAnsiTheme="minorHAnsi"/>
          <w:sz w:val="22"/>
          <w:szCs w:val="22"/>
        </w:rPr>
      </w:pPr>
    </w:p>
    <w:p w14:paraId="30669051" w14:textId="77777777" w:rsidR="0036711D" w:rsidRPr="00CD7071" w:rsidRDefault="0036711D" w:rsidP="00CD7071">
      <w:pPr>
        <w:shd w:val="clear" w:color="auto" w:fill="C6D9F1"/>
        <w:spacing w:line="240" w:lineRule="auto"/>
        <w:jc w:val="center"/>
        <w:rPr>
          <w:rFonts w:asciiTheme="minorHAnsi" w:hAnsiTheme="minorHAnsi" w:cs="Arial"/>
          <w:b/>
          <w:bCs/>
          <w:iCs/>
          <w:sz w:val="22"/>
          <w:szCs w:val="22"/>
          <w:lang w:val="ru-RU"/>
        </w:rPr>
      </w:pPr>
      <w:r w:rsidRPr="00CD7071">
        <w:rPr>
          <w:rFonts w:asciiTheme="minorHAnsi" w:hAnsiTheme="minorHAnsi" w:cs="Arial"/>
          <w:b/>
          <w:bCs/>
          <w:iCs/>
          <w:sz w:val="22"/>
          <w:szCs w:val="22"/>
          <w:lang w:val="ru-RU"/>
        </w:rPr>
        <w:t>МОДЕЛ ОКВИРНОГ СПОРАЗУМА</w:t>
      </w:r>
    </w:p>
    <w:p w14:paraId="69BB319D" w14:textId="77777777" w:rsidR="0036711D" w:rsidRPr="00CD7071" w:rsidRDefault="0036711D" w:rsidP="00CD7071">
      <w:pPr>
        <w:spacing w:line="240" w:lineRule="auto"/>
        <w:jc w:val="center"/>
        <w:rPr>
          <w:rFonts w:asciiTheme="minorHAnsi" w:hAnsiTheme="minorHAnsi" w:cs="Arial"/>
          <w:b/>
          <w:iCs/>
          <w:sz w:val="22"/>
          <w:szCs w:val="22"/>
          <w:lang w:val="ru-RU"/>
        </w:rPr>
      </w:pPr>
      <w:r w:rsidRPr="00CD7071">
        <w:rPr>
          <w:rFonts w:asciiTheme="minorHAnsi" w:hAnsiTheme="minorHAnsi" w:cs="Arial"/>
          <w:b/>
          <w:iCs/>
          <w:sz w:val="22"/>
          <w:szCs w:val="22"/>
          <w:lang w:val="ru-RU"/>
        </w:rPr>
        <w:t>за јавну набавку</w:t>
      </w:r>
    </w:p>
    <w:p w14:paraId="4D6B4B19" w14:textId="218A85A5" w:rsidR="0036711D" w:rsidRPr="00CD7071" w:rsidRDefault="0036711D" w:rsidP="00CD7071">
      <w:pPr>
        <w:spacing w:line="240" w:lineRule="auto"/>
        <w:jc w:val="center"/>
        <w:rPr>
          <w:rFonts w:asciiTheme="minorHAnsi" w:hAnsiTheme="minorHAnsi" w:cs="Arial"/>
          <w:iCs/>
          <w:sz w:val="22"/>
          <w:szCs w:val="22"/>
          <w:lang w:val="ru-RU"/>
        </w:rPr>
      </w:pPr>
      <w:r w:rsidRPr="00CD7071">
        <w:rPr>
          <w:rFonts w:asciiTheme="minorHAnsi" w:eastAsia="TimesNewRomanPS-BoldMT" w:hAnsiTheme="minorHAnsi" w:cs="Arial"/>
          <w:b/>
          <w:bCs/>
          <w:sz w:val="22"/>
          <w:szCs w:val="22"/>
          <w:lang w:val="ru-RU"/>
        </w:rPr>
        <w:t>Текуће поправке и одржавање зграда ГО Савски венац, ЈН бр. 202</w:t>
      </w:r>
      <w:r w:rsidR="00DE7A6B">
        <w:rPr>
          <w:rFonts w:asciiTheme="minorHAnsi" w:eastAsia="TimesNewRomanPS-BoldMT" w:hAnsiTheme="minorHAnsi" w:cs="Arial"/>
          <w:b/>
          <w:bCs/>
          <w:sz w:val="22"/>
          <w:szCs w:val="22"/>
          <w:lang w:val="sr-Latn-RS"/>
        </w:rPr>
        <w:t>6</w:t>
      </w:r>
      <w:r w:rsidR="00057DCA">
        <w:rPr>
          <w:rFonts w:asciiTheme="minorHAnsi" w:eastAsia="TimesNewRomanPS-BoldMT" w:hAnsiTheme="minorHAnsi" w:cs="Arial"/>
          <w:b/>
          <w:bCs/>
          <w:sz w:val="22"/>
          <w:szCs w:val="22"/>
        </w:rPr>
        <w:t>/5</w:t>
      </w:r>
    </w:p>
    <w:p w14:paraId="282CC99D" w14:textId="77777777" w:rsidR="0036711D" w:rsidRPr="00CD7071" w:rsidRDefault="0036711D" w:rsidP="00CD7071">
      <w:pPr>
        <w:spacing w:line="240" w:lineRule="auto"/>
        <w:jc w:val="center"/>
        <w:rPr>
          <w:rFonts w:asciiTheme="minorHAnsi" w:hAnsiTheme="minorHAnsi" w:cs="Arial"/>
          <w:b/>
          <w:iCs/>
          <w:sz w:val="22"/>
          <w:szCs w:val="22"/>
          <w:lang w:val="ru-RU"/>
        </w:rPr>
      </w:pPr>
    </w:p>
    <w:p w14:paraId="593F431B"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b/>
          <w:iCs/>
          <w:sz w:val="22"/>
          <w:szCs w:val="22"/>
          <w:lang w:val="ru-RU"/>
        </w:rPr>
        <w:t xml:space="preserve">Закључен </w:t>
      </w:r>
      <w:r w:rsidR="00D25514" w:rsidRPr="007324AF">
        <w:rPr>
          <w:rFonts w:asciiTheme="minorHAnsi" w:hAnsiTheme="minorHAnsi" w:cs="Arial"/>
          <w:b/>
          <w:iCs/>
          <w:sz w:val="22"/>
          <w:szCs w:val="22"/>
          <w:lang w:val="ru-RU"/>
        </w:rPr>
        <w:t xml:space="preserve"> </w:t>
      </w:r>
      <w:r w:rsidRPr="00CD7071">
        <w:rPr>
          <w:rFonts w:asciiTheme="minorHAnsi" w:hAnsiTheme="minorHAnsi" w:cs="Arial"/>
          <w:b/>
          <w:iCs/>
          <w:sz w:val="22"/>
          <w:szCs w:val="22"/>
          <w:lang w:val="ru-RU"/>
        </w:rPr>
        <w:t>између:</w:t>
      </w:r>
    </w:p>
    <w:p w14:paraId="6AFE500D" w14:textId="77777777" w:rsidR="0036711D" w:rsidRPr="00CD7071" w:rsidRDefault="0036711D" w:rsidP="00CD7071">
      <w:pPr>
        <w:spacing w:line="240" w:lineRule="auto"/>
        <w:jc w:val="both"/>
        <w:rPr>
          <w:rFonts w:asciiTheme="minorHAnsi" w:hAnsiTheme="minorHAnsi" w:cs="Arial"/>
          <w:iCs/>
          <w:color w:val="auto"/>
          <w:sz w:val="22"/>
          <w:szCs w:val="22"/>
          <w:lang w:val="ru-RU"/>
        </w:rPr>
      </w:pPr>
      <w:r w:rsidRPr="00CD7071">
        <w:rPr>
          <w:rFonts w:asciiTheme="minorHAnsi" w:hAnsiTheme="minorHAnsi" w:cs="Arial"/>
          <w:b/>
          <w:iCs/>
          <w:color w:val="auto"/>
          <w:sz w:val="22"/>
          <w:szCs w:val="22"/>
          <w:lang w:val="ru-RU"/>
        </w:rPr>
        <w:t>Градска општина Савски венац</w:t>
      </w:r>
      <w:r w:rsidRPr="00CD7071">
        <w:rPr>
          <w:rFonts w:asciiTheme="minorHAnsi" w:hAnsiTheme="minorHAnsi" w:cs="Arial"/>
          <w:iCs/>
          <w:color w:val="auto"/>
          <w:sz w:val="22"/>
          <w:szCs w:val="22"/>
          <w:lang w:val="ru-RU"/>
        </w:rPr>
        <w:t xml:space="preserve">, са седиштем у Београду, улица Кнеза Милоша бр. 69, ПИБ 102759230, Матични број: 07031386, Број рачуна: 840-16640-66, Министарство финансија, Управа за трезор, коју заступа </w:t>
      </w:r>
      <w:r w:rsidR="00BA38A5" w:rsidRPr="00CD7071">
        <w:rPr>
          <w:rFonts w:asciiTheme="minorHAnsi" w:hAnsiTheme="minorHAnsi" w:cs="Arial"/>
          <w:iCs/>
          <w:color w:val="auto"/>
          <w:sz w:val="22"/>
          <w:szCs w:val="22"/>
          <w:lang w:val="ru-RU"/>
        </w:rPr>
        <w:t>Милош Видовић</w:t>
      </w:r>
      <w:r w:rsidRPr="00CD7071">
        <w:rPr>
          <w:rFonts w:asciiTheme="minorHAnsi" w:hAnsiTheme="minorHAnsi" w:cs="Arial"/>
          <w:iCs/>
          <w:color w:val="auto"/>
          <w:sz w:val="22"/>
          <w:szCs w:val="22"/>
          <w:lang w:val="ru-RU"/>
        </w:rPr>
        <w:t>, председни</w:t>
      </w:r>
      <w:r w:rsidR="00BA38A5" w:rsidRPr="00CD7071">
        <w:rPr>
          <w:rFonts w:asciiTheme="minorHAnsi" w:hAnsiTheme="minorHAnsi" w:cs="Arial"/>
          <w:iCs/>
          <w:color w:val="auto"/>
          <w:sz w:val="22"/>
          <w:szCs w:val="22"/>
          <w:lang w:val="ru-RU"/>
        </w:rPr>
        <w:t>к</w:t>
      </w:r>
      <w:r w:rsidRPr="00CD7071">
        <w:rPr>
          <w:rFonts w:asciiTheme="minorHAnsi" w:hAnsiTheme="minorHAnsi" w:cs="Arial"/>
          <w:iCs/>
          <w:color w:val="auto"/>
          <w:sz w:val="22"/>
          <w:szCs w:val="22"/>
          <w:lang w:val="ru-RU"/>
        </w:rPr>
        <w:t xml:space="preserve"> општине (у даљем тексту: </w:t>
      </w:r>
      <w:r w:rsidRPr="00CD7071">
        <w:rPr>
          <w:rFonts w:asciiTheme="minorHAnsi" w:hAnsiTheme="minorHAnsi" w:cs="Arial"/>
          <w:b/>
          <w:iCs/>
          <w:color w:val="auto"/>
          <w:sz w:val="22"/>
          <w:szCs w:val="22"/>
          <w:lang w:val="ru-RU"/>
        </w:rPr>
        <w:t>Наручилац</w:t>
      </w:r>
      <w:r w:rsidRPr="00CD7071">
        <w:rPr>
          <w:rFonts w:asciiTheme="minorHAnsi" w:hAnsiTheme="minorHAnsi" w:cs="Arial"/>
          <w:iCs/>
          <w:color w:val="auto"/>
          <w:sz w:val="22"/>
          <w:szCs w:val="22"/>
          <w:lang w:val="ru-RU"/>
        </w:rPr>
        <w:t>)</w:t>
      </w:r>
    </w:p>
    <w:p w14:paraId="3951FC7B"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и</w:t>
      </w:r>
    </w:p>
    <w:p w14:paraId="194FDAF8"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 xml:space="preserve">................................................................................................са седиштем у ..........................................., улица .........................................., ПИБ:.......................... Матични број: ........................................Број рачуна: ............................................ Назив банке:......................................,кога заступа................................................................... </w:t>
      </w:r>
    </w:p>
    <w:p w14:paraId="27901F3B"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(у</w:t>
      </w:r>
      <w:r w:rsidRPr="00CD7071">
        <w:rPr>
          <w:rFonts w:asciiTheme="minorHAnsi" w:hAnsiTheme="minorHAnsi" w:cs="Arial"/>
          <w:iCs/>
          <w:sz w:val="22"/>
          <w:szCs w:val="22"/>
          <w:lang w:val="sr-Cyrl-CS"/>
        </w:rPr>
        <w:t xml:space="preserve"> </w:t>
      </w:r>
      <w:r w:rsidRPr="00CD7071">
        <w:rPr>
          <w:rFonts w:asciiTheme="minorHAnsi" w:hAnsiTheme="minorHAnsi" w:cs="Arial"/>
          <w:iCs/>
          <w:sz w:val="22"/>
          <w:szCs w:val="22"/>
          <w:lang w:val="ru-RU"/>
        </w:rPr>
        <w:t>даљем тексту:</w:t>
      </w:r>
      <w:r w:rsidRPr="00CD7071">
        <w:rPr>
          <w:rFonts w:asciiTheme="minorHAnsi" w:hAnsiTheme="minorHAnsi" w:cs="Arial"/>
          <w:b/>
          <w:iCs/>
          <w:sz w:val="22"/>
          <w:szCs w:val="22"/>
          <w:lang w:val="ru-RU"/>
        </w:rPr>
        <w:t>Извођач</w:t>
      </w:r>
      <w:r w:rsidRPr="00CD7071">
        <w:rPr>
          <w:rFonts w:asciiTheme="minorHAnsi" w:hAnsiTheme="minorHAnsi" w:cs="Arial"/>
          <w:iCs/>
          <w:sz w:val="22"/>
          <w:szCs w:val="22"/>
          <w:lang w:val="ru-RU"/>
        </w:rPr>
        <w:t>),</w:t>
      </w:r>
    </w:p>
    <w:p w14:paraId="5F0AEAAE" w14:textId="77777777" w:rsidR="0036711D" w:rsidRPr="00CD7071" w:rsidRDefault="0036711D" w:rsidP="00CD7071">
      <w:pPr>
        <w:spacing w:line="240" w:lineRule="auto"/>
        <w:rPr>
          <w:rFonts w:asciiTheme="minorHAnsi" w:hAnsiTheme="minorHAnsi" w:cs="Arial"/>
          <w:b/>
          <w:sz w:val="22"/>
          <w:szCs w:val="22"/>
          <w:lang w:val="sr-Cyrl-CS"/>
        </w:rPr>
      </w:pPr>
    </w:p>
    <w:p w14:paraId="40DA03A8"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(у случају да понуду доставља група понуђача:)</w:t>
      </w:r>
    </w:p>
    <w:p w14:paraId="06CB13D5"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37C49704"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0BE2369E"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00560DCA"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005BAF51"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58615AFE"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29EC9CB4" w14:textId="77777777" w:rsidR="0036711D" w:rsidRPr="00CD7071" w:rsidRDefault="0036711D" w:rsidP="00CD7071">
      <w:pPr>
        <w:spacing w:line="240" w:lineRule="auto"/>
        <w:rPr>
          <w:rFonts w:asciiTheme="minorHAnsi" w:hAnsiTheme="minorHAnsi" w:cs="Arial"/>
          <w:iCs/>
          <w:sz w:val="22"/>
          <w:szCs w:val="22"/>
          <w:lang w:val="ru-RU"/>
        </w:rPr>
      </w:pPr>
    </w:p>
    <w:p w14:paraId="75445C76"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(у случају да понуђач наступа са подизвођачем:)</w:t>
      </w:r>
    </w:p>
    <w:p w14:paraId="5A9C081D" w14:textId="77777777" w:rsidR="0036711D" w:rsidRPr="00CD7071" w:rsidRDefault="0036711D" w:rsidP="00CD7071">
      <w:pPr>
        <w:spacing w:line="240" w:lineRule="auto"/>
        <w:rPr>
          <w:rFonts w:asciiTheme="minorHAnsi" w:hAnsiTheme="minorHAnsi" w:cs="Arial"/>
          <w:sz w:val="22"/>
          <w:szCs w:val="22"/>
          <w:lang w:val="sr-Cyrl-CS"/>
        </w:rPr>
      </w:pPr>
    </w:p>
    <w:p w14:paraId="2EF01415" w14:textId="77777777" w:rsidR="0036711D" w:rsidRPr="00CD7071" w:rsidRDefault="0036711D" w:rsidP="00CD7071">
      <w:pPr>
        <w:spacing w:line="240" w:lineRule="auto"/>
        <w:rPr>
          <w:rFonts w:asciiTheme="minorHAnsi" w:hAnsiTheme="minorHAnsi" w:cs="Arial"/>
          <w:iCs/>
          <w:sz w:val="22"/>
          <w:szCs w:val="22"/>
          <w:lang w:val="ru-RU"/>
        </w:rPr>
      </w:pPr>
    </w:p>
    <w:p w14:paraId="4B3F3169" w14:textId="38A17D72" w:rsidR="0036711D" w:rsidRPr="00CD7071" w:rsidRDefault="0036711D" w:rsidP="00CD7071">
      <w:pPr>
        <w:spacing w:line="240" w:lineRule="auto"/>
        <w:jc w:val="both"/>
        <w:rPr>
          <w:rFonts w:asciiTheme="minorHAnsi" w:hAnsiTheme="minorHAnsi" w:cs="Arial"/>
          <w:sz w:val="22"/>
          <w:szCs w:val="22"/>
          <w:lang w:val="sr-Cyrl-CS"/>
        </w:rPr>
      </w:pPr>
      <w:r w:rsidRPr="00CD7071">
        <w:rPr>
          <w:rFonts w:asciiTheme="minorHAnsi" w:hAnsiTheme="minorHAnsi" w:cs="Arial"/>
          <w:b/>
          <w:sz w:val="22"/>
          <w:szCs w:val="22"/>
          <w:lang w:val="ru-RU"/>
        </w:rPr>
        <w:t xml:space="preserve">ОСНОВ СПОРАЗУМА: </w:t>
      </w:r>
      <w:r w:rsidRPr="00CD7071">
        <w:rPr>
          <w:rFonts w:asciiTheme="minorHAnsi" w:hAnsiTheme="minorHAnsi" w:cs="Arial"/>
          <w:sz w:val="22"/>
          <w:szCs w:val="22"/>
          <w:lang w:val="ru-RU"/>
        </w:rPr>
        <w:t>Одлука Председни</w:t>
      </w:r>
      <w:r w:rsidR="00BA38A5" w:rsidRPr="00CD7071">
        <w:rPr>
          <w:rFonts w:asciiTheme="minorHAnsi" w:hAnsiTheme="minorHAnsi" w:cs="Arial"/>
          <w:sz w:val="22"/>
          <w:szCs w:val="22"/>
          <w:lang w:val="ru-RU"/>
        </w:rPr>
        <w:t>ка</w:t>
      </w:r>
      <w:r w:rsidRPr="00CD7071">
        <w:rPr>
          <w:rFonts w:asciiTheme="minorHAnsi" w:hAnsiTheme="minorHAnsi" w:cs="Arial"/>
          <w:sz w:val="22"/>
          <w:szCs w:val="22"/>
          <w:lang w:val="ru-RU"/>
        </w:rPr>
        <w:t xml:space="preserve"> ГО Савски венац о </w:t>
      </w:r>
      <w:r w:rsidR="00BA38A5" w:rsidRPr="00CD7071">
        <w:rPr>
          <w:rFonts w:asciiTheme="minorHAnsi" w:hAnsiTheme="minorHAnsi" w:cs="Arial"/>
          <w:sz w:val="22"/>
          <w:szCs w:val="22"/>
          <w:lang w:val="ru-RU"/>
        </w:rPr>
        <w:t>спровођењу</w:t>
      </w:r>
      <w:r w:rsidRPr="00CD7071">
        <w:rPr>
          <w:rFonts w:asciiTheme="minorHAnsi" w:hAnsiTheme="minorHAnsi" w:cs="Arial"/>
          <w:sz w:val="22"/>
          <w:szCs w:val="22"/>
          <w:lang w:val="ru-RU"/>
        </w:rPr>
        <w:t xml:space="preserve"> поступка јавне набавке </w:t>
      </w:r>
      <w:r w:rsidRPr="00CD7071">
        <w:rPr>
          <w:rFonts w:asciiTheme="minorHAnsi" w:hAnsiTheme="minorHAnsi" w:cs="Arial"/>
          <w:sz w:val="22"/>
          <w:szCs w:val="22"/>
          <w:lang w:val="sr-Cyrl-CS"/>
        </w:rPr>
        <w:t xml:space="preserve">број: </w:t>
      </w:r>
      <w:r w:rsidRPr="00CD7071">
        <w:rPr>
          <w:rFonts w:asciiTheme="minorHAnsi" w:hAnsiTheme="minorHAnsi" w:cs="Arial"/>
          <w:color w:val="auto"/>
          <w:sz w:val="22"/>
          <w:szCs w:val="22"/>
        </w:rPr>
        <w:t>I</w:t>
      </w:r>
      <w:r w:rsidRPr="00CD7071">
        <w:rPr>
          <w:rFonts w:asciiTheme="minorHAnsi" w:hAnsiTheme="minorHAnsi" w:cs="Arial"/>
          <w:color w:val="auto"/>
          <w:sz w:val="22"/>
          <w:szCs w:val="22"/>
          <w:lang w:val="ru-RU"/>
        </w:rPr>
        <w:t>-03-06-</w:t>
      </w:r>
      <w:r w:rsidR="00057DCA">
        <w:rPr>
          <w:rFonts w:asciiTheme="minorHAnsi" w:hAnsiTheme="minorHAnsi" w:cs="Arial"/>
          <w:color w:val="auto"/>
          <w:sz w:val="22"/>
          <w:szCs w:val="22"/>
        </w:rPr>
        <w:t>8</w:t>
      </w:r>
      <w:r w:rsidRPr="00CD7071">
        <w:rPr>
          <w:rFonts w:asciiTheme="minorHAnsi" w:hAnsiTheme="minorHAnsi" w:cs="Arial"/>
          <w:color w:val="auto"/>
          <w:sz w:val="22"/>
          <w:szCs w:val="22"/>
          <w:lang w:val="ru-RU"/>
        </w:rPr>
        <w:t>.</w:t>
      </w:r>
      <w:r w:rsidR="00DE7A6B">
        <w:rPr>
          <w:rFonts w:asciiTheme="minorHAnsi" w:hAnsiTheme="minorHAnsi" w:cs="Arial"/>
          <w:color w:val="auto"/>
          <w:sz w:val="22"/>
          <w:szCs w:val="22"/>
          <w:lang w:val="sr-Latn-RS"/>
        </w:rPr>
        <w:t>______</w:t>
      </w:r>
      <w:r w:rsidR="00DE7A6B" w:rsidRPr="00CD7071">
        <w:rPr>
          <w:rFonts w:asciiTheme="minorHAnsi" w:hAnsiTheme="minorHAnsi" w:cs="Arial"/>
          <w:color w:val="auto"/>
          <w:sz w:val="22"/>
          <w:szCs w:val="22"/>
          <w:lang w:val="ru-RU"/>
        </w:rPr>
        <w:t xml:space="preserve"> </w:t>
      </w:r>
      <w:r w:rsidRPr="00CD7071">
        <w:rPr>
          <w:rFonts w:asciiTheme="minorHAnsi" w:hAnsiTheme="minorHAnsi" w:cs="Arial"/>
          <w:color w:val="auto"/>
          <w:sz w:val="22"/>
          <w:szCs w:val="22"/>
          <w:lang w:val="ru-RU"/>
        </w:rPr>
        <w:t>/202</w:t>
      </w:r>
      <w:r w:rsidR="00DE7A6B">
        <w:rPr>
          <w:rFonts w:asciiTheme="minorHAnsi" w:hAnsiTheme="minorHAnsi" w:cs="Arial"/>
          <w:color w:val="auto"/>
          <w:sz w:val="22"/>
          <w:szCs w:val="22"/>
        </w:rPr>
        <w:t>6</w:t>
      </w:r>
      <w:r w:rsidRPr="00CD7071">
        <w:rPr>
          <w:rFonts w:asciiTheme="minorHAnsi" w:hAnsiTheme="minorHAnsi" w:cs="Arial"/>
          <w:color w:val="auto"/>
          <w:sz w:val="22"/>
          <w:szCs w:val="22"/>
          <w:lang w:val="ru-RU"/>
        </w:rPr>
        <w:t xml:space="preserve"> од </w:t>
      </w:r>
      <w:r w:rsidR="00DE7A6B">
        <w:rPr>
          <w:rFonts w:asciiTheme="minorHAnsi" w:hAnsiTheme="minorHAnsi" w:cs="Arial"/>
          <w:color w:val="auto"/>
          <w:sz w:val="22"/>
          <w:szCs w:val="22"/>
        </w:rPr>
        <w:t>___</w:t>
      </w:r>
      <w:r w:rsidR="00BA38A5" w:rsidRPr="00CD7071">
        <w:rPr>
          <w:rFonts w:asciiTheme="minorHAnsi" w:hAnsiTheme="minorHAnsi" w:cs="Arial"/>
          <w:color w:val="auto"/>
          <w:sz w:val="22"/>
          <w:szCs w:val="22"/>
          <w:lang w:val="ru-RU"/>
        </w:rPr>
        <w:t>.</w:t>
      </w:r>
      <w:r w:rsidR="00364739">
        <w:rPr>
          <w:rFonts w:asciiTheme="minorHAnsi" w:hAnsiTheme="minorHAnsi" w:cs="Arial"/>
          <w:color w:val="auto"/>
          <w:sz w:val="22"/>
          <w:szCs w:val="22"/>
        </w:rPr>
        <w:t>02</w:t>
      </w:r>
      <w:r w:rsidR="00BA38A5" w:rsidRPr="00CD7071">
        <w:rPr>
          <w:rFonts w:asciiTheme="minorHAnsi" w:hAnsiTheme="minorHAnsi" w:cs="Arial"/>
          <w:color w:val="auto"/>
          <w:sz w:val="22"/>
          <w:szCs w:val="22"/>
          <w:lang w:val="ru-RU"/>
        </w:rPr>
        <w:t>.202</w:t>
      </w:r>
      <w:r w:rsidR="00DE7A6B">
        <w:rPr>
          <w:rFonts w:asciiTheme="minorHAnsi" w:hAnsiTheme="minorHAnsi" w:cs="Arial"/>
          <w:color w:val="auto"/>
          <w:sz w:val="22"/>
          <w:szCs w:val="22"/>
          <w:lang w:val="sr-Latn-RS"/>
        </w:rPr>
        <w:t>6</w:t>
      </w:r>
      <w:r w:rsidRPr="00CD7071">
        <w:rPr>
          <w:rFonts w:asciiTheme="minorHAnsi" w:hAnsiTheme="minorHAnsi" w:cs="Arial"/>
          <w:color w:val="auto"/>
          <w:sz w:val="22"/>
          <w:szCs w:val="22"/>
          <w:lang w:val="ru-RU"/>
        </w:rPr>
        <w:t xml:space="preserve">. године </w:t>
      </w:r>
      <w:r w:rsidRPr="00CD7071">
        <w:rPr>
          <w:rFonts w:asciiTheme="minorHAnsi" w:hAnsiTheme="minorHAnsi" w:cs="Arial"/>
          <w:sz w:val="22"/>
          <w:szCs w:val="22"/>
          <w:lang w:val="ru-RU"/>
        </w:rPr>
        <w:t>и</w:t>
      </w:r>
      <w:r w:rsidRPr="00CD7071">
        <w:rPr>
          <w:rFonts w:asciiTheme="minorHAnsi" w:hAnsiTheme="minorHAnsi" w:cs="Arial"/>
          <w:sz w:val="22"/>
          <w:szCs w:val="22"/>
          <w:lang w:val="sr-Cyrl-CS"/>
        </w:rPr>
        <w:t xml:space="preserve"> </w:t>
      </w:r>
      <w:r w:rsidRPr="00CD7071">
        <w:rPr>
          <w:rFonts w:asciiTheme="minorHAnsi" w:hAnsiTheme="minorHAnsi" w:cs="Arial"/>
          <w:sz w:val="22"/>
          <w:szCs w:val="22"/>
          <w:lang w:val="ru-RU"/>
        </w:rPr>
        <w:t>Одлука Председни</w:t>
      </w:r>
      <w:r w:rsidR="00BA38A5" w:rsidRPr="00CD7071">
        <w:rPr>
          <w:rFonts w:asciiTheme="minorHAnsi" w:hAnsiTheme="minorHAnsi" w:cs="Arial"/>
          <w:sz w:val="22"/>
          <w:szCs w:val="22"/>
          <w:lang w:val="ru-RU"/>
        </w:rPr>
        <w:t>ка</w:t>
      </w:r>
      <w:r w:rsidRPr="00CD7071">
        <w:rPr>
          <w:rFonts w:asciiTheme="minorHAnsi" w:hAnsiTheme="minorHAnsi" w:cs="Arial"/>
          <w:sz w:val="22"/>
          <w:szCs w:val="22"/>
          <w:lang w:val="ru-RU"/>
        </w:rPr>
        <w:t xml:space="preserve"> ГО Савски венац о додели Оквирног споразума бр </w:t>
      </w:r>
      <w:r w:rsidRPr="00CD7071">
        <w:rPr>
          <w:rFonts w:asciiTheme="minorHAnsi" w:hAnsiTheme="minorHAnsi" w:cs="Arial"/>
          <w:sz w:val="22"/>
          <w:szCs w:val="22"/>
        </w:rPr>
        <w:t>I</w:t>
      </w:r>
      <w:r w:rsidRPr="00CD7071">
        <w:rPr>
          <w:rFonts w:asciiTheme="minorHAnsi" w:hAnsiTheme="minorHAnsi" w:cs="Arial"/>
          <w:sz w:val="22"/>
          <w:szCs w:val="22"/>
          <w:lang w:val="sr-Latn-CS"/>
        </w:rPr>
        <w:t>-03-</w:t>
      </w:r>
      <w:r w:rsidRPr="00CD7071">
        <w:rPr>
          <w:rFonts w:asciiTheme="minorHAnsi" w:hAnsiTheme="minorHAnsi" w:cs="Arial"/>
          <w:sz w:val="22"/>
          <w:szCs w:val="22"/>
          <w:lang w:val="sr-Cyrl-CS"/>
        </w:rPr>
        <w:t>0</w:t>
      </w:r>
      <w:r w:rsidRPr="00CD7071">
        <w:rPr>
          <w:rFonts w:asciiTheme="minorHAnsi" w:hAnsiTheme="minorHAnsi" w:cs="Arial"/>
          <w:sz w:val="22"/>
          <w:szCs w:val="22"/>
          <w:lang w:val="sr-Latn-CS"/>
        </w:rPr>
        <w:t>6-</w:t>
      </w:r>
      <w:r w:rsidR="00364739">
        <w:rPr>
          <w:rFonts w:asciiTheme="minorHAnsi" w:hAnsiTheme="minorHAnsi" w:cs="Arial"/>
          <w:sz w:val="22"/>
          <w:szCs w:val="22"/>
          <w:lang w:val="sr-Latn-CS"/>
        </w:rPr>
        <w:t>8</w:t>
      </w:r>
      <w:r w:rsidRPr="00CD7071">
        <w:rPr>
          <w:rFonts w:asciiTheme="minorHAnsi" w:hAnsiTheme="minorHAnsi" w:cs="Arial"/>
          <w:sz w:val="22"/>
          <w:szCs w:val="22"/>
          <w:lang w:val="sr-Cyrl-CS"/>
        </w:rPr>
        <w:t>.____</w:t>
      </w:r>
      <w:r w:rsidRPr="00CD7071">
        <w:rPr>
          <w:rFonts w:asciiTheme="minorHAnsi" w:hAnsiTheme="minorHAnsi" w:cs="Arial"/>
          <w:sz w:val="22"/>
          <w:szCs w:val="22"/>
          <w:lang w:val="ru-RU"/>
        </w:rPr>
        <w:t>/</w:t>
      </w:r>
      <w:r w:rsidRPr="00CD7071">
        <w:rPr>
          <w:rFonts w:asciiTheme="minorHAnsi" w:hAnsiTheme="minorHAnsi" w:cs="Arial"/>
          <w:sz w:val="22"/>
          <w:szCs w:val="22"/>
          <w:lang w:val="sr-Cyrl-CS"/>
        </w:rPr>
        <w:t>202</w:t>
      </w:r>
      <w:r w:rsidR="00DE7A6B">
        <w:rPr>
          <w:rFonts w:asciiTheme="minorHAnsi" w:hAnsiTheme="minorHAnsi" w:cs="Arial"/>
          <w:sz w:val="22"/>
          <w:szCs w:val="22"/>
          <w:lang w:val="sr-Latn-RS"/>
        </w:rPr>
        <w:t>6</w:t>
      </w:r>
      <w:r w:rsidRPr="00CD7071">
        <w:rPr>
          <w:rFonts w:asciiTheme="minorHAnsi" w:hAnsiTheme="minorHAnsi" w:cs="Arial"/>
          <w:sz w:val="22"/>
          <w:szCs w:val="22"/>
          <w:lang w:val="sr-Cyrl-CS"/>
        </w:rPr>
        <w:t xml:space="preserve"> </w:t>
      </w:r>
      <w:r w:rsidRPr="00CD7071">
        <w:rPr>
          <w:rFonts w:asciiTheme="minorHAnsi" w:hAnsiTheme="minorHAnsi" w:cs="Arial"/>
          <w:sz w:val="22"/>
          <w:szCs w:val="22"/>
          <w:lang w:val="ru-RU"/>
        </w:rPr>
        <w:t xml:space="preserve">од </w:t>
      </w:r>
      <w:r w:rsidRPr="00CD7071">
        <w:rPr>
          <w:rFonts w:asciiTheme="minorHAnsi" w:hAnsiTheme="minorHAnsi" w:cs="Arial"/>
          <w:color w:val="auto"/>
          <w:sz w:val="22"/>
          <w:szCs w:val="22"/>
          <w:lang w:val="ru-RU"/>
        </w:rPr>
        <w:t>________.202</w:t>
      </w:r>
      <w:r w:rsidR="00DE7A6B">
        <w:rPr>
          <w:rFonts w:asciiTheme="minorHAnsi" w:hAnsiTheme="minorHAnsi" w:cs="Arial"/>
          <w:color w:val="auto"/>
          <w:sz w:val="22"/>
          <w:szCs w:val="22"/>
          <w:lang w:val="sr-Latn-RS"/>
        </w:rPr>
        <w:t>6</w:t>
      </w:r>
      <w:r w:rsidRPr="00CD7071">
        <w:rPr>
          <w:rFonts w:asciiTheme="minorHAnsi" w:hAnsiTheme="minorHAnsi" w:cs="Arial"/>
          <w:color w:val="auto"/>
          <w:sz w:val="22"/>
          <w:szCs w:val="22"/>
          <w:lang w:val="ru-RU"/>
        </w:rPr>
        <w:t>. године</w:t>
      </w:r>
      <w:r w:rsidRPr="00CD7071">
        <w:rPr>
          <w:rFonts w:asciiTheme="minorHAnsi" w:hAnsiTheme="minorHAnsi" w:cs="Arial"/>
          <w:sz w:val="22"/>
          <w:szCs w:val="22"/>
          <w:lang w:val="sr-Cyrl-CS"/>
        </w:rPr>
        <w:t>.</w:t>
      </w:r>
    </w:p>
    <w:p w14:paraId="5257636F" w14:textId="77777777" w:rsidR="0036711D" w:rsidRPr="00CD7071" w:rsidRDefault="0036711D" w:rsidP="00CD7071">
      <w:pPr>
        <w:spacing w:line="240" w:lineRule="auto"/>
        <w:jc w:val="center"/>
        <w:rPr>
          <w:rFonts w:asciiTheme="minorHAnsi" w:hAnsiTheme="minorHAnsi" w:cs="Arial"/>
          <w:b/>
          <w:iCs/>
          <w:color w:val="auto"/>
          <w:sz w:val="22"/>
          <w:szCs w:val="22"/>
          <w:lang w:val="ru-RU"/>
        </w:rPr>
      </w:pPr>
    </w:p>
    <w:p w14:paraId="7D8E6E70" w14:textId="77777777" w:rsidR="0055258D" w:rsidRPr="00057DCA" w:rsidRDefault="0055258D" w:rsidP="00CD7071">
      <w:pPr>
        <w:spacing w:line="240" w:lineRule="auto"/>
        <w:jc w:val="center"/>
        <w:rPr>
          <w:rFonts w:asciiTheme="minorHAnsi" w:hAnsiTheme="minorHAnsi" w:cs="Arial"/>
          <w:b/>
          <w:iCs/>
          <w:color w:val="auto"/>
          <w:sz w:val="22"/>
          <w:szCs w:val="22"/>
          <w:lang w:val="ru-RU"/>
        </w:rPr>
      </w:pPr>
    </w:p>
    <w:p w14:paraId="5C2FCC13" w14:textId="77777777" w:rsidR="00982580" w:rsidRPr="00057DCA" w:rsidRDefault="00982580" w:rsidP="00CD7071">
      <w:pPr>
        <w:spacing w:line="240" w:lineRule="auto"/>
        <w:jc w:val="center"/>
        <w:rPr>
          <w:rFonts w:asciiTheme="minorHAnsi" w:hAnsiTheme="minorHAnsi" w:cs="Arial"/>
          <w:b/>
          <w:iCs/>
          <w:color w:val="auto"/>
          <w:sz w:val="22"/>
          <w:szCs w:val="22"/>
          <w:lang w:val="ru-RU"/>
        </w:rPr>
      </w:pPr>
    </w:p>
    <w:p w14:paraId="30B4EBD1" w14:textId="77777777" w:rsidR="0036711D" w:rsidRPr="00CD7071" w:rsidRDefault="0036711D" w:rsidP="00CD7071">
      <w:pPr>
        <w:spacing w:line="240" w:lineRule="auto"/>
        <w:jc w:val="center"/>
        <w:rPr>
          <w:rFonts w:asciiTheme="minorHAnsi" w:hAnsiTheme="minorHAnsi" w:cs="Arial"/>
          <w:b/>
          <w:iCs/>
          <w:color w:val="auto"/>
          <w:sz w:val="22"/>
          <w:szCs w:val="22"/>
          <w:lang w:val="ru-RU"/>
        </w:rPr>
      </w:pPr>
      <w:r w:rsidRPr="00CD7071">
        <w:rPr>
          <w:rFonts w:asciiTheme="minorHAnsi" w:hAnsiTheme="minorHAnsi" w:cs="Arial"/>
          <w:b/>
          <w:iCs/>
          <w:color w:val="auto"/>
          <w:sz w:val="22"/>
          <w:szCs w:val="22"/>
          <w:lang w:val="sr-Cyrl-CS"/>
        </w:rPr>
        <w:lastRenderedPageBreak/>
        <w:t>ОПШТЕ ОДРЕДБЕ:</w:t>
      </w:r>
    </w:p>
    <w:p w14:paraId="27C76E85" w14:textId="77777777" w:rsidR="0036711D" w:rsidRPr="00CD7071" w:rsidRDefault="0036711D" w:rsidP="00CD7071">
      <w:pPr>
        <w:spacing w:line="240" w:lineRule="auto"/>
        <w:jc w:val="center"/>
        <w:rPr>
          <w:rFonts w:asciiTheme="minorHAnsi" w:hAnsiTheme="minorHAnsi" w:cs="Arial"/>
          <w:b/>
          <w:iCs/>
          <w:color w:val="auto"/>
          <w:sz w:val="22"/>
          <w:szCs w:val="22"/>
          <w:lang w:val="ru-RU"/>
        </w:rPr>
      </w:pPr>
    </w:p>
    <w:p w14:paraId="28E7A3A2" w14:textId="77777777" w:rsidR="00BA38A5" w:rsidRPr="00CD7071" w:rsidRDefault="00BA38A5" w:rsidP="00CD7071">
      <w:pPr>
        <w:tabs>
          <w:tab w:val="left" w:pos="1418"/>
        </w:tabs>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Уговорне стране констатују:</w:t>
      </w:r>
    </w:p>
    <w:p w14:paraId="597D43FC" w14:textId="5AFFF636" w:rsidR="00BA38A5" w:rsidRPr="00CD7071" w:rsidRDefault="00BA38A5" w:rsidP="00CD7071">
      <w:pPr>
        <w:numPr>
          <w:ilvl w:val="0"/>
          <w:numId w:val="3"/>
        </w:numPr>
        <w:suppressAutoHyphens w:val="0"/>
        <w:spacing w:line="240" w:lineRule="auto"/>
        <w:jc w:val="both"/>
        <w:rPr>
          <w:rFonts w:asciiTheme="minorHAnsi" w:hAnsiTheme="minorHAnsi" w:cs="Arial"/>
          <w:i/>
          <w:color w:val="auto"/>
          <w:sz w:val="22"/>
          <w:szCs w:val="22"/>
          <w:lang w:val="sr-Cyrl-CS"/>
        </w:rPr>
      </w:pPr>
      <w:r w:rsidRPr="00CD7071">
        <w:rPr>
          <w:rFonts w:asciiTheme="minorHAnsi" w:hAnsiTheme="minorHAnsi" w:cs="Arial"/>
          <w:sz w:val="22"/>
          <w:szCs w:val="22"/>
          <w:lang w:val="sr-Cyrl-CS"/>
        </w:rPr>
        <w:t xml:space="preserve">да је </w:t>
      </w:r>
      <w:r w:rsidRPr="00CD7071">
        <w:rPr>
          <w:rFonts w:asciiTheme="minorHAnsi" w:hAnsiTheme="minorHAnsi" w:cs="Arial"/>
          <w:iCs/>
          <w:color w:val="auto"/>
          <w:sz w:val="22"/>
          <w:szCs w:val="22"/>
          <w:lang w:val="ru-RU"/>
        </w:rPr>
        <w:t>Наручилац</w:t>
      </w:r>
      <w:r w:rsidRPr="00CD7071">
        <w:rPr>
          <w:rFonts w:asciiTheme="minorHAnsi" w:hAnsiTheme="minorHAnsi" w:cs="Arial"/>
          <w:sz w:val="22"/>
          <w:szCs w:val="22"/>
          <w:lang w:val="sr-Cyrl-CS"/>
        </w:rPr>
        <w:t>, на основу члана 52. Закона о јавним набавкама („Сл. Гласник РС“ бр. 91/2019</w:t>
      </w:r>
      <w:r w:rsidR="00364739">
        <w:rPr>
          <w:rFonts w:asciiTheme="minorHAnsi" w:hAnsiTheme="minorHAnsi" w:cs="Arial"/>
          <w:sz w:val="22"/>
          <w:szCs w:val="22"/>
        </w:rPr>
        <w:t xml:space="preserve"> и  92/2023</w:t>
      </w:r>
      <w:r w:rsidRPr="00CD7071">
        <w:rPr>
          <w:rFonts w:asciiTheme="minorHAnsi" w:hAnsiTheme="minorHAnsi" w:cs="Arial"/>
          <w:sz w:val="22"/>
          <w:szCs w:val="22"/>
          <w:lang w:val="sr-Cyrl-CS"/>
        </w:rPr>
        <w:t xml:space="preserve">) и </w:t>
      </w:r>
      <w:r w:rsidRPr="00CD7071">
        <w:rPr>
          <w:rFonts w:asciiTheme="minorHAnsi" w:hAnsiTheme="minorHAnsi" w:cs="Arial"/>
          <w:sz w:val="22"/>
          <w:szCs w:val="22"/>
          <w:lang w:val="ru-RU"/>
        </w:rPr>
        <w:t>Одлуке</w:t>
      </w:r>
      <w:r w:rsidRPr="00CD7071">
        <w:rPr>
          <w:rFonts w:asciiTheme="minorHAnsi" w:hAnsiTheme="minorHAnsi" w:cs="Arial"/>
          <w:sz w:val="22"/>
          <w:szCs w:val="22"/>
          <w:lang w:val="sr-Cyrl-CS"/>
        </w:rPr>
        <w:t xml:space="preserve"> Председника Општине Савски венац о </w:t>
      </w:r>
      <w:r w:rsidR="0055258D" w:rsidRPr="00CD7071">
        <w:rPr>
          <w:rFonts w:asciiTheme="minorHAnsi" w:hAnsiTheme="minorHAnsi" w:cs="Arial"/>
          <w:sz w:val="22"/>
          <w:szCs w:val="22"/>
          <w:lang w:val="sr-Cyrl-CS"/>
        </w:rPr>
        <w:t>спровођењу</w:t>
      </w:r>
      <w:r w:rsidRPr="00CD7071">
        <w:rPr>
          <w:rFonts w:asciiTheme="minorHAnsi" w:hAnsiTheme="minorHAnsi" w:cs="Arial"/>
          <w:sz w:val="22"/>
          <w:szCs w:val="22"/>
          <w:lang w:val="sr-Cyrl-CS"/>
        </w:rPr>
        <w:t xml:space="preserve">  поступка јавне набавке радова</w:t>
      </w:r>
      <w:r w:rsidR="00364739">
        <w:rPr>
          <w:rFonts w:asciiTheme="minorHAnsi" w:hAnsiTheme="minorHAnsi" w:cs="Arial"/>
          <w:sz w:val="22"/>
          <w:szCs w:val="22"/>
          <w:lang w:val="sr-Cyrl-CS"/>
        </w:rPr>
        <w:t xml:space="preserve">, спровео отворени поступак </w:t>
      </w:r>
      <w:r w:rsidRPr="00CD7071">
        <w:rPr>
          <w:rFonts w:asciiTheme="minorHAnsi" w:hAnsiTheme="minorHAnsi" w:cs="Arial"/>
          <w:sz w:val="22"/>
          <w:szCs w:val="22"/>
          <w:lang w:val="sr-Latn-CS"/>
        </w:rPr>
        <w:t xml:space="preserve"> </w:t>
      </w:r>
      <w:r w:rsidRPr="00CD7071">
        <w:rPr>
          <w:rFonts w:asciiTheme="minorHAnsi" w:hAnsiTheme="minorHAnsi" w:cs="Arial"/>
          <w:sz w:val="22"/>
          <w:szCs w:val="22"/>
          <w:lang w:val="sr-Cyrl-CS"/>
        </w:rPr>
        <w:t xml:space="preserve">ЈН </w:t>
      </w:r>
      <w:r w:rsidRPr="00CD7071">
        <w:rPr>
          <w:rFonts w:asciiTheme="minorHAnsi" w:hAnsiTheme="minorHAnsi" w:cs="Arial"/>
          <w:color w:val="auto"/>
          <w:sz w:val="22"/>
          <w:szCs w:val="22"/>
          <w:lang w:val="sr-Latn-CS"/>
        </w:rPr>
        <w:t>202</w:t>
      </w:r>
      <w:r w:rsidR="00DE7A6B">
        <w:rPr>
          <w:rFonts w:asciiTheme="minorHAnsi" w:hAnsiTheme="minorHAnsi" w:cs="Arial"/>
          <w:color w:val="auto"/>
          <w:sz w:val="22"/>
          <w:szCs w:val="22"/>
          <w:lang w:val="sr-Latn-CS"/>
        </w:rPr>
        <w:t>6</w:t>
      </w:r>
      <w:r w:rsidRPr="00CD7071">
        <w:rPr>
          <w:rFonts w:asciiTheme="minorHAnsi" w:hAnsiTheme="minorHAnsi" w:cs="Arial"/>
          <w:color w:val="auto"/>
          <w:sz w:val="22"/>
          <w:szCs w:val="22"/>
          <w:lang w:val="sr-Latn-CS"/>
        </w:rPr>
        <w:t>/</w:t>
      </w:r>
      <w:r w:rsidR="00364739">
        <w:rPr>
          <w:rFonts w:asciiTheme="minorHAnsi" w:hAnsiTheme="minorHAnsi" w:cs="Arial"/>
          <w:color w:val="auto"/>
          <w:sz w:val="22"/>
          <w:szCs w:val="22"/>
        </w:rPr>
        <w:t>5</w:t>
      </w:r>
      <w:r w:rsidRPr="00CD7071">
        <w:rPr>
          <w:rFonts w:asciiTheme="minorHAnsi" w:hAnsiTheme="minorHAnsi" w:cs="Arial"/>
          <w:color w:val="auto"/>
          <w:sz w:val="22"/>
          <w:szCs w:val="22"/>
          <w:lang w:val="sr-Latn-CS"/>
        </w:rPr>
        <w:t>;</w:t>
      </w:r>
    </w:p>
    <w:p w14:paraId="35A5F4FC" w14:textId="77777777" w:rsidR="00943486" w:rsidRPr="00CD7071" w:rsidRDefault="00943486"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да ј</w:t>
      </w:r>
      <w:r w:rsidR="00903132" w:rsidRPr="00CD7071">
        <w:rPr>
          <w:rFonts w:asciiTheme="minorHAnsi" w:hAnsiTheme="minorHAnsi" w:cs="Arial"/>
          <w:sz w:val="22"/>
          <w:szCs w:val="22"/>
          <w:lang w:val="ru-RU"/>
        </w:rPr>
        <w:t>е оквирни споразум закључен у ск</w:t>
      </w:r>
      <w:r w:rsidRPr="00CD7071">
        <w:rPr>
          <w:rFonts w:asciiTheme="minorHAnsi" w:hAnsiTheme="minorHAnsi" w:cs="Arial"/>
          <w:sz w:val="22"/>
          <w:szCs w:val="22"/>
          <w:lang w:val="ru-RU"/>
        </w:rPr>
        <w:t>л</w:t>
      </w:r>
      <w:r w:rsidR="00903132" w:rsidRPr="00CD7071">
        <w:rPr>
          <w:rFonts w:asciiTheme="minorHAnsi" w:hAnsiTheme="minorHAnsi" w:cs="Arial"/>
          <w:sz w:val="22"/>
          <w:szCs w:val="22"/>
          <w:lang w:val="ru-RU"/>
        </w:rPr>
        <w:t xml:space="preserve">аду са </w:t>
      </w:r>
      <w:r w:rsidRPr="00CD7071">
        <w:rPr>
          <w:rFonts w:asciiTheme="minorHAnsi" w:hAnsiTheme="minorHAnsi" w:cs="Arial"/>
          <w:sz w:val="22"/>
          <w:szCs w:val="22"/>
          <w:lang w:val="ru-RU"/>
        </w:rPr>
        <w:t>чл. 66</w:t>
      </w:r>
      <w:r w:rsidR="00903132" w:rsidRPr="00CD7071">
        <w:rPr>
          <w:rFonts w:asciiTheme="minorHAnsi" w:hAnsiTheme="minorHAnsi" w:cs="Arial"/>
          <w:sz w:val="22"/>
          <w:szCs w:val="22"/>
          <w:lang w:val="ru-RU"/>
        </w:rPr>
        <w:t xml:space="preserve"> Закона о јавним набавкама између Наручиоца и једног понуђача;</w:t>
      </w:r>
    </w:p>
    <w:p w14:paraId="3AB44A9A"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 xml:space="preserve">да је процењена вредност јавне набавке: _________ динара (попуњава </w:t>
      </w:r>
      <w:r w:rsidRPr="00CD7071">
        <w:rPr>
          <w:rFonts w:asciiTheme="minorHAnsi" w:hAnsiTheme="minorHAnsi" w:cs="Arial"/>
          <w:iCs/>
          <w:color w:val="auto"/>
          <w:sz w:val="22"/>
          <w:szCs w:val="22"/>
          <w:lang w:val="ru-RU"/>
        </w:rPr>
        <w:t>Наручилац</w:t>
      </w:r>
      <w:r w:rsidRPr="00CD7071">
        <w:rPr>
          <w:rFonts w:asciiTheme="minorHAnsi" w:hAnsiTheme="minorHAnsi" w:cs="Arial"/>
          <w:sz w:val="22"/>
          <w:szCs w:val="22"/>
          <w:lang w:val="ru-RU"/>
        </w:rPr>
        <w:t>)</w:t>
      </w:r>
    </w:p>
    <w:p w14:paraId="319ED4BB"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 xml:space="preserve">да </w:t>
      </w:r>
      <w:r w:rsidR="00BC1469" w:rsidRPr="00CD7071">
        <w:rPr>
          <w:rFonts w:asciiTheme="minorHAnsi" w:hAnsiTheme="minorHAnsi" w:cs="Arial"/>
          <w:sz w:val="22"/>
          <w:szCs w:val="22"/>
          <w:lang w:val="ru-RU"/>
        </w:rPr>
        <w:t>су</w:t>
      </w:r>
      <w:r w:rsidRPr="00CD7071">
        <w:rPr>
          <w:rFonts w:asciiTheme="minorHAnsi" w:hAnsiTheme="minorHAnsi" w:cs="Arial"/>
          <w:sz w:val="22"/>
          <w:szCs w:val="22"/>
          <w:lang w:val="ru-RU"/>
        </w:rPr>
        <w:t xml:space="preserve"> Јавни позив </w:t>
      </w:r>
      <w:r w:rsidR="00BC1469" w:rsidRPr="00CD7071">
        <w:rPr>
          <w:rFonts w:asciiTheme="minorHAnsi" w:hAnsiTheme="minorHAnsi" w:cs="Arial"/>
          <w:sz w:val="22"/>
          <w:szCs w:val="22"/>
          <w:lang w:val="ru-RU"/>
        </w:rPr>
        <w:t xml:space="preserve">и Конкурсна документација </w:t>
      </w:r>
      <w:r w:rsidRPr="00CD7071">
        <w:rPr>
          <w:rFonts w:asciiTheme="minorHAnsi" w:hAnsiTheme="minorHAnsi" w:cs="Arial"/>
          <w:sz w:val="22"/>
          <w:szCs w:val="22"/>
          <w:lang w:val="ru-RU"/>
        </w:rPr>
        <w:t>објављен</w:t>
      </w:r>
      <w:r w:rsidR="00BC1469" w:rsidRPr="00CD7071">
        <w:rPr>
          <w:rFonts w:asciiTheme="minorHAnsi" w:hAnsiTheme="minorHAnsi" w:cs="Arial"/>
          <w:sz w:val="22"/>
          <w:szCs w:val="22"/>
          <w:lang w:val="ru-RU"/>
        </w:rPr>
        <w:t>и</w:t>
      </w:r>
      <w:r w:rsidRPr="00CD7071">
        <w:rPr>
          <w:rFonts w:asciiTheme="minorHAnsi" w:hAnsiTheme="minorHAnsi" w:cs="Arial"/>
          <w:sz w:val="22"/>
          <w:szCs w:val="22"/>
          <w:lang w:val="ru-RU"/>
        </w:rPr>
        <w:t xml:space="preserve"> на Порталу јавних набавки и на интернет страници </w:t>
      </w:r>
      <w:r w:rsidRPr="00CD7071">
        <w:rPr>
          <w:rFonts w:asciiTheme="minorHAnsi" w:hAnsiTheme="minorHAnsi" w:cs="Arial"/>
          <w:iCs/>
          <w:color w:val="auto"/>
          <w:sz w:val="22"/>
          <w:szCs w:val="22"/>
          <w:lang w:val="ru-RU"/>
        </w:rPr>
        <w:t>Наручиоца</w:t>
      </w:r>
      <w:r w:rsidRPr="00CD7071">
        <w:rPr>
          <w:rFonts w:asciiTheme="minorHAnsi" w:hAnsiTheme="minorHAnsi" w:cs="Arial"/>
          <w:sz w:val="22"/>
          <w:szCs w:val="22"/>
          <w:lang w:val="ru-RU"/>
        </w:rPr>
        <w:t>;</w:t>
      </w:r>
    </w:p>
    <w:p w14:paraId="3553DB28" w14:textId="77777777" w:rsidR="0055258D" w:rsidRPr="00CD7071" w:rsidRDefault="0055258D"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да је Јавни позив објављен на Порталу службених гласила РС и база прописа</w:t>
      </w:r>
    </w:p>
    <w:p w14:paraId="6D0B6379"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 xml:space="preserve">да је у поступку јавне набавке достављено _________ понуда (попуњава </w:t>
      </w:r>
      <w:r w:rsidRPr="00CD7071">
        <w:rPr>
          <w:rFonts w:asciiTheme="minorHAnsi" w:hAnsiTheme="minorHAnsi" w:cs="Arial"/>
          <w:iCs/>
          <w:color w:val="auto"/>
          <w:sz w:val="22"/>
          <w:szCs w:val="22"/>
          <w:lang w:val="ru-RU"/>
        </w:rPr>
        <w:t>Наручилац</w:t>
      </w:r>
      <w:r w:rsidRPr="00CD7071">
        <w:rPr>
          <w:rFonts w:asciiTheme="minorHAnsi" w:hAnsiTheme="minorHAnsi" w:cs="Arial"/>
          <w:sz w:val="22"/>
          <w:szCs w:val="22"/>
          <w:lang w:val="ru-RU"/>
        </w:rPr>
        <w:t>);</w:t>
      </w:r>
    </w:p>
    <w:p w14:paraId="68F3FFE8"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да је Понуђач доставио понуду која у потпуности одговара спецификацији и условима из конкурсне документације, која се налази у прилогу Уговора и саставни је део Уговора;</w:t>
      </w:r>
    </w:p>
    <w:p w14:paraId="73AD574C" w14:textId="77777777" w:rsidR="00BA38A5" w:rsidRPr="00CD7071" w:rsidRDefault="00BA38A5" w:rsidP="00CD7071">
      <w:pPr>
        <w:numPr>
          <w:ilvl w:val="0"/>
          <w:numId w:val="3"/>
        </w:numPr>
        <w:suppressAutoHyphens w:val="0"/>
        <w:spacing w:line="240" w:lineRule="auto"/>
        <w:jc w:val="both"/>
        <w:rPr>
          <w:rFonts w:asciiTheme="minorHAnsi" w:hAnsiTheme="minorHAnsi" w:cs="Arial"/>
          <w:b/>
          <w:color w:val="auto"/>
          <w:sz w:val="22"/>
          <w:szCs w:val="22"/>
          <w:lang w:val="ru-RU"/>
        </w:rPr>
      </w:pPr>
      <w:r w:rsidRPr="00CD7071">
        <w:rPr>
          <w:rFonts w:asciiTheme="minorHAnsi" w:hAnsiTheme="minorHAnsi" w:cs="Arial"/>
          <w:sz w:val="22"/>
          <w:szCs w:val="22"/>
          <w:lang w:val="ru-RU"/>
        </w:rPr>
        <w:t xml:space="preserve">да је Комисија за јавну набавку, у складу са чл. 145. </w:t>
      </w:r>
      <w:r w:rsidRPr="00CD7071">
        <w:rPr>
          <w:rFonts w:asciiTheme="minorHAnsi" w:hAnsiTheme="minorHAnsi" w:cs="Arial"/>
          <w:sz w:val="22"/>
          <w:szCs w:val="22"/>
          <w:lang w:val="sr-Cyrl-CS"/>
        </w:rPr>
        <w:t xml:space="preserve">Закона о јавним набавкама </w:t>
      </w:r>
      <w:r w:rsidRPr="00CD7071">
        <w:rPr>
          <w:rFonts w:asciiTheme="minorHAnsi" w:hAnsiTheme="minorHAnsi" w:cs="Arial"/>
          <w:sz w:val="22"/>
          <w:szCs w:val="22"/>
          <w:lang w:val="ru-RU"/>
        </w:rPr>
        <w:t xml:space="preserve">сачинила Извештај о поступку јавне набавке, а Председник Општине је у </w:t>
      </w:r>
      <w:r w:rsidRPr="00CD7071">
        <w:rPr>
          <w:rFonts w:asciiTheme="minorHAnsi" w:hAnsiTheme="minorHAnsi" w:cs="Arial"/>
          <w:color w:val="auto"/>
          <w:sz w:val="22"/>
          <w:szCs w:val="22"/>
          <w:lang w:val="ru-RU"/>
        </w:rPr>
        <w:t>складу са чл. 146. Закона о јавним набавкама, донео Одлуку о додели</w:t>
      </w:r>
      <w:r w:rsidR="00D00886" w:rsidRPr="00CD7071">
        <w:rPr>
          <w:rFonts w:asciiTheme="minorHAnsi" w:hAnsiTheme="minorHAnsi" w:cs="Arial"/>
          <w:sz w:val="22"/>
          <w:szCs w:val="22"/>
          <w:lang w:val="ru-RU"/>
        </w:rPr>
        <w:t xml:space="preserve"> Оквирног споразума</w:t>
      </w:r>
      <w:r w:rsidRPr="00CD7071">
        <w:rPr>
          <w:rFonts w:asciiTheme="minorHAnsi" w:hAnsiTheme="minorHAnsi" w:cs="Arial"/>
          <w:color w:val="auto"/>
          <w:sz w:val="22"/>
          <w:szCs w:val="22"/>
          <w:lang w:val="ru-RU"/>
        </w:rPr>
        <w:t>.</w:t>
      </w:r>
    </w:p>
    <w:p w14:paraId="5BFAEDA7" w14:textId="77777777" w:rsidR="0036711D" w:rsidRPr="00CD7071" w:rsidRDefault="0036711D" w:rsidP="00CD7071">
      <w:pPr>
        <w:spacing w:line="240" w:lineRule="auto"/>
        <w:jc w:val="both"/>
        <w:rPr>
          <w:rFonts w:asciiTheme="minorHAnsi" w:hAnsiTheme="minorHAnsi"/>
          <w:sz w:val="22"/>
          <w:szCs w:val="22"/>
          <w:lang w:val="ru-RU"/>
        </w:rPr>
      </w:pPr>
    </w:p>
    <w:p w14:paraId="447C0100"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Предмет Оквирног споразума</w:t>
      </w:r>
    </w:p>
    <w:p w14:paraId="643F34F7"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p>
    <w:p w14:paraId="67DFCB02" w14:textId="77777777" w:rsidR="0036711D" w:rsidRPr="00CD7071" w:rsidRDefault="0036711D" w:rsidP="00CD7071">
      <w:pPr>
        <w:spacing w:line="240" w:lineRule="auto"/>
        <w:jc w:val="center"/>
        <w:rPr>
          <w:rFonts w:asciiTheme="minorHAnsi" w:hAnsiTheme="minorHAnsi"/>
          <w:sz w:val="22"/>
          <w:szCs w:val="22"/>
          <w:lang w:val="ru-RU"/>
        </w:rPr>
      </w:pPr>
    </w:p>
    <w:p w14:paraId="0F7BFF6B" w14:textId="07BC17A3" w:rsidR="0036711D" w:rsidRPr="00CD7071" w:rsidRDefault="0036711D" w:rsidP="00CD7071">
      <w:pPr>
        <w:spacing w:line="240" w:lineRule="auto"/>
        <w:jc w:val="both"/>
        <w:rPr>
          <w:rFonts w:asciiTheme="minorHAnsi" w:hAnsiTheme="minorHAnsi"/>
          <w:color w:val="auto"/>
          <w:sz w:val="22"/>
          <w:szCs w:val="22"/>
          <w:lang w:val="ru-RU"/>
        </w:rPr>
      </w:pPr>
      <w:r w:rsidRPr="00CD7071">
        <w:rPr>
          <w:rFonts w:asciiTheme="minorHAnsi" w:hAnsiTheme="minorHAnsi"/>
          <w:color w:val="auto"/>
          <w:sz w:val="22"/>
          <w:szCs w:val="22"/>
          <w:lang w:val="ru-RU"/>
        </w:rPr>
        <w:t>Предмет Оквирног споразума је утврђивање услова за закључивање појединачних уговора о јавној набавци радова</w:t>
      </w:r>
      <w:r w:rsidR="00364739">
        <w:rPr>
          <w:rFonts w:asciiTheme="minorHAnsi" w:hAnsiTheme="minorHAnsi"/>
          <w:color w:val="auto"/>
          <w:sz w:val="22"/>
          <w:szCs w:val="22"/>
          <w:lang w:val="ru-RU"/>
        </w:rPr>
        <w:t>-</w:t>
      </w:r>
      <w:r w:rsidRPr="00CD7071">
        <w:rPr>
          <w:rFonts w:asciiTheme="minorHAnsi" w:hAnsiTheme="minorHAnsi"/>
          <w:color w:val="auto"/>
          <w:sz w:val="22"/>
          <w:szCs w:val="22"/>
          <w:lang w:val="ru-RU"/>
        </w:rPr>
        <w:t>текуће поправке и одржавање зграда Градске општине Савски венац, а по налогу Наручиоца, између Наручиоца и Извођача, у складу са условима из конкурсне документације за ЈН 202</w:t>
      </w:r>
      <w:r w:rsidR="00DE7A6B">
        <w:rPr>
          <w:rFonts w:asciiTheme="minorHAnsi" w:hAnsiTheme="minorHAnsi"/>
          <w:color w:val="auto"/>
          <w:sz w:val="22"/>
          <w:szCs w:val="22"/>
          <w:lang w:val="sr-Latn-RS"/>
        </w:rPr>
        <w:t>6</w:t>
      </w:r>
      <w:r w:rsidR="00D25514" w:rsidRPr="00CD7071">
        <w:rPr>
          <w:rFonts w:asciiTheme="minorHAnsi" w:hAnsiTheme="minorHAnsi"/>
          <w:color w:val="auto"/>
          <w:sz w:val="22"/>
          <w:szCs w:val="22"/>
          <w:lang w:val="ru-RU"/>
        </w:rPr>
        <w:t>/</w:t>
      </w:r>
      <w:r w:rsidR="00364739">
        <w:rPr>
          <w:rFonts w:asciiTheme="minorHAnsi" w:hAnsiTheme="minorHAnsi"/>
          <w:color w:val="auto"/>
          <w:sz w:val="22"/>
          <w:szCs w:val="22"/>
          <w:lang w:val="ru-RU"/>
        </w:rPr>
        <w:t>5</w:t>
      </w:r>
      <w:r w:rsidRPr="00CD7071">
        <w:rPr>
          <w:rFonts w:asciiTheme="minorHAnsi" w:hAnsiTheme="minorHAnsi"/>
          <w:color w:val="auto"/>
          <w:sz w:val="22"/>
          <w:szCs w:val="22"/>
          <w:lang w:val="ru-RU"/>
        </w:rPr>
        <w:t>, Понудом Извођача, одредбама овог Оквирног споразума и стварним потребама Наручиоца. Детаљна спецификација радова, дата је у прилогу овог Оквирног споразума и чини његов саставни део.</w:t>
      </w:r>
      <w:r w:rsidRPr="00CD7071">
        <w:rPr>
          <w:rFonts w:asciiTheme="minorHAnsi" w:hAnsiTheme="minorHAnsi"/>
          <w:sz w:val="22"/>
          <w:szCs w:val="22"/>
          <w:lang w:val="ru-RU"/>
        </w:rPr>
        <w:t xml:space="preserve"> </w:t>
      </w:r>
    </w:p>
    <w:p w14:paraId="230270BB" w14:textId="77777777" w:rsidR="0036711D" w:rsidRPr="00CD7071" w:rsidRDefault="0036711D" w:rsidP="00CD7071">
      <w:pPr>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Радови се изводе у Београду, у зградама управе Градске општине Савски венац</w:t>
      </w:r>
      <w:r w:rsidRPr="00CD7071">
        <w:rPr>
          <w:rFonts w:asciiTheme="minorHAnsi" w:hAnsiTheme="minorHAnsi" w:cs="Arial"/>
          <w:sz w:val="22"/>
          <w:szCs w:val="22"/>
          <w:lang w:val="sr-Cyrl-CS"/>
        </w:rPr>
        <w:t xml:space="preserve"> </w:t>
      </w:r>
      <w:r w:rsidRPr="00CD7071">
        <w:rPr>
          <w:rFonts w:asciiTheme="minorHAnsi" w:hAnsiTheme="minorHAnsi" w:cs="Arial"/>
          <w:sz w:val="22"/>
          <w:szCs w:val="22"/>
          <w:lang w:val="ru-RU"/>
        </w:rPr>
        <w:t>у улици Кнеза Милоша бр</w:t>
      </w:r>
      <w:r w:rsidR="00364739">
        <w:rPr>
          <w:rFonts w:asciiTheme="minorHAnsi" w:hAnsiTheme="minorHAnsi" w:cs="Arial"/>
          <w:sz w:val="22"/>
          <w:szCs w:val="22"/>
          <w:lang w:val="ru-RU"/>
        </w:rPr>
        <w:t xml:space="preserve">. </w:t>
      </w:r>
      <w:r w:rsidR="00364739" w:rsidRPr="00CD7071">
        <w:rPr>
          <w:rFonts w:asciiTheme="minorHAnsi" w:hAnsiTheme="minorHAnsi" w:cs="Arial"/>
          <w:sz w:val="22"/>
          <w:szCs w:val="22"/>
          <w:lang w:val="ru-RU"/>
        </w:rPr>
        <w:t>47</w:t>
      </w:r>
      <w:r w:rsidR="00364739">
        <w:rPr>
          <w:rFonts w:asciiTheme="minorHAnsi" w:hAnsiTheme="minorHAnsi" w:cs="Arial"/>
          <w:sz w:val="22"/>
          <w:szCs w:val="22"/>
          <w:lang w:val="ru-RU"/>
        </w:rPr>
        <w:t>,</w:t>
      </w:r>
      <w:r w:rsidRPr="00CD7071">
        <w:rPr>
          <w:rFonts w:asciiTheme="minorHAnsi" w:hAnsiTheme="minorHAnsi" w:cs="Arial"/>
          <w:sz w:val="22"/>
          <w:szCs w:val="22"/>
          <w:lang w:val="ru-RU"/>
        </w:rPr>
        <w:t xml:space="preserve"> 69</w:t>
      </w:r>
      <w:r w:rsidR="00364739">
        <w:rPr>
          <w:rFonts w:asciiTheme="minorHAnsi" w:hAnsiTheme="minorHAnsi" w:cs="Arial"/>
          <w:sz w:val="22"/>
          <w:szCs w:val="22"/>
          <w:lang w:val="ru-RU"/>
        </w:rPr>
        <w:t xml:space="preserve"> и</w:t>
      </w:r>
      <w:r w:rsidRPr="00CD7071">
        <w:rPr>
          <w:rFonts w:asciiTheme="minorHAnsi" w:hAnsiTheme="minorHAnsi" w:cs="Arial"/>
          <w:sz w:val="22"/>
          <w:szCs w:val="22"/>
          <w:lang w:val="ru-RU"/>
        </w:rPr>
        <w:t xml:space="preserve"> 99</w:t>
      </w:r>
      <w:r w:rsidR="00F5014B">
        <w:rPr>
          <w:rFonts w:asciiTheme="minorHAnsi" w:hAnsiTheme="minorHAnsi" w:cs="Arial"/>
          <w:sz w:val="22"/>
          <w:szCs w:val="22"/>
          <w:lang w:val="ru-RU"/>
        </w:rPr>
        <w:t>,</w:t>
      </w:r>
      <w:r w:rsidRPr="00CD7071">
        <w:rPr>
          <w:rFonts w:asciiTheme="minorHAnsi" w:hAnsiTheme="minorHAnsi" w:cs="Arial"/>
          <w:sz w:val="22"/>
          <w:szCs w:val="22"/>
          <w:lang w:val="ru-RU"/>
        </w:rPr>
        <w:t xml:space="preserve"> </w:t>
      </w:r>
      <w:r w:rsidR="00F5014B">
        <w:rPr>
          <w:rFonts w:asciiTheme="minorHAnsi" w:hAnsiTheme="minorHAnsi" w:cs="Arial"/>
          <w:sz w:val="22"/>
          <w:szCs w:val="22"/>
          <w:lang w:val="ru-RU"/>
        </w:rPr>
        <w:t xml:space="preserve">и </w:t>
      </w:r>
      <w:r w:rsidRPr="00CD7071">
        <w:rPr>
          <w:rFonts w:asciiTheme="minorHAnsi" w:hAnsiTheme="minorHAnsi" w:cs="Arial"/>
          <w:sz w:val="22"/>
          <w:szCs w:val="22"/>
          <w:lang w:val="ru-RU"/>
        </w:rPr>
        <w:t xml:space="preserve"> </w:t>
      </w:r>
      <w:r w:rsidRPr="00CD7071">
        <w:rPr>
          <w:rFonts w:asciiTheme="minorHAnsi" w:hAnsiTheme="minorHAnsi" w:cs="Arial"/>
          <w:bCs/>
          <w:sz w:val="22"/>
          <w:szCs w:val="22"/>
          <w:lang w:val="ru-RU"/>
        </w:rPr>
        <w:t xml:space="preserve">другим објектима чији </w:t>
      </w:r>
      <w:r w:rsidRPr="00CD7071">
        <w:rPr>
          <w:rFonts w:asciiTheme="minorHAnsi" w:hAnsiTheme="minorHAnsi" w:cs="Arial"/>
          <w:bCs/>
          <w:sz w:val="22"/>
          <w:szCs w:val="22"/>
        </w:rPr>
        <w:t>j</w:t>
      </w:r>
      <w:r w:rsidRPr="00CD7071">
        <w:rPr>
          <w:rFonts w:asciiTheme="minorHAnsi" w:hAnsiTheme="minorHAnsi" w:cs="Arial"/>
          <w:bCs/>
          <w:sz w:val="22"/>
          <w:szCs w:val="22"/>
          <w:lang w:val="ru-RU"/>
        </w:rPr>
        <w:t xml:space="preserve">е корисник </w:t>
      </w:r>
      <w:r w:rsidR="00D0517E" w:rsidRPr="00057DCA">
        <w:rPr>
          <w:rFonts w:asciiTheme="minorHAnsi" w:hAnsiTheme="minorHAnsi" w:cs="Arial"/>
          <w:bCs/>
          <w:sz w:val="22"/>
          <w:szCs w:val="22"/>
          <w:lang w:val="ru-RU"/>
        </w:rPr>
        <w:t>Г</w:t>
      </w:r>
      <w:r w:rsidRPr="00CD7071">
        <w:rPr>
          <w:rFonts w:asciiTheme="minorHAnsi" w:hAnsiTheme="minorHAnsi" w:cs="Arial"/>
          <w:bCs/>
          <w:sz w:val="22"/>
          <w:szCs w:val="22"/>
          <w:lang w:val="ru-RU"/>
        </w:rPr>
        <w:t>радска општина Савски венац.</w:t>
      </w:r>
    </w:p>
    <w:p w14:paraId="2FAB8D00" w14:textId="77777777" w:rsidR="0036711D" w:rsidRPr="00CD7071" w:rsidRDefault="0036711D" w:rsidP="00CD7071">
      <w:pPr>
        <w:spacing w:line="240" w:lineRule="auto"/>
        <w:jc w:val="both"/>
        <w:rPr>
          <w:rFonts w:asciiTheme="minorHAnsi" w:hAnsiTheme="minorHAnsi"/>
          <w:sz w:val="22"/>
          <w:szCs w:val="22"/>
          <w:lang w:val="ru-RU"/>
        </w:rPr>
      </w:pPr>
    </w:p>
    <w:p w14:paraId="634D1562"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cs="Arial"/>
          <w:b/>
          <w:bCs/>
          <w:color w:val="auto"/>
          <w:sz w:val="22"/>
          <w:szCs w:val="22"/>
          <w:lang w:val="ru-RU"/>
        </w:rPr>
        <w:t xml:space="preserve">Вредност </w:t>
      </w:r>
      <w:r w:rsidRPr="00CD7071">
        <w:rPr>
          <w:rFonts w:asciiTheme="minorHAnsi" w:hAnsiTheme="minorHAnsi"/>
          <w:b/>
          <w:color w:val="auto"/>
          <w:sz w:val="22"/>
          <w:szCs w:val="22"/>
          <w:lang w:val="ru-RU"/>
        </w:rPr>
        <w:t>оквирног споразума</w:t>
      </w:r>
    </w:p>
    <w:p w14:paraId="1F3A4F62" w14:textId="77777777" w:rsidR="0036711D" w:rsidRPr="00CD7071" w:rsidRDefault="0036711D" w:rsidP="00CD7071">
      <w:pPr>
        <w:pStyle w:val="BodyText"/>
        <w:spacing w:after="0" w:line="240" w:lineRule="auto"/>
        <w:jc w:val="center"/>
        <w:rPr>
          <w:rFonts w:asciiTheme="minorHAnsi" w:hAnsiTheme="minorHAnsi" w:cs="Arial"/>
          <w:bCs/>
          <w:color w:val="auto"/>
          <w:sz w:val="22"/>
          <w:szCs w:val="22"/>
          <w:lang w:val="ru-RU"/>
        </w:rPr>
      </w:pPr>
      <w:r w:rsidRPr="00CD7071">
        <w:rPr>
          <w:rFonts w:asciiTheme="minorHAnsi" w:hAnsiTheme="minorHAnsi" w:cs="Arial"/>
          <w:b/>
          <w:bCs/>
          <w:color w:val="auto"/>
          <w:sz w:val="22"/>
          <w:szCs w:val="22"/>
          <w:lang w:val="ru-RU"/>
        </w:rPr>
        <w:t>Члан 2</w:t>
      </w:r>
      <w:r w:rsidRPr="00CD7071">
        <w:rPr>
          <w:rFonts w:asciiTheme="minorHAnsi" w:hAnsiTheme="minorHAnsi" w:cs="Arial"/>
          <w:bCs/>
          <w:color w:val="auto"/>
          <w:sz w:val="22"/>
          <w:szCs w:val="22"/>
          <w:lang w:val="ru-RU"/>
        </w:rPr>
        <w:t>.</w:t>
      </w:r>
    </w:p>
    <w:p w14:paraId="1B0422F8" w14:textId="77777777" w:rsidR="0036711D" w:rsidRPr="00CD7071" w:rsidRDefault="0036711D" w:rsidP="00CD7071">
      <w:pPr>
        <w:spacing w:line="240" w:lineRule="auto"/>
        <w:jc w:val="both"/>
        <w:rPr>
          <w:rFonts w:asciiTheme="minorHAnsi" w:hAnsiTheme="minorHAnsi"/>
          <w:b/>
          <w:sz w:val="22"/>
          <w:szCs w:val="22"/>
          <w:lang w:val="ru-RU"/>
        </w:rPr>
      </w:pPr>
      <w:r w:rsidRPr="00CD7071">
        <w:rPr>
          <w:rFonts w:asciiTheme="minorHAnsi" w:hAnsiTheme="minorHAnsi" w:cs="Arial"/>
          <w:color w:val="auto"/>
          <w:sz w:val="22"/>
          <w:szCs w:val="22"/>
          <w:lang w:val="ru-RU"/>
        </w:rPr>
        <w:t xml:space="preserve">Уговорне стране чине неспорним да укупна вредност </w:t>
      </w:r>
      <w:r w:rsidRPr="00CD7071">
        <w:rPr>
          <w:rFonts w:asciiTheme="minorHAnsi" w:hAnsiTheme="minorHAnsi"/>
          <w:sz w:val="22"/>
          <w:szCs w:val="22"/>
          <w:lang w:val="ru-RU"/>
        </w:rPr>
        <w:t xml:space="preserve">Оквирног споразума </w:t>
      </w:r>
      <w:r w:rsidRPr="00CD7071">
        <w:rPr>
          <w:rFonts w:asciiTheme="minorHAnsi" w:hAnsiTheme="minorHAnsi" w:cs="Arial"/>
          <w:color w:val="auto"/>
          <w:sz w:val="22"/>
          <w:szCs w:val="22"/>
          <w:lang w:val="ru-RU"/>
        </w:rPr>
        <w:t>износи _____________динара без ПДВ-а (словима</w:t>
      </w:r>
      <w:r w:rsidR="00364739">
        <w:rPr>
          <w:rFonts w:asciiTheme="minorHAnsi" w:hAnsiTheme="minorHAnsi" w:cs="Arial"/>
          <w:color w:val="auto"/>
          <w:sz w:val="22"/>
          <w:szCs w:val="22"/>
          <w:lang w:val="ru-RU"/>
        </w:rPr>
        <w:t>:</w:t>
      </w:r>
      <w:r w:rsidRPr="00CD7071">
        <w:rPr>
          <w:rFonts w:asciiTheme="minorHAnsi" w:hAnsiTheme="minorHAnsi" w:cs="Arial"/>
          <w:color w:val="auto"/>
          <w:sz w:val="22"/>
          <w:szCs w:val="22"/>
          <w:lang w:val="ru-RU"/>
        </w:rPr>
        <w:t xml:space="preserve"> ________________________________________________________) (</w:t>
      </w:r>
      <w:r w:rsidRPr="00CD7071">
        <w:rPr>
          <w:rFonts w:asciiTheme="minorHAnsi" w:hAnsiTheme="minorHAnsi" w:cs="Arial"/>
          <w:b/>
          <w:color w:val="auto"/>
          <w:sz w:val="22"/>
          <w:szCs w:val="22"/>
          <w:lang w:val="ru-RU"/>
        </w:rPr>
        <w:t>попуњава Наручилац</w:t>
      </w:r>
      <w:r w:rsidRPr="00CD7071">
        <w:rPr>
          <w:rFonts w:asciiTheme="minorHAnsi" w:hAnsiTheme="minorHAnsi" w:cs="Arial"/>
          <w:color w:val="auto"/>
          <w:sz w:val="22"/>
          <w:szCs w:val="22"/>
          <w:lang w:val="ru-RU"/>
        </w:rPr>
        <w:t>) колико износи процењена вредност јавне набавке .</w:t>
      </w:r>
    </w:p>
    <w:p w14:paraId="08BE38B2" w14:textId="77777777" w:rsidR="0036711D" w:rsidRPr="00CD7071" w:rsidRDefault="0036711D" w:rsidP="00CD7071">
      <w:pPr>
        <w:spacing w:line="240" w:lineRule="auto"/>
        <w:jc w:val="both"/>
        <w:rPr>
          <w:rFonts w:asciiTheme="minorHAnsi" w:hAnsiTheme="minorHAnsi"/>
          <w:b/>
          <w:sz w:val="22"/>
          <w:szCs w:val="22"/>
          <w:lang w:val="ru-RU"/>
        </w:rPr>
      </w:pPr>
      <w:r w:rsidRPr="00CD7071">
        <w:rPr>
          <w:rFonts w:asciiTheme="minorHAnsi" w:hAnsiTheme="minorHAnsi" w:cs="Arial"/>
          <w:color w:val="auto"/>
          <w:sz w:val="22"/>
          <w:szCs w:val="22"/>
          <w:lang w:val="ru-RU"/>
        </w:rPr>
        <w:t xml:space="preserve">Укупна вредност </w:t>
      </w:r>
      <w:r w:rsidRPr="00CD7071">
        <w:rPr>
          <w:rFonts w:asciiTheme="minorHAnsi" w:hAnsiTheme="minorHAnsi"/>
          <w:sz w:val="22"/>
          <w:szCs w:val="22"/>
          <w:lang w:val="ru-RU"/>
        </w:rPr>
        <w:t xml:space="preserve">Оквирног споразума </w:t>
      </w:r>
      <w:r w:rsidRPr="00CD7071">
        <w:rPr>
          <w:rFonts w:asciiTheme="minorHAnsi" w:hAnsiTheme="minorHAnsi" w:cs="Arial"/>
          <w:color w:val="auto"/>
          <w:sz w:val="22"/>
          <w:szCs w:val="22"/>
          <w:lang w:val="ru-RU"/>
        </w:rPr>
        <w:t>из претходног става се увећава за износ ПДВ-а, и са урачунатим ПДВ-ом</w:t>
      </w:r>
      <w:r w:rsidR="00364739">
        <w:rPr>
          <w:rFonts w:asciiTheme="minorHAnsi" w:hAnsiTheme="minorHAnsi" w:cs="Arial"/>
          <w:color w:val="auto"/>
          <w:sz w:val="22"/>
          <w:szCs w:val="22"/>
          <w:lang w:val="ru-RU"/>
        </w:rPr>
        <w:t xml:space="preserve"> </w:t>
      </w:r>
      <w:r w:rsidR="00D300CC">
        <w:rPr>
          <w:rFonts w:asciiTheme="minorHAnsi" w:hAnsiTheme="minorHAnsi" w:cs="Arial"/>
          <w:color w:val="auto"/>
          <w:sz w:val="22"/>
          <w:szCs w:val="22"/>
          <w:lang w:val="ru-RU"/>
        </w:rPr>
        <w:t>износи__________________(словим</w:t>
      </w:r>
      <w:r w:rsidRPr="00CD7071">
        <w:rPr>
          <w:rFonts w:asciiTheme="minorHAnsi" w:hAnsiTheme="minorHAnsi" w:cs="Arial"/>
          <w:color w:val="auto"/>
          <w:sz w:val="22"/>
          <w:szCs w:val="22"/>
          <w:lang w:val="ru-RU"/>
        </w:rPr>
        <w:t>: ___________________________________________) (</w:t>
      </w:r>
      <w:r w:rsidRPr="00CD7071">
        <w:rPr>
          <w:rFonts w:asciiTheme="minorHAnsi" w:hAnsiTheme="minorHAnsi" w:cs="Arial"/>
          <w:b/>
          <w:color w:val="auto"/>
          <w:sz w:val="22"/>
          <w:szCs w:val="22"/>
          <w:lang w:val="ru-RU"/>
        </w:rPr>
        <w:t>попуњава Наручилац).</w:t>
      </w:r>
    </w:p>
    <w:p w14:paraId="0491CBC6" w14:textId="77777777" w:rsidR="0036711D" w:rsidRPr="00CD7071" w:rsidRDefault="0036711D" w:rsidP="00CD7071">
      <w:pPr>
        <w:spacing w:line="240" w:lineRule="auto"/>
        <w:jc w:val="both"/>
        <w:rPr>
          <w:rFonts w:asciiTheme="minorHAnsi" w:hAnsiTheme="minorHAnsi"/>
          <w:b/>
          <w:sz w:val="22"/>
          <w:szCs w:val="22"/>
          <w:lang w:val="ru-RU"/>
        </w:rPr>
      </w:pPr>
      <w:r w:rsidRPr="00CD7071">
        <w:rPr>
          <w:rFonts w:asciiTheme="minorHAnsi" w:hAnsiTheme="minorHAnsi" w:cs="Arial"/>
          <w:color w:val="auto"/>
          <w:sz w:val="22"/>
          <w:szCs w:val="22"/>
          <w:lang w:val="ru-RU"/>
        </w:rPr>
        <w:t xml:space="preserve">Вредност </w:t>
      </w:r>
      <w:r w:rsidRPr="00CD7071">
        <w:rPr>
          <w:rFonts w:asciiTheme="minorHAnsi" w:hAnsiTheme="minorHAnsi"/>
          <w:sz w:val="22"/>
          <w:szCs w:val="22"/>
          <w:lang w:val="ru-RU"/>
        </w:rPr>
        <w:t>Оквирног споразума</w:t>
      </w:r>
      <w:r w:rsidRPr="00CD7071">
        <w:rPr>
          <w:rFonts w:asciiTheme="minorHAnsi" w:hAnsiTheme="minorHAnsi"/>
          <w:b/>
          <w:sz w:val="22"/>
          <w:szCs w:val="22"/>
          <w:lang w:val="ru-RU"/>
        </w:rPr>
        <w:t xml:space="preserve"> </w:t>
      </w:r>
      <w:r w:rsidRPr="00CD7071">
        <w:rPr>
          <w:rFonts w:asciiTheme="minorHAnsi" w:hAnsiTheme="minorHAnsi" w:cs="Arial"/>
          <w:color w:val="auto"/>
          <w:sz w:val="22"/>
          <w:szCs w:val="22"/>
          <w:lang w:val="ru-RU"/>
        </w:rPr>
        <w:t>из става 1 овог члана представља</w:t>
      </w:r>
      <w:r w:rsidRPr="00CD7071">
        <w:rPr>
          <w:rFonts w:asciiTheme="minorHAnsi" w:hAnsiTheme="minorHAnsi" w:cs="Arial"/>
          <w:color w:val="auto"/>
          <w:sz w:val="22"/>
          <w:szCs w:val="22"/>
          <w:lang w:val="sr-Cyrl-CS"/>
        </w:rPr>
        <w:t xml:space="preserve"> </w:t>
      </w:r>
      <w:r w:rsidRPr="00CD7071">
        <w:rPr>
          <w:rFonts w:asciiTheme="minorHAnsi" w:hAnsiTheme="minorHAnsi" w:cs="Arial"/>
          <w:color w:val="auto"/>
          <w:sz w:val="22"/>
          <w:szCs w:val="22"/>
          <w:lang w:val="ru-RU"/>
        </w:rPr>
        <w:t>укупн</w:t>
      </w:r>
      <w:r w:rsidRPr="00CD7071">
        <w:rPr>
          <w:rFonts w:asciiTheme="minorHAnsi" w:hAnsiTheme="minorHAnsi" w:cs="Arial"/>
          <w:color w:val="auto"/>
          <w:sz w:val="22"/>
          <w:szCs w:val="22"/>
          <w:lang w:val="sr-Cyrl-CS"/>
        </w:rPr>
        <w:t xml:space="preserve">у уговорену </w:t>
      </w:r>
      <w:r w:rsidRPr="00CD7071">
        <w:rPr>
          <w:rFonts w:asciiTheme="minorHAnsi" w:hAnsiTheme="minorHAnsi" w:cs="Arial"/>
          <w:color w:val="auto"/>
          <w:sz w:val="22"/>
          <w:szCs w:val="22"/>
          <w:lang w:val="ru-RU"/>
        </w:rPr>
        <w:t>цен</w:t>
      </w:r>
      <w:r w:rsidRPr="00CD7071">
        <w:rPr>
          <w:rFonts w:asciiTheme="minorHAnsi" w:hAnsiTheme="minorHAnsi" w:cs="Arial"/>
          <w:color w:val="auto"/>
          <w:sz w:val="22"/>
          <w:szCs w:val="22"/>
          <w:lang w:val="sr-Cyrl-CS"/>
        </w:rPr>
        <w:t>у</w:t>
      </w:r>
      <w:r w:rsidRPr="00CD7071">
        <w:rPr>
          <w:rFonts w:asciiTheme="minorHAnsi" w:hAnsiTheme="minorHAnsi" w:cs="Arial"/>
          <w:color w:val="auto"/>
          <w:sz w:val="22"/>
          <w:szCs w:val="22"/>
          <w:lang w:val="ru-RU"/>
        </w:rPr>
        <w:t xml:space="preserve"> за</w:t>
      </w:r>
      <w:r w:rsidRPr="00CD7071">
        <w:rPr>
          <w:rFonts w:asciiTheme="minorHAnsi" w:hAnsiTheme="minorHAnsi" w:cs="Arial"/>
          <w:color w:val="auto"/>
          <w:sz w:val="22"/>
          <w:szCs w:val="22"/>
          <w:lang w:val="sr-Cyrl-CS"/>
        </w:rPr>
        <w:t xml:space="preserve"> предметне </w:t>
      </w:r>
      <w:r w:rsidRPr="00CD7071">
        <w:rPr>
          <w:rFonts w:asciiTheme="minorHAnsi" w:hAnsiTheme="minorHAnsi" w:cs="Arial"/>
          <w:sz w:val="22"/>
          <w:szCs w:val="22"/>
          <w:lang w:val="ru-RU"/>
        </w:rPr>
        <w:t>радова</w:t>
      </w:r>
      <w:r w:rsidRPr="00CD7071">
        <w:rPr>
          <w:rFonts w:asciiTheme="minorHAnsi" w:hAnsiTheme="minorHAnsi" w:cs="Arial"/>
          <w:color w:val="auto"/>
          <w:sz w:val="22"/>
          <w:szCs w:val="22"/>
          <w:lang w:val="sr-Cyrl-CS"/>
        </w:rPr>
        <w:t xml:space="preserve"> </w:t>
      </w:r>
      <w:r w:rsidRPr="00CD7071">
        <w:rPr>
          <w:rFonts w:asciiTheme="minorHAnsi" w:hAnsiTheme="minorHAnsi" w:cstheme="minorHAnsi"/>
          <w:color w:val="auto"/>
          <w:sz w:val="22"/>
          <w:szCs w:val="22"/>
          <w:lang w:val="ru-RU"/>
        </w:rPr>
        <w:t xml:space="preserve">из члана 1. Споразума </w:t>
      </w:r>
      <w:r w:rsidRPr="00CD7071">
        <w:rPr>
          <w:rFonts w:asciiTheme="minorHAnsi" w:hAnsiTheme="minorHAnsi" w:cs="Arial"/>
          <w:color w:val="auto"/>
          <w:sz w:val="22"/>
          <w:szCs w:val="22"/>
          <w:lang w:val="sr-Cyrl-CS"/>
        </w:rPr>
        <w:t>са свим зависним трошковима као што су превоз,</w:t>
      </w:r>
      <w:r w:rsidRPr="00CD7071">
        <w:rPr>
          <w:rFonts w:asciiTheme="minorHAnsi" w:hAnsiTheme="minorHAnsi" w:cs="Arial"/>
          <w:color w:val="auto"/>
          <w:sz w:val="22"/>
          <w:szCs w:val="22"/>
          <w:lang w:val="ru-RU"/>
        </w:rPr>
        <w:t xml:space="preserve"> </w:t>
      </w:r>
      <w:r w:rsidRPr="00CD7071">
        <w:rPr>
          <w:rFonts w:asciiTheme="minorHAnsi" w:hAnsiTheme="minorHAnsi" w:cs="Arial"/>
          <w:color w:val="auto"/>
          <w:sz w:val="22"/>
          <w:szCs w:val="22"/>
          <w:lang w:val="sr-Cyrl-CS"/>
        </w:rPr>
        <w:t>доношење и слично.</w:t>
      </w:r>
    </w:p>
    <w:p w14:paraId="68432CDD" w14:textId="77777777" w:rsidR="0036711D" w:rsidRPr="00CD7071" w:rsidRDefault="0036711D" w:rsidP="00CD7071">
      <w:pPr>
        <w:pStyle w:val="BodyText"/>
        <w:spacing w:after="0" w:line="240" w:lineRule="auto"/>
        <w:jc w:val="both"/>
        <w:rPr>
          <w:rFonts w:asciiTheme="minorHAnsi" w:hAnsiTheme="minorHAnsi" w:cs="Arial"/>
          <w:color w:val="auto"/>
          <w:sz w:val="22"/>
          <w:szCs w:val="22"/>
          <w:lang w:val="sr-Cyrl-CS"/>
        </w:rPr>
      </w:pPr>
      <w:r w:rsidRPr="00CD7071">
        <w:rPr>
          <w:rFonts w:asciiTheme="minorHAnsi" w:hAnsiTheme="minorHAnsi" w:cs="Arial"/>
          <w:color w:val="auto"/>
          <w:sz w:val="22"/>
          <w:szCs w:val="22"/>
          <w:lang w:val="sr-Cyrl-CS"/>
        </w:rPr>
        <w:t>Јединичне цене су фиксне и не могу се мењати за време важења споразума.</w:t>
      </w:r>
    </w:p>
    <w:p w14:paraId="741D147E" w14:textId="77777777" w:rsidR="0036711D" w:rsidRPr="00CD7071" w:rsidRDefault="0036711D" w:rsidP="00CD7071">
      <w:pPr>
        <w:pStyle w:val="NoSpacing"/>
        <w:spacing w:line="240" w:lineRule="auto"/>
        <w:jc w:val="both"/>
        <w:rPr>
          <w:rFonts w:asciiTheme="minorHAnsi" w:hAnsiTheme="minorHAnsi"/>
          <w:lang w:val="sr-Cyrl-CS"/>
        </w:rPr>
      </w:pPr>
      <w:r w:rsidRPr="00CD7071">
        <w:rPr>
          <w:rFonts w:asciiTheme="minorHAnsi" w:hAnsiTheme="minorHAnsi"/>
          <w:lang w:val="ru-RU"/>
        </w:rPr>
        <w:t>Оквирни споразум</w:t>
      </w:r>
      <w:r w:rsidRPr="00CD7071">
        <w:rPr>
          <w:rFonts w:asciiTheme="minorHAnsi" w:hAnsiTheme="minorHAnsi"/>
          <w:lang w:val="sr-Cyrl-CS"/>
        </w:rPr>
        <w:t xml:space="preserve"> се примењује одмах по закључењу истог.</w:t>
      </w:r>
    </w:p>
    <w:p w14:paraId="1AA8096E" w14:textId="77777777" w:rsidR="0036711D" w:rsidRPr="007324AF" w:rsidRDefault="0036711D" w:rsidP="00CD7071">
      <w:pPr>
        <w:spacing w:line="240" w:lineRule="auto"/>
        <w:jc w:val="center"/>
        <w:rPr>
          <w:rFonts w:asciiTheme="minorHAnsi" w:hAnsiTheme="minorHAnsi"/>
          <w:b/>
          <w:sz w:val="22"/>
          <w:szCs w:val="22"/>
          <w:lang w:val="sr-Cyrl-CS"/>
        </w:rPr>
      </w:pPr>
    </w:p>
    <w:p w14:paraId="3B7E8AEA" w14:textId="77777777" w:rsidR="00031E91" w:rsidRDefault="00031E91" w:rsidP="00CD7071">
      <w:pPr>
        <w:spacing w:line="240" w:lineRule="auto"/>
        <w:jc w:val="center"/>
        <w:rPr>
          <w:rFonts w:asciiTheme="minorHAnsi" w:hAnsiTheme="minorHAnsi"/>
          <w:b/>
          <w:sz w:val="22"/>
          <w:szCs w:val="22"/>
          <w:lang w:val="sr-Cyrl-CS"/>
        </w:rPr>
      </w:pPr>
    </w:p>
    <w:p w14:paraId="00A41791" w14:textId="77777777" w:rsidR="00D300CC" w:rsidRDefault="00D300CC" w:rsidP="00CD7071">
      <w:pPr>
        <w:spacing w:line="240" w:lineRule="auto"/>
        <w:jc w:val="center"/>
        <w:rPr>
          <w:rFonts w:asciiTheme="minorHAnsi" w:hAnsiTheme="minorHAnsi"/>
          <w:b/>
          <w:sz w:val="22"/>
          <w:szCs w:val="22"/>
          <w:lang w:val="sr-Latn-RS"/>
        </w:rPr>
      </w:pPr>
    </w:p>
    <w:p w14:paraId="1603E4D5" w14:textId="77777777" w:rsidR="00DE7A6B" w:rsidRPr="00DE7A6B" w:rsidRDefault="00DE7A6B" w:rsidP="00CD7071">
      <w:pPr>
        <w:spacing w:line="240" w:lineRule="auto"/>
        <w:jc w:val="center"/>
        <w:rPr>
          <w:rFonts w:asciiTheme="minorHAnsi" w:hAnsiTheme="minorHAnsi"/>
          <w:b/>
          <w:sz w:val="22"/>
          <w:szCs w:val="22"/>
          <w:lang w:val="sr-Latn-RS"/>
        </w:rPr>
      </w:pPr>
    </w:p>
    <w:p w14:paraId="3228C003"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lastRenderedPageBreak/>
        <w:t>Важење оквирног споразума</w:t>
      </w:r>
    </w:p>
    <w:p w14:paraId="605AFE9E"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3.</w:t>
      </w:r>
    </w:p>
    <w:p w14:paraId="1DE6DC57" w14:textId="77777777" w:rsidR="0036711D" w:rsidRPr="00CD7071" w:rsidRDefault="0036711D" w:rsidP="00CD7071">
      <w:pPr>
        <w:spacing w:line="240" w:lineRule="auto"/>
        <w:jc w:val="center"/>
        <w:rPr>
          <w:rFonts w:asciiTheme="minorHAnsi" w:hAnsiTheme="minorHAnsi"/>
          <w:sz w:val="22"/>
          <w:szCs w:val="22"/>
          <w:lang w:val="ru-RU"/>
        </w:rPr>
      </w:pPr>
    </w:p>
    <w:p w14:paraId="3C9FA4D0"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Овај Оквирни споразум се закључује на период </w:t>
      </w:r>
      <w:r w:rsidRPr="00782432">
        <w:rPr>
          <w:rFonts w:asciiTheme="minorHAnsi" w:hAnsiTheme="minorHAnsi"/>
          <w:b/>
          <w:sz w:val="22"/>
          <w:szCs w:val="22"/>
          <w:lang w:val="ru-RU"/>
        </w:rPr>
        <w:t xml:space="preserve">до </w:t>
      </w:r>
      <w:r w:rsidR="00E34EF8" w:rsidRPr="00782432">
        <w:rPr>
          <w:rFonts w:asciiTheme="minorHAnsi" w:hAnsiTheme="minorHAnsi"/>
          <w:b/>
          <w:sz w:val="22"/>
          <w:szCs w:val="22"/>
          <w:lang w:val="ru-RU"/>
        </w:rPr>
        <w:t>12 месеци</w:t>
      </w:r>
      <w:r w:rsidR="0075554D" w:rsidRPr="00CD7071">
        <w:rPr>
          <w:rFonts w:asciiTheme="minorHAnsi" w:hAnsiTheme="minorHAnsi"/>
          <w:sz w:val="22"/>
          <w:szCs w:val="22"/>
          <w:lang w:val="ru-RU"/>
        </w:rPr>
        <w:t>, почев од дана закључења истог</w:t>
      </w:r>
      <w:r w:rsidRPr="00CD7071">
        <w:rPr>
          <w:rFonts w:asciiTheme="minorHAnsi" w:hAnsiTheme="minorHAnsi"/>
          <w:sz w:val="22"/>
          <w:szCs w:val="22"/>
          <w:lang w:val="ru-RU"/>
        </w:rPr>
        <w:t>, односно до износа процењене вредности јавне набавке. Током периода важења овог Оквирног споразума, предвиђа се, закључивање више појединачних уговора, у зависности од стварних потреба Наручиоца.</w:t>
      </w:r>
    </w:p>
    <w:p w14:paraId="538283AC"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Оквирни споразум може престати и раније услед утрошка средстава.</w:t>
      </w:r>
    </w:p>
    <w:p w14:paraId="51023B98" w14:textId="77777777" w:rsidR="0036711D" w:rsidRPr="00CD7071" w:rsidRDefault="0036711D" w:rsidP="00CD7071">
      <w:pPr>
        <w:spacing w:line="240" w:lineRule="auto"/>
        <w:jc w:val="both"/>
        <w:rPr>
          <w:rFonts w:asciiTheme="minorHAnsi" w:hAnsiTheme="minorHAnsi"/>
          <w:sz w:val="22"/>
          <w:szCs w:val="22"/>
          <w:lang w:val="ru-RU"/>
        </w:rPr>
      </w:pPr>
    </w:p>
    <w:p w14:paraId="5DB51573"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Начин и услови закључивања појединачних уговора</w:t>
      </w:r>
    </w:p>
    <w:p w14:paraId="0704D7D0" w14:textId="77777777" w:rsidR="0036711D" w:rsidRDefault="0036711D" w:rsidP="00CD7071">
      <w:pPr>
        <w:spacing w:line="240" w:lineRule="auto"/>
        <w:jc w:val="center"/>
        <w:rPr>
          <w:rFonts w:asciiTheme="minorHAnsi" w:hAnsiTheme="minorHAnsi"/>
          <w:b/>
          <w:sz w:val="22"/>
          <w:szCs w:val="22"/>
          <w:lang w:val="sr-Latn-RS"/>
        </w:rPr>
      </w:pPr>
      <w:r w:rsidRPr="00CD7071">
        <w:rPr>
          <w:rFonts w:asciiTheme="minorHAnsi" w:hAnsiTheme="minorHAnsi"/>
          <w:b/>
          <w:sz w:val="22"/>
          <w:szCs w:val="22"/>
          <w:lang w:val="ru-RU"/>
        </w:rPr>
        <w:t>Члан 4.</w:t>
      </w:r>
    </w:p>
    <w:p w14:paraId="5FDB35F1" w14:textId="77777777" w:rsidR="00234BD8" w:rsidRPr="00234BD8" w:rsidRDefault="00234BD8" w:rsidP="00CD7071">
      <w:pPr>
        <w:spacing w:line="240" w:lineRule="auto"/>
        <w:jc w:val="center"/>
        <w:rPr>
          <w:rFonts w:asciiTheme="minorHAnsi" w:hAnsiTheme="minorHAnsi"/>
          <w:b/>
          <w:sz w:val="22"/>
          <w:szCs w:val="22"/>
          <w:lang w:val="sr-Latn-RS"/>
        </w:rPr>
      </w:pPr>
    </w:p>
    <w:p w14:paraId="5FD803C7"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Након закључења Оквирног споразума, када настане потреба Наручиоца за предметом набавке, </w:t>
      </w:r>
      <w:r w:rsidRPr="00CD7071">
        <w:rPr>
          <w:rFonts w:asciiTheme="minorHAnsi" w:hAnsiTheme="minorHAnsi"/>
          <w:color w:val="auto"/>
          <w:sz w:val="22"/>
          <w:szCs w:val="22"/>
          <w:lang w:val="ru-RU"/>
        </w:rPr>
        <w:t>Наручилац ће упутити Извођачу налог за достављање понуде и спецификацију радова, у циљу закључивања појединачног</w:t>
      </w:r>
      <w:r w:rsidRPr="00CD7071">
        <w:rPr>
          <w:rFonts w:asciiTheme="minorHAnsi" w:hAnsiTheme="minorHAnsi"/>
          <w:sz w:val="22"/>
          <w:szCs w:val="22"/>
          <w:lang w:val="ru-RU"/>
        </w:rPr>
        <w:t xml:space="preserve"> уговора о јавној набавци.</w:t>
      </w:r>
    </w:p>
    <w:p w14:paraId="7D15D27D" w14:textId="77777777" w:rsidR="0036711D" w:rsidRPr="00CD7071" w:rsidRDefault="0036711D" w:rsidP="00CD7071">
      <w:pPr>
        <w:spacing w:line="240" w:lineRule="auto"/>
        <w:jc w:val="both"/>
        <w:rPr>
          <w:rFonts w:asciiTheme="minorHAnsi" w:hAnsiTheme="minorHAnsi"/>
          <w:color w:val="auto"/>
          <w:sz w:val="22"/>
          <w:szCs w:val="22"/>
          <w:u w:val="single"/>
          <w:lang w:val="ru-RU"/>
        </w:rPr>
      </w:pPr>
      <w:r w:rsidRPr="00CD7071">
        <w:rPr>
          <w:rFonts w:asciiTheme="minorHAnsi" w:hAnsiTheme="minorHAnsi"/>
          <w:color w:val="auto"/>
          <w:sz w:val="22"/>
          <w:szCs w:val="22"/>
          <w:lang w:val="sr-Cyrl-CS"/>
        </w:rPr>
        <w:t xml:space="preserve">Налог за достављање понуде се упућује </w:t>
      </w:r>
      <w:r w:rsidRPr="00CD7071">
        <w:rPr>
          <w:rFonts w:asciiTheme="minorHAnsi" w:hAnsiTheme="minorHAnsi"/>
          <w:color w:val="auto"/>
          <w:sz w:val="22"/>
          <w:szCs w:val="22"/>
          <w:lang w:val="ru-RU"/>
        </w:rPr>
        <w:t>на адресу Извођача</w:t>
      </w:r>
      <w:r w:rsidRPr="00CD7071">
        <w:rPr>
          <w:rFonts w:asciiTheme="minorHAnsi" w:hAnsiTheme="minorHAnsi"/>
          <w:color w:val="auto"/>
          <w:sz w:val="22"/>
          <w:szCs w:val="22"/>
          <w:lang w:val="sr-Cyrl-CS"/>
        </w:rPr>
        <w:t xml:space="preserve"> </w:t>
      </w:r>
      <w:r w:rsidRPr="00CD7071">
        <w:rPr>
          <w:rFonts w:asciiTheme="minorHAnsi" w:hAnsiTheme="minorHAnsi" w:cs="Arial"/>
          <w:b/>
          <w:iCs/>
          <w:sz w:val="22"/>
          <w:szCs w:val="22"/>
          <w:lang w:val="ru-RU"/>
        </w:rPr>
        <w:t>___________________________</w:t>
      </w:r>
      <w:r w:rsidRPr="00CD7071">
        <w:rPr>
          <w:rFonts w:asciiTheme="minorHAnsi" w:hAnsiTheme="minorHAnsi"/>
          <w:color w:val="auto"/>
          <w:sz w:val="22"/>
          <w:szCs w:val="22"/>
          <w:lang w:val="ru-RU"/>
        </w:rPr>
        <w:t xml:space="preserve"> или путем електронске поште на е-мејл адресу _________________________ (попуњава Понуђач).</w:t>
      </w:r>
    </w:p>
    <w:p w14:paraId="49390683" w14:textId="77777777" w:rsidR="0036711D" w:rsidRPr="00CD7071" w:rsidRDefault="0036711D" w:rsidP="00CD7071">
      <w:pPr>
        <w:spacing w:line="240" w:lineRule="auto"/>
        <w:jc w:val="both"/>
        <w:rPr>
          <w:rFonts w:asciiTheme="minorHAnsi" w:hAnsiTheme="minorHAnsi"/>
          <w:color w:val="auto"/>
          <w:sz w:val="22"/>
          <w:szCs w:val="22"/>
          <w:lang w:val="ru-RU"/>
        </w:rPr>
      </w:pPr>
      <w:r w:rsidRPr="00CD7071">
        <w:rPr>
          <w:rFonts w:asciiTheme="minorHAnsi" w:hAnsiTheme="minorHAnsi"/>
          <w:color w:val="auto"/>
          <w:sz w:val="22"/>
          <w:szCs w:val="22"/>
          <w:lang w:val="ru-RU"/>
        </w:rPr>
        <w:t>Понуда се доставља у писаној форми преко Писарнице Наручиоца.</w:t>
      </w:r>
    </w:p>
    <w:p w14:paraId="2BBBA83B" w14:textId="77777777" w:rsidR="0036711D" w:rsidRPr="00CD7071" w:rsidRDefault="0036711D" w:rsidP="00CD7071">
      <w:pPr>
        <w:spacing w:line="240" w:lineRule="auto"/>
        <w:jc w:val="both"/>
        <w:rPr>
          <w:rFonts w:asciiTheme="minorHAnsi" w:hAnsiTheme="minorHAnsi"/>
          <w:sz w:val="22"/>
          <w:szCs w:val="22"/>
          <w:lang w:val="sr-Cyrl-CS"/>
        </w:rPr>
      </w:pPr>
      <w:r w:rsidRPr="00CD7071">
        <w:rPr>
          <w:rFonts w:asciiTheme="minorHAnsi" w:hAnsiTheme="minorHAnsi"/>
          <w:color w:val="auto"/>
          <w:sz w:val="22"/>
          <w:szCs w:val="22"/>
          <w:lang w:val="ru-RU"/>
        </w:rPr>
        <w:t>Понуда</w:t>
      </w:r>
      <w:r w:rsidRPr="00CD7071">
        <w:rPr>
          <w:rFonts w:asciiTheme="minorHAnsi" w:hAnsiTheme="minorHAnsi"/>
          <w:sz w:val="22"/>
          <w:szCs w:val="22"/>
          <w:lang w:val="ru-RU"/>
        </w:rPr>
        <w:t xml:space="preserve"> мора бити заснована на спецификацији радова и јединичним ценама из овог Оквирног споразума </w:t>
      </w:r>
      <w:r w:rsidRPr="00CD7071">
        <w:rPr>
          <w:rFonts w:asciiTheme="minorHAnsi" w:hAnsiTheme="minorHAnsi"/>
          <w:sz w:val="22"/>
          <w:szCs w:val="22"/>
          <w:lang w:val="sr-Cyrl-CS"/>
        </w:rPr>
        <w:t>и исте се не могу мењати док траје споразум.</w:t>
      </w:r>
    </w:p>
    <w:p w14:paraId="5931B4B3" w14:textId="77777777" w:rsidR="00AD4200" w:rsidRPr="00CD7071" w:rsidRDefault="00AD4200"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Појединачни уговор о јавној набавци се закључује под условима када Наручилац прихвати све радове који су му достављени на сагласност након достављеног предмера  и предрачуна у складу са ценама из Оквирног споразума.</w:t>
      </w:r>
    </w:p>
    <w:p w14:paraId="62EE2BFD" w14:textId="77777777" w:rsidR="0036711D" w:rsidRPr="00CD7071" w:rsidRDefault="0036711D" w:rsidP="00CD7071">
      <w:pPr>
        <w:spacing w:line="240" w:lineRule="auto"/>
        <w:jc w:val="both"/>
        <w:rPr>
          <w:rFonts w:asciiTheme="minorHAnsi" w:hAnsiTheme="minorHAnsi"/>
          <w:sz w:val="22"/>
          <w:szCs w:val="22"/>
          <w:lang w:val="ru-RU"/>
        </w:rPr>
      </w:pPr>
    </w:p>
    <w:p w14:paraId="661A7781"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 xml:space="preserve">Члан </w:t>
      </w:r>
      <w:r w:rsidR="0091575A" w:rsidRPr="00CD7071">
        <w:rPr>
          <w:rFonts w:asciiTheme="minorHAnsi" w:hAnsiTheme="minorHAnsi"/>
          <w:b/>
          <w:sz w:val="22"/>
          <w:szCs w:val="22"/>
          <w:lang w:val="ru-RU"/>
        </w:rPr>
        <w:t>5</w:t>
      </w:r>
      <w:r w:rsidRPr="00CD7071">
        <w:rPr>
          <w:rFonts w:asciiTheme="minorHAnsi" w:hAnsiTheme="minorHAnsi"/>
          <w:b/>
          <w:sz w:val="22"/>
          <w:szCs w:val="22"/>
          <w:lang w:val="ru-RU"/>
        </w:rPr>
        <w:t>.</w:t>
      </w:r>
    </w:p>
    <w:p w14:paraId="20676D9A" w14:textId="77777777" w:rsidR="0036711D" w:rsidRPr="00CD7071" w:rsidRDefault="0036711D" w:rsidP="00CD7071">
      <w:pPr>
        <w:spacing w:line="240" w:lineRule="auto"/>
        <w:jc w:val="both"/>
        <w:rPr>
          <w:rFonts w:asciiTheme="minorHAnsi" w:hAnsiTheme="minorHAnsi"/>
          <w:color w:val="auto"/>
          <w:sz w:val="22"/>
          <w:szCs w:val="22"/>
          <w:lang w:val="sr-Cyrl-CS"/>
        </w:rPr>
      </w:pPr>
      <w:r w:rsidRPr="00CD7071">
        <w:rPr>
          <w:rFonts w:asciiTheme="minorHAnsi" w:hAnsiTheme="minorHAnsi"/>
          <w:color w:val="auto"/>
          <w:sz w:val="22"/>
          <w:szCs w:val="22"/>
          <w:lang w:val="sr-Cyrl-CS"/>
        </w:rPr>
        <w:t xml:space="preserve">Извођач се обавезује да у року </w:t>
      </w:r>
      <w:r w:rsidRPr="00C123F9">
        <w:rPr>
          <w:rFonts w:asciiTheme="minorHAnsi" w:hAnsiTheme="minorHAnsi"/>
          <w:color w:val="auto"/>
          <w:sz w:val="22"/>
          <w:szCs w:val="22"/>
          <w:lang w:val="sr-Cyrl-CS"/>
        </w:rPr>
        <w:t xml:space="preserve">од </w:t>
      </w:r>
      <w:r w:rsidR="00D26382" w:rsidRPr="0033574D">
        <w:rPr>
          <w:rFonts w:asciiTheme="minorHAnsi" w:hAnsiTheme="minorHAnsi"/>
          <w:color w:val="auto"/>
          <w:sz w:val="22"/>
          <w:szCs w:val="22"/>
          <w:u w:val="single"/>
          <w:lang w:val="sr-Cyrl-CS"/>
        </w:rPr>
        <w:t>2 радна  дана</w:t>
      </w:r>
      <w:r w:rsidRPr="00CD7071">
        <w:rPr>
          <w:rFonts w:asciiTheme="minorHAnsi" w:hAnsiTheme="minorHAnsi"/>
          <w:color w:val="auto"/>
          <w:sz w:val="22"/>
          <w:szCs w:val="22"/>
          <w:lang w:val="ru-RU"/>
        </w:rPr>
        <w:t xml:space="preserve">, од дана </w:t>
      </w:r>
      <w:r w:rsidRPr="00CD7071">
        <w:rPr>
          <w:rFonts w:asciiTheme="minorHAnsi" w:hAnsiTheme="minorHAnsi"/>
          <w:color w:val="auto"/>
          <w:sz w:val="22"/>
          <w:szCs w:val="22"/>
          <w:lang w:val="sr-Cyrl-CS"/>
        </w:rPr>
        <w:t xml:space="preserve">пријема </w:t>
      </w:r>
      <w:r w:rsidRPr="00CD7071">
        <w:rPr>
          <w:rFonts w:asciiTheme="minorHAnsi" w:hAnsiTheme="minorHAnsi"/>
          <w:color w:val="auto"/>
          <w:sz w:val="22"/>
          <w:szCs w:val="22"/>
          <w:lang w:val="ru-RU"/>
        </w:rPr>
        <w:t>налога</w:t>
      </w:r>
      <w:r w:rsidRPr="00CD7071">
        <w:rPr>
          <w:rFonts w:asciiTheme="minorHAnsi" w:hAnsiTheme="minorHAnsi"/>
          <w:color w:val="auto"/>
          <w:sz w:val="22"/>
          <w:szCs w:val="22"/>
          <w:lang w:val="sr-Cyrl-CS"/>
        </w:rPr>
        <w:t xml:space="preserve"> Наручиоца </w:t>
      </w:r>
      <w:r w:rsidRPr="00CD7071">
        <w:rPr>
          <w:rFonts w:asciiTheme="minorHAnsi" w:hAnsiTheme="minorHAnsi"/>
          <w:color w:val="auto"/>
          <w:sz w:val="22"/>
          <w:szCs w:val="22"/>
          <w:lang w:val="ru-RU"/>
        </w:rPr>
        <w:t>за достављање понуде</w:t>
      </w:r>
      <w:r w:rsidRPr="00CD7071">
        <w:rPr>
          <w:rFonts w:asciiTheme="minorHAnsi" w:hAnsiTheme="minorHAnsi"/>
          <w:color w:val="auto"/>
          <w:sz w:val="22"/>
          <w:szCs w:val="22"/>
          <w:lang w:val="sr-Cyrl-CS"/>
        </w:rPr>
        <w:t>, исту</w:t>
      </w:r>
      <w:r w:rsidRPr="00CD7071">
        <w:rPr>
          <w:rFonts w:asciiTheme="minorHAnsi" w:hAnsiTheme="minorHAnsi"/>
          <w:sz w:val="22"/>
          <w:szCs w:val="22"/>
          <w:lang w:val="sr-Cyrl-CS"/>
        </w:rPr>
        <w:t xml:space="preserve"> </w:t>
      </w:r>
      <w:r w:rsidRPr="00CD7071">
        <w:rPr>
          <w:rFonts w:asciiTheme="minorHAnsi" w:hAnsiTheme="minorHAnsi"/>
          <w:color w:val="auto"/>
          <w:sz w:val="22"/>
          <w:szCs w:val="22"/>
          <w:lang w:val="ru-RU"/>
        </w:rPr>
        <w:t>достав</w:t>
      </w:r>
      <w:r w:rsidRPr="00CD7071">
        <w:rPr>
          <w:rFonts w:asciiTheme="minorHAnsi" w:hAnsiTheme="minorHAnsi"/>
          <w:color w:val="auto"/>
          <w:sz w:val="22"/>
          <w:szCs w:val="22"/>
          <w:lang w:val="sr-Cyrl-CS"/>
        </w:rPr>
        <w:t xml:space="preserve">и </w:t>
      </w:r>
      <w:r w:rsidRPr="00CD7071">
        <w:rPr>
          <w:rFonts w:asciiTheme="minorHAnsi" w:hAnsiTheme="minorHAnsi"/>
          <w:color w:val="auto"/>
          <w:sz w:val="22"/>
          <w:szCs w:val="22"/>
          <w:lang w:val="ru-RU"/>
        </w:rPr>
        <w:t xml:space="preserve">на адресу </w:t>
      </w:r>
      <w:r w:rsidRPr="00CD7071">
        <w:rPr>
          <w:rFonts w:asciiTheme="minorHAnsi" w:hAnsiTheme="minorHAnsi"/>
          <w:color w:val="auto"/>
          <w:sz w:val="22"/>
          <w:szCs w:val="22"/>
          <w:lang w:val="sr-Cyrl-CS"/>
        </w:rPr>
        <w:t>Н</w:t>
      </w:r>
      <w:r w:rsidRPr="00CD7071">
        <w:rPr>
          <w:rFonts w:asciiTheme="minorHAnsi" w:hAnsiTheme="minorHAnsi"/>
          <w:color w:val="auto"/>
          <w:sz w:val="22"/>
          <w:szCs w:val="22"/>
          <w:lang w:val="ru-RU"/>
        </w:rPr>
        <w:t xml:space="preserve">аручиоца и на начин и у року како је то описано у </w:t>
      </w:r>
      <w:r w:rsidRPr="00CD7071">
        <w:rPr>
          <w:rFonts w:asciiTheme="minorHAnsi" w:hAnsiTheme="minorHAnsi"/>
          <w:color w:val="auto"/>
          <w:sz w:val="22"/>
          <w:szCs w:val="22"/>
          <w:lang w:val="sr-Cyrl-CS"/>
        </w:rPr>
        <w:t xml:space="preserve">Налогу </w:t>
      </w:r>
      <w:r w:rsidRPr="00CD7071">
        <w:rPr>
          <w:rFonts w:asciiTheme="minorHAnsi" w:hAnsiTheme="minorHAnsi"/>
          <w:color w:val="auto"/>
          <w:sz w:val="22"/>
          <w:szCs w:val="22"/>
          <w:lang w:val="ru-RU"/>
        </w:rPr>
        <w:t>за подношење понуде.</w:t>
      </w:r>
    </w:p>
    <w:p w14:paraId="3AE46957"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Понуда из става 1. овог члана, нарочито садржи цену по позицијама и укупну цену, опис радова, количине, рок извођења и све што је неопходно како би се извршила свака појединачна предметна набавка.</w:t>
      </w:r>
    </w:p>
    <w:p w14:paraId="67A9F184" w14:textId="326F5CA1" w:rsidR="0036711D" w:rsidRPr="00CD7071" w:rsidRDefault="0036711D" w:rsidP="00CD7071">
      <w:pPr>
        <w:spacing w:line="240" w:lineRule="auto"/>
        <w:jc w:val="both"/>
        <w:rPr>
          <w:rFonts w:asciiTheme="minorHAnsi" w:hAnsiTheme="minorHAnsi"/>
          <w:sz w:val="22"/>
          <w:szCs w:val="22"/>
          <w:lang w:val="sr-Cyrl-CS"/>
        </w:rPr>
      </w:pPr>
      <w:r w:rsidRPr="00CD7071">
        <w:rPr>
          <w:rFonts w:asciiTheme="minorHAnsi" w:hAnsiTheme="minorHAnsi"/>
          <w:sz w:val="22"/>
          <w:szCs w:val="22"/>
          <w:lang w:val="ru-RU"/>
        </w:rPr>
        <w:t>Наручилац и Извођач</w:t>
      </w:r>
      <w:r w:rsidRPr="00CD7071">
        <w:rPr>
          <w:rFonts w:asciiTheme="minorHAnsi" w:hAnsiTheme="minorHAnsi"/>
          <w:sz w:val="22"/>
          <w:szCs w:val="22"/>
          <w:lang w:val="sr-Cyrl-CS"/>
        </w:rPr>
        <w:t xml:space="preserve"> се обавезују да</w:t>
      </w:r>
      <w:r w:rsidRPr="00CD7071">
        <w:rPr>
          <w:rFonts w:asciiTheme="minorHAnsi" w:hAnsiTheme="minorHAnsi"/>
          <w:sz w:val="22"/>
          <w:szCs w:val="22"/>
          <w:lang w:val="ru-RU"/>
        </w:rPr>
        <w:t xml:space="preserve"> појединачне </w:t>
      </w:r>
      <w:r w:rsidRPr="00CD7071">
        <w:rPr>
          <w:rFonts w:asciiTheme="minorHAnsi" w:hAnsiTheme="minorHAnsi"/>
          <w:sz w:val="22"/>
          <w:szCs w:val="22"/>
          <w:lang w:val="sr-Cyrl-CS"/>
        </w:rPr>
        <w:t xml:space="preserve">Уговоре </w:t>
      </w:r>
      <w:r w:rsidR="007163B3" w:rsidRPr="00CD7071">
        <w:rPr>
          <w:rFonts w:asciiTheme="minorHAnsi" w:hAnsiTheme="minorHAnsi"/>
          <w:sz w:val="22"/>
          <w:szCs w:val="22"/>
          <w:lang w:val="ru-RU"/>
        </w:rPr>
        <w:t>о јавној набавци</w:t>
      </w:r>
      <w:r w:rsidRPr="00CD7071">
        <w:rPr>
          <w:rFonts w:asciiTheme="minorHAnsi" w:hAnsiTheme="minorHAnsi"/>
          <w:sz w:val="22"/>
          <w:szCs w:val="22"/>
          <w:lang w:val="ru-RU"/>
        </w:rPr>
        <w:t xml:space="preserve"> у року од најдуже </w:t>
      </w:r>
      <w:r w:rsidR="007E13C6" w:rsidRPr="00CD7071">
        <w:rPr>
          <w:rFonts w:asciiTheme="minorHAnsi" w:hAnsiTheme="minorHAnsi"/>
          <w:sz w:val="22"/>
          <w:szCs w:val="22"/>
          <w:lang w:val="ru-RU"/>
        </w:rPr>
        <w:t>5</w:t>
      </w:r>
      <w:r w:rsidR="007C0925" w:rsidRPr="00CD7071">
        <w:rPr>
          <w:rFonts w:asciiTheme="minorHAnsi" w:hAnsiTheme="minorHAnsi"/>
          <w:sz w:val="22"/>
          <w:szCs w:val="22"/>
          <w:lang w:val="ru-RU"/>
        </w:rPr>
        <w:t xml:space="preserve"> </w:t>
      </w:r>
      <w:r w:rsidRPr="00CD7071">
        <w:rPr>
          <w:rFonts w:asciiTheme="minorHAnsi" w:hAnsiTheme="minorHAnsi"/>
          <w:sz w:val="22"/>
          <w:szCs w:val="22"/>
          <w:lang w:val="ru-RU"/>
        </w:rPr>
        <w:t xml:space="preserve">дана, од дана </w:t>
      </w:r>
      <w:r w:rsidRPr="00CD7071">
        <w:rPr>
          <w:rFonts w:asciiTheme="minorHAnsi" w:hAnsiTheme="minorHAnsi"/>
          <w:sz w:val="22"/>
          <w:szCs w:val="22"/>
          <w:lang w:val="sr-Cyrl-CS"/>
        </w:rPr>
        <w:t xml:space="preserve">када Наручилац прими понуду по појединачном уговору, </w:t>
      </w:r>
      <w:r w:rsidRPr="00CD7071">
        <w:rPr>
          <w:rFonts w:asciiTheme="minorHAnsi" w:hAnsiTheme="minorHAnsi"/>
          <w:sz w:val="22"/>
          <w:szCs w:val="22"/>
          <w:lang w:val="ru-RU"/>
        </w:rPr>
        <w:t xml:space="preserve">уколико је иста достављена у свему у складу са </w:t>
      </w:r>
      <w:r w:rsidRPr="00CD7071">
        <w:rPr>
          <w:rFonts w:asciiTheme="minorHAnsi" w:hAnsiTheme="minorHAnsi"/>
          <w:sz w:val="22"/>
          <w:szCs w:val="22"/>
          <w:lang w:val="sr-Cyrl-CS"/>
        </w:rPr>
        <w:t xml:space="preserve">одредбама </w:t>
      </w:r>
      <w:r w:rsidRPr="00CD7071">
        <w:rPr>
          <w:rFonts w:asciiTheme="minorHAnsi" w:hAnsiTheme="minorHAnsi"/>
          <w:sz w:val="22"/>
          <w:szCs w:val="22"/>
          <w:lang w:val="ru-RU"/>
        </w:rPr>
        <w:t>ов</w:t>
      </w:r>
      <w:r w:rsidRPr="00CD7071">
        <w:rPr>
          <w:rFonts w:asciiTheme="minorHAnsi" w:hAnsiTheme="minorHAnsi"/>
          <w:sz w:val="22"/>
          <w:szCs w:val="22"/>
          <w:lang w:val="sr-Cyrl-CS"/>
        </w:rPr>
        <w:t>ог</w:t>
      </w:r>
      <w:r w:rsidRPr="00CD7071">
        <w:rPr>
          <w:rFonts w:asciiTheme="minorHAnsi" w:hAnsiTheme="minorHAnsi"/>
          <w:sz w:val="22"/>
          <w:szCs w:val="22"/>
          <w:lang w:val="ru-RU"/>
        </w:rPr>
        <w:t xml:space="preserve"> Оквирним споразумом.</w:t>
      </w:r>
    </w:p>
    <w:p w14:paraId="7DA336A8" w14:textId="77777777" w:rsidR="0036711D" w:rsidRPr="00CD7071" w:rsidRDefault="0091575A" w:rsidP="00CD7071">
      <w:pPr>
        <w:spacing w:line="240" w:lineRule="auto"/>
        <w:jc w:val="both"/>
        <w:rPr>
          <w:rFonts w:asciiTheme="minorHAnsi" w:hAnsiTheme="minorHAnsi"/>
          <w:sz w:val="22"/>
          <w:szCs w:val="22"/>
          <w:lang w:val="sr-Cyrl-CS"/>
        </w:rPr>
      </w:pPr>
      <w:r w:rsidRPr="00CD7071">
        <w:rPr>
          <w:rFonts w:asciiTheme="minorHAnsi" w:hAnsiTheme="minorHAnsi"/>
          <w:sz w:val="22"/>
          <w:szCs w:val="22"/>
          <w:lang w:val="sr-Cyrl-CS"/>
        </w:rPr>
        <w:t>Појединачни уговори, који се закључују на основу Оквирног споразума</w:t>
      </w:r>
      <w:r w:rsidR="0036711D" w:rsidRPr="00CD7071">
        <w:rPr>
          <w:rFonts w:asciiTheme="minorHAnsi" w:hAnsiTheme="minorHAnsi"/>
          <w:sz w:val="22"/>
          <w:szCs w:val="22"/>
          <w:lang w:val="sr-Cyrl-CS"/>
        </w:rPr>
        <w:t>, морају се закључити пре завршетка трајања Оквирног споразума, с тим да се трајање поједи</w:t>
      </w:r>
      <w:r w:rsidR="007163B3" w:rsidRPr="00CD7071">
        <w:rPr>
          <w:rFonts w:asciiTheme="minorHAnsi" w:hAnsiTheme="minorHAnsi"/>
          <w:sz w:val="22"/>
          <w:szCs w:val="22"/>
          <w:lang w:val="sr-Cyrl-CS"/>
        </w:rPr>
        <w:t>начних Уговора о јавној набавци</w:t>
      </w:r>
      <w:r w:rsidR="0036711D" w:rsidRPr="00CD7071">
        <w:rPr>
          <w:rFonts w:asciiTheme="minorHAnsi" w:hAnsiTheme="minorHAnsi"/>
          <w:sz w:val="22"/>
          <w:szCs w:val="22"/>
          <w:lang w:val="sr-Cyrl-CS"/>
        </w:rPr>
        <w:t>, не мора подударати са роком трајања на који је закључен оквирни споразум, исти по потреби могу трајати дуже или краће.</w:t>
      </w:r>
    </w:p>
    <w:p w14:paraId="7974C5D6" w14:textId="77777777" w:rsidR="0036711D" w:rsidRPr="00CD7071" w:rsidRDefault="0036711D" w:rsidP="00CD7071">
      <w:pPr>
        <w:spacing w:line="240" w:lineRule="auto"/>
        <w:jc w:val="center"/>
        <w:rPr>
          <w:rFonts w:asciiTheme="minorHAnsi" w:hAnsiTheme="minorHAnsi"/>
          <w:b/>
          <w:sz w:val="22"/>
          <w:szCs w:val="22"/>
          <w:lang w:val="ru-RU"/>
        </w:rPr>
      </w:pPr>
    </w:p>
    <w:p w14:paraId="0FD697DC"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Начин и рок плаћања</w:t>
      </w:r>
    </w:p>
    <w:p w14:paraId="368C82CD" w14:textId="77777777" w:rsidR="0036711D" w:rsidRPr="007324AF"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 xml:space="preserve">Члан </w:t>
      </w:r>
      <w:r w:rsidR="0091575A" w:rsidRPr="00CD7071">
        <w:rPr>
          <w:rFonts w:asciiTheme="minorHAnsi" w:hAnsiTheme="minorHAnsi"/>
          <w:b/>
          <w:sz w:val="22"/>
          <w:szCs w:val="22"/>
          <w:lang w:val="ru-RU"/>
        </w:rPr>
        <w:t>6</w:t>
      </w:r>
      <w:r w:rsidRPr="00CD7071">
        <w:rPr>
          <w:rFonts w:asciiTheme="minorHAnsi" w:hAnsiTheme="minorHAnsi"/>
          <w:b/>
          <w:sz w:val="22"/>
          <w:szCs w:val="22"/>
          <w:lang w:val="ru-RU"/>
        </w:rPr>
        <w:t>.</w:t>
      </w:r>
    </w:p>
    <w:p w14:paraId="4782CEEF" w14:textId="77777777" w:rsidR="00AC4533" w:rsidRPr="007324AF" w:rsidRDefault="00AC4533" w:rsidP="00CD7071">
      <w:pPr>
        <w:spacing w:line="240" w:lineRule="auto"/>
        <w:jc w:val="center"/>
        <w:rPr>
          <w:rFonts w:asciiTheme="minorHAnsi" w:hAnsiTheme="minorHAnsi"/>
          <w:b/>
          <w:sz w:val="22"/>
          <w:szCs w:val="22"/>
          <w:lang w:val="ru-RU"/>
        </w:rPr>
      </w:pPr>
    </w:p>
    <w:p w14:paraId="00498636" w14:textId="77777777" w:rsidR="00AC4533" w:rsidRPr="00CD7071" w:rsidRDefault="00AC4533" w:rsidP="00CD7071">
      <w:pPr>
        <w:spacing w:line="240" w:lineRule="auto"/>
        <w:rPr>
          <w:rFonts w:asciiTheme="minorHAnsi" w:hAnsiTheme="minorHAnsi" w:cs="Arial"/>
          <w:b/>
          <w:sz w:val="22"/>
          <w:szCs w:val="22"/>
          <w:lang w:val="sr-Cyrl-CS"/>
        </w:rPr>
      </w:pPr>
      <w:r w:rsidRPr="00CD7071">
        <w:rPr>
          <w:rFonts w:asciiTheme="minorHAnsi" w:hAnsiTheme="minorHAnsi" w:cs="Arial"/>
          <w:color w:val="auto"/>
          <w:sz w:val="22"/>
          <w:szCs w:val="22"/>
          <w:lang w:val="sr-Cyrl-CS"/>
        </w:rPr>
        <w:t>Начин плаћања ће бити дефинисан у сваком појединачном уговору.</w:t>
      </w:r>
    </w:p>
    <w:p w14:paraId="19F0053E" w14:textId="77777777" w:rsidR="00CB1B15" w:rsidRPr="00684216" w:rsidRDefault="0036711D" w:rsidP="00CB1B15">
      <w:pPr>
        <w:jc w:val="both"/>
        <w:rPr>
          <w:rFonts w:asciiTheme="minorHAnsi" w:hAnsiTheme="minorHAnsi" w:cstheme="minorHAnsi"/>
          <w:color w:val="auto"/>
          <w:sz w:val="22"/>
          <w:szCs w:val="22"/>
          <w:lang w:val="sr-Cyrl-RS"/>
        </w:rPr>
      </w:pPr>
      <w:r w:rsidRPr="00CD7071">
        <w:rPr>
          <w:rFonts w:asciiTheme="minorHAnsi" w:hAnsiTheme="minorHAnsi" w:cs="Arial"/>
          <w:color w:val="auto"/>
          <w:sz w:val="22"/>
          <w:szCs w:val="22"/>
          <w:lang w:val="sr-Cyrl-CS"/>
        </w:rPr>
        <w:t>Рок за плаћање испостављеног рачуна</w:t>
      </w:r>
      <w:r w:rsidR="00D26382">
        <w:rPr>
          <w:rFonts w:asciiTheme="minorHAnsi" w:hAnsiTheme="minorHAnsi" w:cs="Arial"/>
          <w:color w:val="auto"/>
          <w:sz w:val="22"/>
          <w:szCs w:val="22"/>
          <w:lang w:val="sr-Cyrl-CS"/>
        </w:rPr>
        <w:t>-ситуације</w:t>
      </w:r>
      <w:r w:rsidRPr="00CD7071">
        <w:rPr>
          <w:rFonts w:asciiTheme="minorHAnsi" w:hAnsiTheme="minorHAnsi" w:cs="Arial"/>
          <w:color w:val="auto"/>
          <w:sz w:val="22"/>
          <w:szCs w:val="22"/>
          <w:lang w:val="sr-Cyrl-CS"/>
        </w:rPr>
        <w:t>, са пратећим документим</w:t>
      </w:r>
      <w:r w:rsidR="00D26382">
        <w:rPr>
          <w:rFonts w:asciiTheme="minorHAnsi" w:hAnsiTheme="minorHAnsi" w:cs="Arial"/>
          <w:color w:val="auto"/>
          <w:sz w:val="22"/>
          <w:szCs w:val="22"/>
          <w:lang w:val="sr-Cyrl-CS"/>
        </w:rPr>
        <w:t xml:space="preserve">а је 45 дана од дана достављања, </w:t>
      </w:r>
      <w:r w:rsidRPr="00CD7071">
        <w:rPr>
          <w:rFonts w:asciiTheme="minorHAnsi" w:hAnsiTheme="minorHAnsi" w:cs="Arial"/>
          <w:color w:val="auto"/>
          <w:sz w:val="22"/>
          <w:szCs w:val="22"/>
          <w:lang w:val="sr-Cyrl-CS"/>
        </w:rPr>
        <w:t xml:space="preserve">што је у складу са </w:t>
      </w:r>
      <w:r w:rsidRPr="00CD7071">
        <w:rPr>
          <w:rFonts w:asciiTheme="minorHAnsi" w:hAnsiTheme="minorHAnsi" w:cs="Arial"/>
          <w:color w:val="auto"/>
          <w:sz w:val="22"/>
          <w:szCs w:val="22"/>
          <w:lang w:val="ru-RU"/>
        </w:rPr>
        <w:t>у рок</w:t>
      </w:r>
      <w:r w:rsidRPr="00CD7071">
        <w:rPr>
          <w:rFonts w:asciiTheme="minorHAnsi" w:hAnsiTheme="minorHAnsi" w:cs="Arial"/>
          <w:color w:val="auto"/>
          <w:sz w:val="22"/>
          <w:szCs w:val="22"/>
          <w:lang w:val="sr-Cyrl-CS"/>
        </w:rPr>
        <w:t>овима</w:t>
      </w:r>
      <w:r w:rsidRPr="00CD7071">
        <w:rPr>
          <w:rFonts w:asciiTheme="minorHAnsi" w:hAnsiTheme="minorHAnsi" w:cs="Arial"/>
          <w:color w:val="auto"/>
          <w:sz w:val="22"/>
          <w:szCs w:val="22"/>
          <w:lang w:val="ru-RU"/>
        </w:rPr>
        <w:t xml:space="preserve"> прописаном </w:t>
      </w:r>
      <w:r w:rsidR="00CB1B15" w:rsidRPr="00684216">
        <w:rPr>
          <w:rFonts w:asciiTheme="minorHAnsi" w:hAnsiTheme="minorHAnsi" w:cstheme="minorHAnsi"/>
          <w:sz w:val="22"/>
          <w:szCs w:val="22"/>
          <w:lang w:val="ru-RU"/>
        </w:rPr>
        <w:t>Законом о роковима измирења новчаних обавеза у комерцијалним трансакцијама („Сл. Гласник РС“, број 119/2012, 68/2015, 113/2017, 91/2019, 44/2021, 44/2021</w:t>
      </w:r>
      <w:r w:rsidR="00CB1B15" w:rsidRPr="00684216">
        <w:rPr>
          <w:rFonts w:asciiTheme="minorHAnsi" w:eastAsia="Times New Roman" w:hAnsiTheme="minorHAnsi" w:cstheme="minorHAnsi"/>
          <w:i/>
          <w:iCs/>
          <w:color w:val="auto"/>
          <w:kern w:val="0"/>
          <w:sz w:val="22"/>
          <w:szCs w:val="22"/>
          <w:lang w:val="en-GB" w:eastAsia="en-GB"/>
        </w:rPr>
        <w:t xml:space="preserve">- </w:t>
      </w:r>
      <w:r w:rsidR="00CB1B15" w:rsidRPr="00684216">
        <w:rPr>
          <w:rFonts w:asciiTheme="minorHAnsi" w:eastAsia="Times New Roman" w:hAnsiTheme="minorHAnsi" w:cstheme="minorHAnsi"/>
          <w:color w:val="auto"/>
          <w:kern w:val="0"/>
          <w:sz w:val="22"/>
          <w:szCs w:val="22"/>
          <w:lang w:val="sr-Cyrl-RS" w:eastAsia="en-GB"/>
        </w:rPr>
        <w:t>др</w:t>
      </w:r>
      <w:r w:rsidR="00CB1B15" w:rsidRPr="00684216">
        <w:rPr>
          <w:rFonts w:asciiTheme="minorHAnsi" w:eastAsia="Times New Roman" w:hAnsiTheme="minorHAnsi" w:cstheme="minorHAnsi"/>
          <w:color w:val="auto"/>
          <w:kern w:val="0"/>
          <w:sz w:val="22"/>
          <w:szCs w:val="22"/>
          <w:lang w:val="en-GB" w:eastAsia="en-GB"/>
        </w:rPr>
        <w:t xml:space="preserve">. </w:t>
      </w:r>
      <w:r w:rsidR="00CB1B15" w:rsidRPr="00684216">
        <w:rPr>
          <w:rFonts w:asciiTheme="minorHAnsi" w:eastAsia="Times New Roman" w:hAnsiTheme="minorHAnsi" w:cstheme="minorHAnsi"/>
          <w:color w:val="auto"/>
          <w:kern w:val="0"/>
          <w:sz w:val="22"/>
          <w:szCs w:val="22"/>
          <w:lang w:val="sr-Cyrl-RS" w:eastAsia="en-GB"/>
        </w:rPr>
        <w:t>закон</w:t>
      </w:r>
      <w:r w:rsidR="00CB1B15" w:rsidRPr="00684216">
        <w:rPr>
          <w:rFonts w:asciiTheme="minorHAnsi" w:eastAsia="Times New Roman" w:hAnsiTheme="minorHAnsi" w:cstheme="minorHAnsi"/>
          <w:color w:val="auto"/>
          <w:kern w:val="0"/>
          <w:sz w:val="22"/>
          <w:szCs w:val="22"/>
          <w:lang w:val="en-GB" w:eastAsia="en-GB"/>
        </w:rPr>
        <w:t>,</w:t>
      </w:r>
      <w:r w:rsidR="00CB1B15" w:rsidRPr="00684216">
        <w:rPr>
          <w:rFonts w:asciiTheme="minorHAnsi" w:eastAsia="Times New Roman" w:hAnsiTheme="minorHAnsi" w:cstheme="minorHAnsi"/>
          <w:i/>
          <w:iCs/>
          <w:color w:val="auto"/>
          <w:kern w:val="0"/>
          <w:sz w:val="22"/>
          <w:szCs w:val="22"/>
          <w:lang w:val="en-GB" w:eastAsia="en-GB"/>
        </w:rPr>
        <w:t xml:space="preserve"> 130/2021, 129/2021 - </w:t>
      </w:r>
      <w:r w:rsidR="00CB1B15" w:rsidRPr="00684216">
        <w:rPr>
          <w:rFonts w:asciiTheme="minorHAnsi" w:eastAsia="Times New Roman" w:hAnsiTheme="minorHAnsi" w:cstheme="minorHAnsi"/>
          <w:color w:val="auto"/>
          <w:kern w:val="0"/>
          <w:sz w:val="22"/>
          <w:szCs w:val="22"/>
          <w:lang w:val="sr-Cyrl-RS" w:eastAsia="en-GB"/>
        </w:rPr>
        <w:t>др</w:t>
      </w:r>
      <w:r w:rsidR="00CB1B15" w:rsidRPr="00684216">
        <w:rPr>
          <w:rFonts w:asciiTheme="minorHAnsi" w:eastAsia="Times New Roman" w:hAnsiTheme="minorHAnsi" w:cstheme="minorHAnsi"/>
          <w:color w:val="auto"/>
          <w:kern w:val="0"/>
          <w:sz w:val="22"/>
          <w:szCs w:val="22"/>
          <w:lang w:val="en-GB" w:eastAsia="en-GB"/>
        </w:rPr>
        <w:t xml:space="preserve">. </w:t>
      </w:r>
      <w:r w:rsidR="00CB1B15" w:rsidRPr="00684216">
        <w:rPr>
          <w:rFonts w:asciiTheme="minorHAnsi" w:eastAsia="Times New Roman" w:hAnsiTheme="minorHAnsi" w:cstheme="minorHAnsi"/>
          <w:color w:val="auto"/>
          <w:kern w:val="0"/>
          <w:sz w:val="22"/>
          <w:szCs w:val="22"/>
          <w:lang w:val="sr-Cyrl-RS" w:eastAsia="en-GB"/>
        </w:rPr>
        <w:t xml:space="preserve">Закон </w:t>
      </w:r>
      <w:r w:rsidR="00CB1B15">
        <w:rPr>
          <w:rFonts w:asciiTheme="minorHAnsi" w:eastAsia="Times New Roman" w:hAnsiTheme="minorHAnsi" w:cstheme="minorHAnsi"/>
          <w:color w:val="auto"/>
          <w:kern w:val="0"/>
          <w:sz w:val="22"/>
          <w:szCs w:val="22"/>
          <w:lang w:val="sr-Cyrl-RS" w:eastAsia="en-GB"/>
        </w:rPr>
        <w:t>,</w:t>
      </w:r>
      <w:r w:rsidR="00CB1B15" w:rsidRPr="00684216">
        <w:rPr>
          <w:rFonts w:asciiTheme="minorHAnsi" w:eastAsia="Times New Roman" w:hAnsiTheme="minorHAnsi" w:cstheme="minorHAnsi"/>
          <w:i/>
          <w:iCs/>
          <w:color w:val="auto"/>
          <w:kern w:val="0"/>
          <w:sz w:val="22"/>
          <w:szCs w:val="22"/>
          <w:lang w:val="en-GB" w:eastAsia="en-GB"/>
        </w:rPr>
        <w:t xml:space="preserve"> 138/2022 </w:t>
      </w:r>
      <w:r w:rsidR="00CB1B15" w:rsidRPr="00684216">
        <w:rPr>
          <w:rFonts w:asciiTheme="minorHAnsi" w:eastAsia="Times New Roman" w:hAnsiTheme="minorHAnsi" w:cstheme="minorHAnsi"/>
          <w:i/>
          <w:iCs/>
          <w:color w:val="auto"/>
          <w:kern w:val="0"/>
          <w:sz w:val="22"/>
          <w:szCs w:val="22"/>
          <w:lang w:val="sr-Cyrl-RS" w:eastAsia="en-GB"/>
        </w:rPr>
        <w:t>и</w:t>
      </w:r>
      <w:r w:rsidR="00CB1B15" w:rsidRPr="00684216">
        <w:rPr>
          <w:rFonts w:asciiTheme="minorHAnsi" w:eastAsia="Times New Roman" w:hAnsiTheme="minorHAnsi" w:cstheme="minorHAnsi"/>
          <w:i/>
          <w:iCs/>
          <w:color w:val="auto"/>
          <w:kern w:val="0"/>
          <w:sz w:val="22"/>
          <w:szCs w:val="22"/>
          <w:lang w:val="en-GB" w:eastAsia="en-GB"/>
        </w:rPr>
        <w:t xml:space="preserve"> 109/2025)</w:t>
      </w:r>
      <w:r w:rsidR="00CB1B15">
        <w:rPr>
          <w:rFonts w:asciiTheme="minorHAnsi" w:eastAsia="Times New Roman" w:hAnsiTheme="minorHAnsi" w:cstheme="minorHAnsi"/>
          <w:i/>
          <w:iCs/>
          <w:color w:val="auto"/>
          <w:kern w:val="0"/>
          <w:sz w:val="22"/>
          <w:szCs w:val="22"/>
          <w:lang w:val="sr-Cyrl-RS" w:eastAsia="en-GB"/>
        </w:rPr>
        <w:t>.</w:t>
      </w:r>
    </w:p>
    <w:p w14:paraId="1FAE81DD" w14:textId="2805D6DE" w:rsidR="00094FA8" w:rsidRDefault="00094FA8" w:rsidP="00094FA8">
      <w:pPr>
        <w:spacing w:line="240" w:lineRule="auto"/>
        <w:jc w:val="both"/>
        <w:outlineLvl w:val="1"/>
        <w:rPr>
          <w:rFonts w:asciiTheme="minorHAnsi" w:hAnsiTheme="minorHAnsi" w:cs="Arial"/>
          <w:sz w:val="22"/>
          <w:szCs w:val="22"/>
          <w:lang w:val="ru-RU"/>
        </w:rPr>
      </w:pPr>
    </w:p>
    <w:p w14:paraId="04B8B044" w14:textId="09BF42A6" w:rsidR="0036711D" w:rsidRPr="00CD7071" w:rsidRDefault="0036711D" w:rsidP="00094FA8">
      <w:pPr>
        <w:spacing w:line="240" w:lineRule="auto"/>
        <w:jc w:val="both"/>
        <w:outlineLvl w:val="1"/>
        <w:rPr>
          <w:rFonts w:asciiTheme="minorHAnsi" w:hAnsiTheme="minorHAnsi" w:cstheme="minorHAnsi"/>
          <w:sz w:val="22"/>
          <w:szCs w:val="22"/>
          <w:lang w:val="ru-RU"/>
        </w:rPr>
      </w:pPr>
      <w:r w:rsidRPr="00CD7071">
        <w:rPr>
          <w:rFonts w:asciiTheme="minorHAnsi" w:hAnsiTheme="minorHAnsi" w:cstheme="minorHAnsi"/>
          <w:sz w:val="22"/>
          <w:szCs w:val="22"/>
          <w:lang w:val="ru-RU"/>
        </w:rPr>
        <w:lastRenderedPageBreak/>
        <w:t xml:space="preserve">Међу уговорним странама је неспорно да </w:t>
      </w:r>
      <w:r w:rsidRPr="00CD7071">
        <w:rPr>
          <w:rFonts w:asciiTheme="minorHAnsi" w:hAnsiTheme="minorHAnsi" w:cstheme="minorHAnsi"/>
          <w:sz w:val="22"/>
          <w:szCs w:val="22"/>
          <w:lang w:val="sr-Cyrl-CS"/>
        </w:rPr>
        <w:t xml:space="preserve">је </w:t>
      </w:r>
      <w:r w:rsidRPr="00CD7071">
        <w:rPr>
          <w:rFonts w:asciiTheme="minorHAnsi" w:hAnsiTheme="minorHAnsi" w:cstheme="minorHAnsi"/>
          <w:sz w:val="22"/>
          <w:szCs w:val="22"/>
          <w:lang w:val="ru-RU"/>
        </w:rPr>
        <w:t xml:space="preserve">Наручилац </w:t>
      </w:r>
      <w:r w:rsidRPr="00CD7071">
        <w:rPr>
          <w:rFonts w:asciiTheme="minorHAnsi" w:hAnsiTheme="minorHAnsi" w:cstheme="minorHAnsi"/>
          <w:sz w:val="22"/>
          <w:szCs w:val="22"/>
          <w:lang w:val="sr-Cyrl-CS"/>
        </w:rPr>
        <w:t xml:space="preserve">дужан да обезбеди средства </w:t>
      </w:r>
      <w:r w:rsidRPr="00CD7071">
        <w:rPr>
          <w:rFonts w:asciiTheme="minorHAnsi" w:hAnsiTheme="minorHAnsi" w:cstheme="minorHAnsi"/>
          <w:sz w:val="22"/>
          <w:szCs w:val="22"/>
          <w:lang w:val="ru-RU"/>
        </w:rPr>
        <w:t>плаћања уговор</w:t>
      </w:r>
      <w:r w:rsidRPr="00CD7071">
        <w:rPr>
          <w:rFonts w:asciiTheme="minorHAnsi" w:hAnsiTheme="minorHAnsi" w:cstheme="minorHAnsi"/>
          <w:sz w:val="22"/>
          <w:szCs w:val="22"/>
          <w:lang w:val="sr-Cyrl-CS"/>
        </w:rPr>
        <w:t>е</w:t>
      </w:r>
      <w:r w:rsidRPr="00CD7071">
        <w:rPr>
          <w:rFonts w:asciiTheme="minorHAnsi" w:hAnsiTheme="minorHAnsi" w:cstheme="minorHAnsi"/>
          <w:sz w:val="22"/>
          <w:szCs w:val="22"/>
          <w:lang w:val="ru-RU"/>
        </w:rPr>
        <w:t xml:space="preserve">них обавеза које доспевају до </w:t>
      </w:r>
      <w:r w:rsidRPr="00CD7071">
        <w:rPr>
          <w:rFonts w:asciiTheme="minorHAnsi" w:hAnsiTheme="minorHAnsi" w:cstheme="minorHAnsi"/>
          <w:color w:val="auto"/>
          <w:sz w:val="22"/>
          <w:szCs w:val="22"/>
          <w:lang w:val="ru-RU"/>
        </w:rPr>
        <w:t>31.12.202</w:t>
      </w:r>
      <w:r w:rsidR="00234BD8">
        <w:rPr>
          <w:rFonts w:asciiTheme="minorHAnsi" w:hAnsiTheme="minorHAnsi" w:cstheme="minorHAnsi"/>
          <w:color w:val="auto"/>
          <w:sz w:val="22"/>
          <w:szCs w:val="22"/>
          <w:lang w:val="sr-Latn-RS"/>
        </w:rPr>
        <w:t>6</w:t>
      </w:r>
      <w:r w:rsidRPr="00CD7071">
        <w:rPr>
          <w:rFonts w:asciiTheme="minorHAnsi" w:hAnsiTheme="minorHAnsi" w:cstheme="minorHAnsi"/>
          <w:color w:val="auto"/>
          <w:sz w:val="22"/>
          <w:szCs w:val="22"/>
          <w:lang w:val="ru-RU"/>
        </w:rPr>
        <w:t>. године</w:t>
      </w:r>
      <w:r w:rsidRPr="00CD7071">
        <w:rPr>
          <w:rFonts w:asciiTheme="minorHAnsi" w:hAnsiTheme="minorHAnsi" w:cstheme="minorHAnsi"/>
          <w:sz w:val="22"/>
          <w:szCs w:val="22"/>
          <w:lang w:val="ru-RU"/>
        </w:rPr>
        <w:t>.</w:t>
      </w:r>
    </w:p>
    <w:p w14:paraId="3C4ECC50" w14:textId="77777777" w:rsidR="00017428" w:rsidRPr="00CD7071" w:rsidRDefault="00017428" w:rsidP="00CD7071">
      <w:pPr>
        <w:spacing w:line="240" w:lineRule="auto"/>
        <w:jc w:val="both"/>
        <w:rPr>
          <w:rFonts w:asciiTheme="minorHAnsi" w:hAnsiTheme="minorHAnsi" w:cstheme="minorHAnsi"/>
          <w:sz w:val="22"/>
          <w:szCs w:val="22"/>
          <w:lang w:val="ru-RU"/>
        </w:rPr>
      </w:pPr>
    </w:p>
    <w:p w14:paraId="3600E7F7" w14:textId="2295E9C2" w:rsidR="00017428" w:rsidRPr="00CD7071" w:rsidRDefault="00017428" w:rsidP="00CD7071">
      <w:pPr>
        <w:autoSpaceDE w:val="0"/>
        <w:autoSpaceDN w:val="0"/>
        <w:adjustRightInd w:val="0"/>
        <w:spacing w:line="240" w:lineRule="auto"/>
        <w:jc w:val="both"/>
        <w:rPr>
          <w:rFonts w:asciiTheme="minorHAnsi" w:hAnsiTheme="minorHAnsi" w:cs="Arial"/>
          <w:sz w:val="22"/>
          <w:szCs w:val="22"/>
          <w:lang w:val="ru-RU"/>
        </w:rPr>
      </w:pPr>
      <w:r w:rsidRPr="00CD7071">
        <w:rPr>
          <w:rFonts w:asciiTheme="minorHAnsi" w:hAnsiTheme="minorHAnsi"/>
          <w:sz w:val="22"/>
          <w:szCs w:val="22"/>
          <w:lang w:val="ru-RU"/>
        </w:rPr>
        <w:t>Обавезе које доспевају у наредној буџетској години биће реализоване највише до износа средстава која ће им за ту намену бити одобрена у 202</w:t>
      </w:r>
      <w:r w:rsidR="00234BD8">
        <w:rPr>
          <w:rFonts w:asciiTheme="minorHAnsi" w:hAnsiTheme="minorHAnsi"/>
          <w:sz w:val="22"/>
          <w:szCs w:val="22"/>
          <w:lang w:val="sr-Latn-RS"/>
        </w:rPr>
        <w:t>7</w:t>
      </w:r>
      <w:r w:rsidRPr="00CD7071">
        <w:rPr>
          <w:rFonts w:asciiTheme="minorHAnsi" w:hAnsiTheme="minorHAnsi"/>
          <w:sz w:val="22"/>
          <w:szCs w:val="22"/>
          <w:lang w:val="ru-RU"/>
        </w:rPr>
        <w:t xml:space="preserve">. </w:t>
      </w:r>
      <w:r w:rsidRPr="00CD7071">
        <w:rPr>
          <w:rFonts w:asciiTheme="minorHAnsi" w:hAnsiTheme="minorHAnsi"/>
          <w:sz w:val="22"/>
          <w:szCs w:val="22"/>
          <w:lang w:val="sr-Cyrl-CS"/>
        </w:rPr>
        <w:t>години</w:t>
      </w:r>
      <w:r w:rsidRPr="00CD7071">
        <w:rPr>
          <w:rFonts w:asciiTheme="minorHAnsi" w:hAnsiTheme="minorHAnsi"/>
          <w:sz w:val="22"/>
          <w:szCs w:val="22"/>
          <w:lang w:val="ru-RU"/>
        </w:rPr>
        <w:t xml:space="preserve"> на основу Одлуке о буџету Градске општине Савски венац за 202</w:t>
      </w:r>
      <w:r w:rsidR="00234BD8">
        <w:rPr>
          <w:rFonts w:asciiTheme="minorHAnsi" w:hAnsiTheme="minorHAnsi"/>
          <w:sz w:val="22"/>
          <w:szCs w:val="22"/>
          <w:lang w:val="sr-Latn-RS"/>
        </w:rPr>
        <w:t>7</w:t>
      </w:r>
      <w:r w:rsidRPr="00CD7071">
        <w:rPr>
          <w:rFonts w:asciiTheme="minorHAnsi" w:hAnsiTheme="minorHAnsi"/>
          <w:sz w:val="22"/>
          <w:szCs w:val="22"/>
          <w:lang w:val="ru-RU"/>
        </w:rPr>
        <w:t xml:space="preserve">. </w:t>
      </w:r>
      <w:r w:rsidRPr="00CD7071">
        <w:rPr>
          <w:rFonts w:asciiTheme="minorHAnsi" w:hAnsiTheme="minorHAnsi"/>
          <w:sz w:val="22"/>
          <w:szCs w:val="22"/>
          <w:lang w:val="sr-Cyrl-CS"/>
        </w:rPr>
        <w:t>г</w:t>
      </w:r>
      <w:r w:rsidRPr="00CD7071">
        <w:rPr>
          <w:rFonts w:asciiTheme="minorHAnsi" w:hAnsiTheme="minorHAnsi"/>
          <w:sz w:val="22"/>
          <w:szCs w:val="22"/>
          <w:lang w:val="ru-RU"/>
        </w:rPr>
        <w:t>одину</w:t>
      </w:r>
      <w:r w:rsidRPr="00CD7071">
        <w:rPr>
          <w:rFonts w:asciiTheme="minorHAnsi" w:hAnsiTheme="minorHAnsi"/>
          <w:sz w:val="22"/>
          <w:szCs w:val="22"/>
          <w:lang w:val="sr-Cyrl-CS"/>
        </w:rPr>
        <w:t xml:space="preserve">, </w:t>
      </w:r>
      <w:r w:rsidRPr="00CD7071">
        <w:rPr>
          <w:rFonts w:asciiTheme="minorHAnsi" w:hAnsiTheme="minorHAnsi"/>
          <w:sz w:val="22"/>
          <w:szCs w:val="22"/>
          <w:lang w:val="ru-RU"/>
        </w:rPr>
        <w:t xml:space="preserve"> а све у складу са Уредбом о критеријумима за утврђивање приходе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 21/2014 и </w:t>
      </w:r>
      <w:r w:rsidRPr="00CD7071">
        <w:rPr>
          <w:rFonts w:asciiTheme="minorHAnsi" w:hAnsiTheme="minorHAnsi" w:cs="Arial"/>
          <w:sz w:val="22"/>
          <w:szCs w:val="22"/>
          <w:lang w:val="ru-RU"/>
        </w:rPr>
        <w:t>18/2019</w:t>
      </w:r>
      <w:r w:rsidRPr="00CD7071">
        <w:rPr>
          <w:rFonts w:asciiTheme="minorHAnsi" w:hAnsiTheme="minorHAnsi"/>
          <w:sz w:val="22"/>
          <w:szCs w:val="22"/>
          <w:lang w:val="ru-RU"/>
        </w:rPr>
        <w:t>).</w:t>
      </w:r>
    </w:p>
    <w:p w14:paraId="230F7446" w14:textId="77777777" w:rsidR="00234BD8" w:rsidRDefault="00234BD8" w:rsidP="00CD7071">
      <w:pPr>
        <w:spacing w:line="240" w:lineRule="auto"/>
        <w:jc w:val="center"/>
        <w:rPr>
          <w:rFonts w:asciiTheme="minorHAnsi" w:hAnsiTheme="minorHAnsi"/>
          <w:b/>
          <w:color w:val="auto"/>
          <w:sz w:val="22"/>
          <w:szCs w:val="22"/>
          <w:lang w:val="sr-Latn-RS"/>
        </w:rPr>
      </w:pPr>
    </w:p>
    <w:p w14:paraId="5BCFAC78" w14:textId="096C83F8"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Рок за извођења радова</w:t>
      </w:r>
    </w:p>
    <w:p w14:paraId="49186B35" w14:textId="77777777" w:rsidR="0036711D" w:rsidRPr="00CD7071" w:rsidRDefault="0036711D" w:rsidP="00CD7071">
      <w:pPr>
        <w:spacing w:line="240" w:lineRule="auto"/>
        <w:jc w:val="center"/>
        <w:rPr>
          <w:rFonts w:asciiTheme="minorHAnsi" w:hAnsiTheme="minorHAnsi"/>
          <w:sz w:val="22"/>
          <w:szCs w:val="22"/>
          <w:lang w:val="sr-Cyrl-CS"/>
        </w:rPr>
      </w:pPr>
      <w:r w:rsidRPr="00CD7071">
        <w:rPr>
          <w:rFonts w:asciiTheme="minorHAnsi" w:hAnsiTheme="minorHAnsi"/>
          <w:b/>
          <w:sz w:val="22"/>
          <w:szCs w:val="22"/>
          <w:lang w:val="ru-RU"/>
        </w:rPr>
        <w:t xml:space="preserve">Члан </w:t>
      </w:r>
      <w:r w:rsidR="0091575A" w:rsidRPr="00CD7071">
        <w:rPr>
          <w:rFonts w:asciiTheme="minorHAnsi" w:hAnsiTheme="minorHAnsi"/>
          <w:b/>
          <w:sz w:val="22"/>
          <w:szCs w:val="22"/>
          <w:lang w:val="ru-RU"/>
        </w:rPr>
        <w:t>7</w:t>
      </w:r>
      <w:r w:rsidRPr="00CD7071">
        <w:rPr>
          <w:rFonts w:asciiTheme="minorHAnsi" w:hAnsiTheme="minorHAnsi"/>
          <w:sz w:val="22"/>
          <w:szCs w:val="22"/>
          <w:lang w:val="ru-RU"/>
        </w:rPr>
        <w:t>.</w:t>
      </w:r>
    </w:p>
    <w:p w14:paraId="48D5B482"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Извођач је дужан да сваки појединачни предм</w:t>
      </w:r>
      <w:r w:rsidR="005F5514" w:rsidRPr="00CD7071">
        <w:rPr>
          <w:rFonts w:asciiTheme="minorHAnsi" w:hAnsiTheme="minorHAnsi"/>
          <w:sz w:val="22"/>
          <w:szCs w:val="22"/>
          <w:lang w:val="ru-RU"/>
        </w:rPr>
        <w:t>е</w:t>
      </w:r>
      <w:r w:rsidRPr="00CD7071">
        <w:rPr>
          <w:rFonts w:asciiTheme="minorHAnsi" w:hAnsiTheme="minorHAnsi"/>
          <w:sz w:val="22"/>
          <w:szCs w:val="22"/>
          <w:lang w:val="ru-RU"/>
        </w:rPr>
        <w:t>т набавке изведе</w:t>
      </w:r>
      <w:r w:rsidR="007163B3" w:rsidRPr="00CD7071">
        <w:rPr>
          <w:rFonts w:asciiTheme="minorHAnsi" w:hAnsiTheme="minorHAnsi"/>
          <w:sz w:val="22"/>
          <w:szCs w:val="22"/>
          <w:lang w:val="ru-RU"/>
        </w:rPr>
        <w:t xml:space="preserve"> на основу појединачног уговора</w:t>
      </w:r>
      <w:r w:rsidRPr="00CD7071">
        <w:rPr>
          <w:rFonts w:asciiTheme="minorHAnsi" w:hAnsiTheme="minorHAnsi"/>
          <w:sz w:val="22"/>
          <w:szCs w:val="22"/>
          <w:lang w:val="ru-RU"/>
        </w:rPr>
        <w:t xml:space="preserve"> о јавној набавци који је закључен између Наручиоца и тог Извођача, у складу са овим Оквирним споразумом, квалитетно и према правилима струке у року који је дат у налогу Наручиоца и у Понуди за</w:t>
      </w:r>
      <w:r w:rsidR="00D26382">
        <w:rPr>
          <w:rFonts w:asciiTheme="minorHAnsi" w:hAnsiTheme="minorHAnsi"/>
          <w:sz w:val="22"/>
          <w:szCs w:val="22"/>
          <w:lang w:val="ru-RU"/>
        </w:rPr>
        <w:t xml:space="preserve"> закључење појединачног уговора</w:t>
      </w:r>
      <w:r w:rsidRPr="00CD7071">
        <w:rPr>
          <w:rFonts w:asciiTheme="minorHAnsi" w:hAnsiTheme="minorHAnsi"/>
          <w:sz w:val="22"/>
          <w:szCs w:val="22"/>
          <w:lang w:val="ru-RU"/>
        </w:rPr>
        <w:t>.</w:t>
      </w:r>
    </w:p>
    <w:p w14:paraId="497ABA6A" w14:textId="77777777" w:rsidR="0036711D" w:rsidRPr="00CD7071" w:rsidRDefault="0036711D" w:rsidP="00CD7071">
      <w:pPr>
        <w:spacing w:line="240" w:lineRule="auto"/>
        <w:jc w:val="center"/>
        <w:rPr>
          <w:rFonts w:asciiTheme="minorHAnsi" w:hAnsiTheme="minorHAnsi"/>
          <w:b/>
          <w:sz w:val="22"/>
          <w:szCs w:val="22"/>
          <w:lang w:val="ru-RU"/>
        </w:rPr>
      </w:pPr>
    </w:p>
    <w:p w14:paraId="044E5086" w14:textId="77777777" w:rsidR="0036711D" w:rsidRPr="00CD7071" w:rsidRDefault="0036711D" w:rsidP="00CD7071">
      <w:pPr>
        <w:spacing w:line="240" w:lineRule="auto"/>
        <w:jc w:val="center"/>
        <w:rPr>
          <w:rFonts w:asciiTheme="minorHAnsi" w:hAnsiTheme="minorHAnsi"/>
          <w:b/>
          <w:strike/>
          <w:sz w:val="22"/>
          <w:szCs w:val="22"/>
          <w:lang w:val="sr-Cyrl-CS"/>
        </w:rPr>
      </w:pPr>
      <w:r w:rsidRPr="00CD7071">
        <w:rPr>
          <w:rFonts w:asciiTheme="minorHAnsi" w:hAnsiTheme="minorHAnsi"/>
          <w:b/>
          <w:sz w:val="22"/>
          <w:szCs w:val="22"/>
          <w:lang w:val="ru-RU"/>
        </w:rPr>
        <w:t xml:space="preserve">Послови контроле и праћења </w:t>
      </w:r>
      <w:r w:rsidRPr="00CD7071">
        <w:rPr>
          <w:rFonts w:asciiTheme="minorHAnsi" w:hAnsiTheme="minorHAnsi"/>
          <w:b/>
          <w:sz w:val="22"/>
          <w:szCs w:val="22"/>
          <w:lang w:val="sr-Cyrl-CS"/>
        </w:rPr>
        <w:t>извршења оквирног споразума</w:t>
      </w:r>
    </w:p>
    <w:p w14:paraId="4B73DA41"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 xml:space="preserve">Члан </w:t>
      </w:r>
      <w:r w:rsidR="0091575A" w:rsidRPr="00CD7071">
        <w:rPr>
          <w:rFonts w:asciiTheme="minorHAnsi" w:hAnsiTheme="minorHAnsi"/>
          <w:b/>
          <w:sz w:val="22"/>
          <w:szCs w:val="22"/>
          <w:lang w:val="ru-RU"/>
        </w:rPr>
        <w:t>8</w:t>
      </w:r>
      <w:r w:rsidRPr="00CD7071">
        <w:rPr>
          <w:rFonts w:asciiTheme="minorHAnsi" w:hAnsiTheme="minorHAnsi"/>
          <w:b/>
          <w:sz w:val="22"/>
          <w:szCs w:val="22"/>
          <w:lang w:val="ru-RU"/>
        </w:rPr>
        <w:t>.</w:t>
      </w:r>
    </w:p>
    <w:p w14:paraId="3688C495" w14:textId="77777777" w:rsidR="0036711D" w:rsidRPr="00CD7071" w:rsidRDefault="0036711D" w:rsidP="00CD7071">
      <w:pPr>
        <w:spacing w:line="240" w:lineRule="auto"/>
        <w:jc w:val="both"/>
        <w:rPr>
          <w:rFonts w:asciiTheme="minorHAnsi" w:hAnsiTheme="minorHAnsi"/>
          <w:sz w:val="22"/>
          <w:szCs w:val="22"/>
          <w:lang w:val="sr-Cyrl-CS"/>
        </w:rPr>
      </w:pPr>
      <w:r w:rsidRPr="00CD7071">
        <w:rPr>
          <w:rFonts w:asciiTheme="minorHAnsi" w:hAnsiTheme="minorHAnsi"/>
          <w:sz w:val="22"/>
          <w:szCs w:val="22"/>
          <w:lang w:val="sr-Cyrl-CS"/>
        </w:rPr>
        <w:t>У скл</w:t>
      </w:r>
      <w:r w:rsidRPr="00CD7071">
        <w:rPr>
          <w:rFonts w:asciiTheme="minorHAnsi" w:hAnsiTheme="minorHAnsi"/>
          <w:sz w:val="22"/>
          <w:szCs w:val="22"/>
        </w:rPr>
        <w:t>a</w:t>
      </w:r>
      <w:r w:rsidRPr="00CD7071">
        <w:rPr>
          <w:rFonts w:asciiTheme="minorHAnsi" w:hAnsiTheme="minorHAnsi"/>
          <w:sz w:val="22"/>
          <w:szCs w:val="22"/>
          <w:lang w:val="sr-Cyrl-CS"/>
        </w:rPr>
        <w:t xml:space="preserve">ду са </w:t>
      </w:r>
      <w:r w:rsidRPr="00CD7071">
        <w:rPr>
          <w:rFonts w:asciiTheme="minorHAnsi" w:hAnsiTheme="minorHAnsi"/>
          <w:sz w:val="22"/>
          <w:szCs w:val="22"/>
        </w:rPr>
        <w:t>o</w:t>
      </w:r>
      <w:r w:rsidRPr="00CD7071">
        <w:rPr>
          <w:rFonts w:asciiTheme="minorHAnsi" w:hAnsiTheme="minorHAnsi"/>
          <w:sz w:val="22"/>
          <w:szCs w:val="22"/>
          <w:lang w:val="sr-Cyrl-CS"/>
        </w:rPr>
        <w:t>вим Оквирним споразумом, уговарачи сагласно утврђују, а имајући у виду да тек закључењем појединачних уговора заснивају конкретна права и обавезе, да ће појединачним уговорима ближе дефинисати начин на који се врши пријем</w:t>
      </w:r>
      <w:r w:rsidRPr="00CD7071">
        <w:rPr>
          <w:rFonts w:asciiTheme="minorHAnsi" w:hAnsiTheme="minorHAnsi"/>
          <w:color w:val="auto"/>
          <w:sz w:val="22"/>
          <w:szCs w:val="22"/>
          <w:lang w:val="ru-RU"/>
        </w:rPr>
        <w:t xml:space="preserve"> извршене појединачне предметне обавезе, рекламацију на извршене радове, питање отклањање недостатака у року, </w:t>
      </w:r>
      <w:r w:rsidRPr="00CD7071">
        <w:rPr>
          <w:rFonts w:asciiTheme="minorHAnsi" w:hAnsiTheme="minorHAnsi"/>
          <w:sz w:val="22"/>
          <w:szCs w:val="22"/>
          <w:lang w:val="sr-Cyrl-CS"/>
        </w:rPr>
        <w:t>начин праћења извршења уговорене обавезе, које проистичу из сваког појединачног уговора посебно и слично.</w:t>
      </w:r>
    </w:p>
    <w:p w14:paraId="37EA6138" w14:textId="77777777" w:rsidR="0036711D" w:rsidRPr="00CD7071" w:rsidRDefault="0036711D" w:rsidP="00CD7071">
      <w:pPr>
        <w:spacing w:line="240" w:lineRule="auto"/>
        <w:jc w:val="both"/>
        <w:rPr>
          <w:rFonts w:asciiTheme="minorHAnsi" w:hAnsiTheme="minorHAnsi"/>
          <w:sz w:val="22"/>
          <w:szCs w:val="22"/>
          <w:lang w:val="sr-Cyrl-CS"/>
        </w:rPr>
      </w:pPr>
      <w:r w:rsidRPr="00CD7071">
        <w:rPr>
          <w:rFonts w:asciiTheme="minorHAnsi" w:hAnsiTheme="minorHAnsi"/>
          <w:sz w:val="22"/>
          <w:szCs w:val="22"/>
          <w:lang w:val="sr-Cyrl-CS"/>
        </w:rPr>
        <w:t>Праћење динамике трошења средстава по Оквирном спор</w:t>
      </w:r>
      <w:r w:rsidRPr="00CD7071">
        <w:rPr>
          <w:rFonts w:asciiTheme="minorHAnsi" w:hAnsiTheme="minorHAnsi"/>
          <w:sz w:val="22"/>
          <w:szCs w:val="22"/>
        </w:rPr>
        <w:t>a</w:t>
      </w:r>
      <w:r w:rsidRPr="00CD7071">
        <w:rPr>
          <w:rFonts w:asciiTheme="minorHAnsi" w:hAnsiTheme="minorHAnsi"/>
          <w:sz w:val="22"/>
          <w:szCs w:val="22"/>
          <w:lang w:val="sr-Cyrl-CS"/>
        </w:rPr>
        <w:t>зуму је обавеза и Извођача и Наручиоца, коју Наручилац спроводи преко одговорних лица у Одељењима који су носиоци посла по овом Оквирном споразуму.</w:t>
      </w:r>
    </w:p>
    <w:p w14:paraId="35A07A0F" w14:textId="77777777" w:rsidR="00816B58" w:rsidRPr="00CD7071" w:rsidRDefault="00816B58" w:rsidP="00CD7071">
      <w:pPr>
        <w:spacing w:line="240" w:lineRule="auto"/>
        <w:jc w:val="both"/>
        <w:rPr>
          <w:rFonts w:asciiTheme="minorHAnsi" w:hAnsiTheme="minorHAnsi"/>
          <w:sz w:val="22"/>
          <w:szCs w:val="22"/>
          <w:highlight w:val="yellow"/>
          <w:lang w:val="sr-Cyrl-CS"/>
        </w:rPr>
      </w:pPr>
      <w:r w:rsidRPr="00CD7071">
        <w:rPr>
          <w:rFonts w:asciiTheme="minorHAnsi" w:hAnsiTheme="minorHAnsi" w:cstheme="minorHAnsi"/>
          <w:sz w:val="22"/>
          <w:szCs w:val="22"/>
          <w:lang w:val="ru-RU"/>
        </w:rPr>
        <w:t>Стручни надзор над извођењем радова, врши</w:t>
      </w:r>
      <w:r w:rsidRPr="00CD7071">
        <w:rPr>
          <w:rFonts w:asciiTheme="minorHAnsi" w:hAnsiTheme="minorHAnsi" w:cstheme="minorHAnsi"/>
          <w:sz w:val="22"/>
          <w:szCs w:val="22"/>
          <w:lang w:val="sr-Cyrl-CS"/>
        </w:rPr>
        <w:t xml:space="preserve"> </w:t>
      </w:r>
      <w:r w:rsidRPr="00CD7071">
        <w:rPr>
          <w:rFonts w:asciiTheme="minorHAnsi" w:hAnsiTheme="minorHAnsi" w:cstheme="minorHAnsi"/>
          <w:sz w:val="22"/>
          <w:szCs w:val="22"/>
          <w:lang w:val="ru-RU"/>
        </w:rPr>
        <w:t>лице које именује Наручилац.</w:t>
      </w:r>
    </w:p>
    <w:p w14:paraId="68776DAF" w14:textId="77777777" w:rsidR="0036711D" w:rsidRPr="00CD7071" w:rsidRDefault="0036711D" w:rsidP="00CD7071">
      <w:pPr>
        <w:spacing w:line="240" w:lineRule="auto"/>
        <w:jc w:val="center"/>
        <w:rPr>
          <w:rFonts w:asciiTheme="minorHAnsi" w:hAnsiTheme="minorHAnsi"/>
          <w:b/>
          <w:color w:val="auto"/>
          <w:sz w:val="22"/>
          <w:szCs w:val="22"/>
          <w:lang w:val="ru-RU"/>
        </w:rPr>
      </w:pPr>
    </w:p>
    <w:p w14:paraId="48B7C36B"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Гарантни рок</w:t>
      </w:r>
    </w:p>
    <w:p w14:paraId="4CD0A87A"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 xml:space="preserve">Члан </w:t>
      </w:r>
      <w:r w:rsidR="00B06CD6" w:rsidRPr="00CD7071">
        <w:rPr>
          <w:rFonts w:asciiTheme="minorHAnsi" w:hAnsiTheme="minorHAnsi"/>
          <w:b/>
          <w:color w:val="auto"/>
          <w:sz w:val="22"/>
          <w:szCs w:val="22"/>
          <w:lang w:val="ru-RU"/>
        </w:rPr>
        <w:t>9</w:t>
      </w:r>
      <w:r w:rsidRPr="00CD7071">
        <w:rPr>
          <w:rFonts w:asciiTheme="minorHAnsi" w:hAnsiTheme="minorHAnsi"/>
          <w:b/>
          <w:color w:val="auto"/>
          <w:sz w:val="22"/>
          <w:szCs w:val="22"/>
          <w:lang w:val="ru-RU"/>
        </w:rPr>
        <w:t>.</w:t>
      </w:r>
    </w:p>
    <w:p w14:paraId="7BDC2A88" w14:textId="77777777" w:rsidR="0036711D" w:rsidRPr="00CD7071" w:rsidRDefault="0036711D" w:rsidP="00CD7071">
      <w:pPr>
        <w:spacing w:line="240" w:lineRule="auto"/>
        <w:jc w:val="both"/>
        <w:rPr>
          <w:rFonts w:asciiTheme="minorHAnsi" w:hAnsiTheme="minorHAnsi"/>
          <w:color w:val="auto"/>
          <w:sz w:val="22"/>
          <w:szCs w:val="22"/>
          <w:lang w:val="ru-RU"/>
        </w:rPr>
      </w:pPr>
      <w:r w:rsidRPr="00CD7071">
        <w:rPr>
          <w:rFonts w:asciiTheme="minorHAnsi" w:hAnsiTheme="minorHAnsi" w:cs="Arial"/>
          <w:color w:val="auto"/>
          <w:sz w:val="22"/>
          <w:szCs w:val="22"/>
          <w:lang w:val="sr-Cyrl-CS"/>
        </w:rPr>
        <w:t>Гаранти рок за изведене радове износи 24 месеца од пријема изведених радова по закљученом појединачном Уговору и регулише се закључивањем појединачног Уговора.</w:t>
      </w:r>
    </w:p>
    <w:p w14:paraId="485897EB" w14:textId="77777777" w:rsidR="0036711D" w:rsidRPr="00CD7071" w:rsidRDefault="0036711D" w:rsidP="00CD7071">
      <w:pPr>
        <w:spacing w:line="240" w:lineRule="auto"/>
        <w:jc w:val="center"/>
        <w:rPr>
          <w:rFonts w:asciiTheme="minorHAnsi" w:hAnsiTheme="minorHAnsi"/>
          <w:b/>
          <w:sz w:val="22"/>
          <w:szCs w:val="22"/>
          <w:lang w:val="ru-RU"/>
        </w:rPr>
      </w:pPr>
    </w:p>
    <w:p w14:paraId="09C8FD99"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Средство финансијског обезбеђења</w:t>
      </w:r>
    </w:p>
    <w:p w14:paraId="7EB58748"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B06CD6" w:rsidRPr="00CD7071">
        <w:rPr>
          <w:rFonts w:asciiTheme="minorHAnsi" w:hAnsiTheme="minorHAnsi"/>
          <w:b/>
          <w:sz w:val="22"/>
          <w:szCs w:val="22"/>
          <w:lang w:val="ru-RU"/>
        </w:rPr>
        <w:t>0</w:t>
      </w:r>
      <w:r w:rsidRPr="00CD7071">
        <w:rPr>
          <w:rFonts w:asciiTheme="minorHAnsi" w:hAnsiTheme="minorHAnsi"/>
          <w:b/>
          <w:sz w:val="22"/>
          <w:szCs w:val="22"/>
          <w:lang w:val="ru-RU"/>
        </w:rPr>
        <w:t>.</w:t>
      </w:r>
    </w:p>
    <w:p w14:paraId="1513D7E9" w14:textId="77777777" w:rsidR="00B020E0" w:rsidRPr="00A87199" w:rsidRDefault="00B020E0" w:rsidP="00B020E0">
      <w:pPr>
        <w:tabs>
          <w:tab w:val="left" w:pos="0"/>
        </w:tabs>
        <w:autoSpaceDE w:val="0"/>
        <w:autoSpaceDN w:val="0"/>
        <w:adjustRightInd w:val="0"/>
        <w:spacing w:line="240" w:lineRule="auto"/>
        <w:jc w:val="both"/>
        <w:rPr>
          <w:rFonts w:asciiTheme="minorHAnsi" w:hAnsiTheme="minorHAnsi" w:cs="Arial"/>
          <w:color w:val="auto"/>
          <w:sz w:val="22"/>
          <w:szCs w:val="22"/>
          <w:lang w:val="sr-Cyrl-CS"/>
        </w:rPr>
      </w:pPr>
      <w:r w:rsidRPr="00A87199">
        <w:rPr>
          <w:rFonts w:asciiTheme="minorHAnsi" w:hAnsiTheme="minorHAnsi" w:cs="Arial"/>
          <w:color w:val="auto"/>
          <w:sz w:val="22"/>
          <w:szCs w:val="22"/>
          <w:lang w:val="sr-Cyrl-CS"/>
        </w:rPr>
        <w:t xml:space="preserve">Уговорне стране су се споразумеле да као средство обезбеђења извршења </w:t>
      </w:r>
      <w:r w:rsidRPr="00A87199">
        <w:rPr>
          <w:rFonts w:asciiTheme="minorHAnsi" w:hAnsiTheme="minorHAnsi"/>
          <w:sz w:val="22"/>
          <w:szCs w:val="22"/>
          <w:lang w:val="ru-RU"/>
        </w:rPr>
        <w:t>обавеза из закљученог Оквирног споразума,</w:t>
      </w:r>
      <w:r>
        <w:rPr>
          <w:rFonts w:asciiTheme="minorHAnsi" w:hAnsiTheme="minorHAnsi"/>
          <w:sz w:val="22"/>
          <w:szCs w:val="22"/>
          <w:lang w:val="ru-RU"/>
        </w:rPr>
        <w:t xml:space="preserve"> </w:t>
      </w:r>
      <w:r w:rsidRPr="00A87199">
        <w:rPr>
          <w:rFonts w:asciiTheme="minorHAnsi" w:hAnsiTheme="minorHAnsi" w:cs="Arial"/>
          <w:color w:val="auto"/>
          <w:sz w:val="22"/>
          <w:szCs w:val="22"/>
          <w:lang w:val="sr-Cyrl-CS"/>
        </w:rPr>
        <w:t xml:space="preserve">Извођач радова достави наручиоцу </w:t>
      </w:r>
      <w:r w:rsidRPr="000859CE">
        <w:rPr>
          <w:rFonts w:asciiTheme="minorHAnsi" w:hAnsiTheme="minorHAnsi" w:cs="Arial"/>
          <w:color w:val="auto"/>
          <w:sz w:val="22"/>
          <w:szCs w:val="22"/>
          <w:lang w:val="sr-Cyrl-CS"/>
        </w:rPr>
        <w:t>1</w:t>
      </w:r>
      <w:r w:rsidRPr="00A87199">
        <w:rPr>
          <w:rFonts w:asciiTheme="minorHAnsi" w:hAnsiTheme="minorHAnsi" w:cs="Arial"/>
          <w:color w:val="auto"/>
          <w:sz w:val="22"/>
          <w:szCs w:val="22"/>
          <w:lang w:val="sr-Cyrl-CS"/>
        </w:rPr>
        <w:t xml:space="preserve"> (</w:t>
      </w:r>
      <w:r w:rsidRPr="000859CE">
        <w:rPr>
          <w:rFonts w:asciiTheme="minorHAnsi" w:hAnsiTheme="minorHAnsi" w:cs="Arial"/>
          <w:color w:val="auto"/>
          <w:sz w:val="22"/>
          <w:szCs w:val="22"/>
          <w:lang w:val="sr-Cyrl-CS"/>
        </w:rPr>
        <w:t>једну</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бланко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соло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меницу</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са</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Мени</w:t>
      </w:r>
      <w:r w:rsidRPr="00A87199">
        <w:rPr>
          <w:rFonts w:asciiTheme="minorHAnsi" w:hAnsiTheme="minorHAnsi" w:cs="Arial"/>
          <w:color w:val="auto"/>
          <w:sz w:val="22"/>
          <w:szCs w:val="22"/>
          <w:lang w:val="sr-Cyrl-CS"/>
        </w:rPr>
        <w:t>ч</w:t>
      </w:r>
      <w:r w:rsidRPr="00A87199">
        <w:rPr>
          <w:rFonts w:asciiTheme="minorHAnsi" w:hAnsiTheme="minorHAnsi" w:cs="Arial"/>
          <w:color w:val="auto"/>
          <w:sz w:val="22"/>
          <w:szCs w:val="22"/>
          <w:lang w:val="ru-RU"/>
        </w:rPr>
        <w:t>ним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овла</w:t>
      </w:r>
      <w:r w:rsidRPr="00A87199">
        <w:rPr>
          <w:rFonts w:asciiTheme="minorHAnsi" w:hAnsiTheme="minorHAnsi" w:cs="Arial"/>
          <w:color w:val="auto"/>
          <w:sz w:val="22"/>
          <w:szCs w:val="22"/>
          <w:lang w:val="sr-Cyrl-CS"/>
        </w:rPr>
        <w:t>шћ</w:t>
      </w:r>
      <w:r w:rsidRPr="00A87199">
        <w:rPr>
          <w:rFonts w:asciiTheme="minorHAnsi" w:hAnsiTheme="minorHAnsi" w:cs="Arial"/>
          <w:color w:val="auto"/>
          <w:sz w:val="22"/>
          <w:szCs w:val="22"/>
          <w:lang w:val="ru-RU"/>
        </w:rPr>
        <w:t>ењем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Потврдом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пословне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банке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извр</w:t>
      </w:r>
      <w:r w:rsidRPr="00A87199">
        <w:rPr>
          <w:rFonts w:asciiTheme="minorHAnsi" w:hAnsiTheme="minorHAnsi" w:cs="Arial"/>
          <w:color w:val="auto"/>
          <w:sz w:val="22"/>
          <w:szCs w:val="22"/>
          <w:lang w:val="sr-Cyrl-CS"/>
        </w:rPr>
        <w:t>ш</w:t>
      </w:r>
      <w:r w:rsidRPr="00A87199">
        <w:rPr>
          <w:rFonts w:asciiTheme="minorHAnsi" w:hAnsiTheme="minorHAnsi" w:cs="Arial"/>
          <w:color w:val="auto"/>
          <w:sz w:val="22"/>
          <w:szCs w:val="22"/>
          <w:lang w:val="ru-RU"/>
        </w:rPr>
        <w:t>еној</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регистрацији</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менице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картоном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депо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потписа</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то</w:t>
      </w:r>
      <w:r w:rsidRPr="00A87199">
        <w:rPr>
          <w:rFonts w:asciiTheme="minorHAnsi" w:hAnsiTheme="minorHAnsi" w:cs="Arial"/>
          <w:color w:val="auto"/>
          <w:sz w:val="22"/>
          <w:szCs w:val="22"/>
          <w:lang w:val="sr-Cyrl-CS"/>
        </w:rPr>
        <w:t>:</w:t>
      </w:r>
    </w:p>
    <w:p w14:paraId="354EB7C6" w14:textId="77777777" w:rsidR="00B020E0" w:rsidRPr="00A87199" w:rsidRDefault="00B020E0" w:rsidP="00B020E0">
      <w:pPr>
        <w:pStyle w:val="BodyText2"/>
        <w:widowControl w:val="0"/>
        <w:numPr>
          <w:ilvl w:val="0"/>
          <w:numId w:val="4"/>
        </w:numPr>
        <w:tabs>
          <w:tab w:val="left" w:pos="284"/>
        </w:tabs>
        <w:suppressAutoHyphens w:val="0"/>
        <w:spacing w:after="0" w:line="240" w:lineRule="auto"/>
        <w:jc w:val="both"/>
        <w:rPr>
          <w:rFonts w:asciiTheme="minorHAnsi" w:hAnsiTheme="minorHAnsi" w:cs="Arial"/>
          <w:bCs/>
          <w:strike/>
          <w:color w:val="auto"/>
          <w:sz w:val="22"/>
          <w:szCs w:val="22"/>
          <w:lang w:val="sr-Cyrl-CS"/>
        </w:rPr>
      </w:pPr>
      <w:r w:rsidRPr="00A87199">
        <w:rPr>
          <w:rFonts w:asciiTheme="minorHAnsi" w:hAnsiTheme="minorHAnsi" w:cs="Arial"/>
          <w:color w:val="auto"/>
          <w:sz w:val="22"/>
          <w:szCs w:val="22"/>
          <w:lang w:val="ru-RU"/>
        </w:rPr>
        <w:t>за</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добро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извр</w:t>
      </w:r>
      <w:r w:rsidRPr="00A87199">
        <w:rPr>
          <w:rFonts w:asciiTheme="minorHAnsi" w:hAnsiTheme="minorHAnsi" w:cs="Arial"/>
          <w:color w:val="auto"/>
          <w:sz w:val="22"/>
          <w:szCs w:val="22"/>
          <w:lang w:val="sr-Cyrl-CS"/>
        </w:rPr>
        <w:t>ш</w:t>
      </w:r>
      <w:r w:rsidRPr="00A87199">
        <w:rPr>
          <w:rFonts w:asciiTheme="minorHAnsi" w:hAnsiTheme="minorHAnsi" w:cs="Arial"/>
          <w:color w:val="auto"/>
          <w:sz w:val="22"/>
          <w:szCs w:val="22"/>
          <w:lang w:val="ru-RU"/>
        </w:rPr>
        <w:t>ење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посла</w:t>
      </w:r>
      <w:r w:rsidRPr="00A87199">
        <w:rPr>
          <w:rFonts w:asciiTheme="minorHAnsi" w:hAnsiTheme="minorHAnsi" w:cs="Arial"/>
          <w:color w:val="auto"/>
          <w:sz w:val="22"/>
          <w:szCs w:val="22"/>
          <w:lang w:val="sr-Cyrl-CS"/>
        </w:rPr>
        <w:t xml:space="preserve"> у вредности од 10% уговорене вредности, без обрачунатог ПДВ, </w:t>
      </w:r>
      <w:r w:rsidRPr="00A87199">
        <w:rPr>
          <w:rFonts w:asciiTheme="minorHAnsi" w:hAnsiTheme="minorHAnsi" w:cs="Arial"/>
          <w:bCs/>
          <w:color w:val="auto"/>
          <w:sz w:val="22"/>
          <w:szCs w:val="22"/>
          <w:lang w:val="sr-Cyrl-CS"/>
        </w:rPr>
        <w:t>у року од 3 (три) дана од дана потписивања уговора, са важношћу 60 (шездесет) дана дуже од истека рока за извођење радова;</w:t>
      </w:r>
    </w:p>
    <w:p w14:paraId="27ECEE43" w14:textId="77777777" w:rsidR="00B020E0" w:rsidRPr="00A87199" w:rsidRDefault="00B020E0" w:rsidP="00B020E0">
      <w:pPr>
        <w:spacing w:line="240" w:lineRule="auto"/>
        <w:jc w:val="both"/>
        <w:rPr>
          <w:rFonts w:asciiTheme="minorHAnsi" w:hAnsiTheme="minorHAnsi"/>
          <w:sz w:val="22"/>
          <w:szCs w:val="22"/>
          <w:lang w:val="ru-RU"/>
        </w:rPr>
      </w:pPr>
      <w:r w:rsidRPr="00A87199">
        <w:rPr>
          <w:rFonts w:asciiTheme="minorHAnsi" w:hAnsiTheme="minorHAnsi"/>
          <w:sz w:val="22"/>
          <w:szCs w:val="22"/>
          <w:lang w:val="ru-RU"/>
        </w:rPr>
        <w:t>Наручилац ће уновчити дату меницу уколико: Извођач не буде извршавао своје обавезе у роковима и на начин предвиђен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понуђач закључе по основу Оквирног споразума.</w:t>
      </w:r>
    </w:p>
    <w:p w14:paraId="477D572E" w14:textId="77777777" w:rsidR="00B020E0" w:rsidRDefault="00B020E0" w:rsidP="00B020E0">
      <w:pPr>
        <w:spacing w:line="240" w:lineRule="auto"/>
        <w:jc w:val="both"/>
        <w:rPr>
          <w:rFonts w:asciiTheme="minorHAnsi" w:hAnsiTheme="minorHAnsi" w:cs="Arial"/>
          <w:color w:val="auto"/>
          <w:sz w:val="22"/>
          <w:szCs w:val="22"/>
          <w:lang w:val="sr-Cyrl-CS"/>
        </w:rPr>
      </w:pPr>
      <w:r w:rsidRPr="00A87199">
        <w:rPr>
          <w:rFonts w:asciiTheme="minorHAnsi" w:hAnsiTheme="minorHAnsi" w:cs="Arial"/>
          <w:color w:val="auto"/>
          <w:sz w:val="22"/>
          <w:szCs w:val="22"/>
          <w:lang w:val="ru-RU"/>
        </w:rPr>
        <w:t xml:space="preserve">Меница мора бити потписана оригиналним потписом од стране законских заступника. Менична овлашћења која прате меницу морају бити потписана оригиналним потписом лица која су потписала </w:t>
      </w:r>
      <w:r w:rsidRPr="00A87199">
        <w:rPr>
          <w:rFonts w:asciiTheme="minorHAnsi" w:hAnsiTheme="minorHAnsi" w:cs="Arial"/>
          <w:color w:val="auto"/>
          <w:sz w:val="22"/>
          <w:szCs w:val="22"/>
          <w:lang w:val="ru-RU"/>
        </w:rPr>
        <w:lastRenderedPageBreak/>
        <w:t xml:space="preserve">меницу. </w:t>
      </w:r>
      <w:r w:rsidRPr="00A87199">
        <w:rPr>
          <w:rFonts w:asciiTheme="minorHAnsi" w:hAnsiTheme="minorHAnsi" w:cs="Arial"/>
          <w:color w:val="auto"/>
          <w:sz w:val="22"/>
          <w:szCs w:val="22"/>
          <w:lang w:val="sr-Cyrl-CS"/>
        </w:rPr>
        <w:t>Ако се за време трајања уговора промене рокови за извршење уговорне обавезе, важност средства финансијског обезбеђења мора да се продужи</w:t>
      </w:r>
      <w:r>
        <w:rPr>
          <w:rFonts w:asciiTheme="minorHAnsi" w:hAnsiTheme="minorHAnsi" w:cs="Arial"/>
          <w:color w:val="auto"/>
          <w:sz w:val="22"/>
          <w:szCs w:val="22"/>
          <w:lang w:val="sr-Cyrl-CS"/>
        </w:rPr>
        <w:t>.</w:t>
      </w:r>
    </w:p>
    <w:p w14:paraId="5BB8FD41" w14:textId="77777777" w:rsidR="00234BD8" w:rsidRDefault="00234BD8" w:rsidP="00CD7071">
      <w:pPr>
        <w:spacing w:line="240" w:lineRule="auto"/>
        <w:jc w:val="center"/>
        <w:rPr>
          <w:rFonts w:asciiTheme="minorHAnsi" w:hAnsiTheme="minorHAnsi"/>
          <w:b/>
          <w:color w:val="auto"/>
          <w:sz w:val="22"/>
          <w:szCs w:val="22"/>
          <w:lang w:val="sr-Latn-RS"/>
        </w:rPr>
      </w:pPr>
    </w:p>
    <w:p w14:paraId="2E866D8F" w14:textId="6C358194"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Уговорна казна</w:t>
      </w:r>
    </w:p>
    <w:p w14:paraId="7625C55D" w14:textId="77777777" w:rsidR="0036711D"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Члан 1</w:t>
      </w:r>
      <w:r w:rsidR="00B06CD6" w:rsidRPr="00CD7071">
        <w:rPr>
          <w:rFonts w:asciiTheme="minorHAnsi" w:hAnsiTheme="minorHAnsi"/>
          <w:b/>
          <w:color w:val="auto"/>
          <w:sz w:val="22"/>
          <w:szCs w:val="22"/>
          <w:lang w:val="ru-RU"/>
        </w:rPr>
        <w:t>1</w:t>
      </w:r>
      <w:r w:rsidRPr="00CD7071">
        <w:rPr>
          <w:rFonts w:asciiTheme="minorHAnsi" w:hAnsiTheme="minorHAnsi"/>
          <w:b/>
          <w:color w:val="auto"/>
          <w:sz w:val="22"/>
          <w:szCs w:val="22"/>
          <w:lang w:val="ru-RU"/>
        </w:rPr>
        <w:t>.</w:t>
      </w:r>
    </w:p>
    <w:p w14:paraId="22116664" w14:textId="77777777" w:rsidR="00094FA8" w:rsidRPr="00CD7071" w:rsidRDefault="00094FA8" w:rsidP="00CD7071">
      <w:pPr>
        <w:spacing w:line="240" w:lineRule="auto"/>
        <w:jc w:val="center"/>
        <w:rPr>
          <w:rFonts w:asciiTheme="minorHAnsi" w:hAnsiTheme="minorHAnsi"/>
          <w:b/>
          <w:color w:val="auto"/>
          <w:sz w:val="22"/>
          <w:szCs w:val="22"/>
          <w:lang w:val="ru-RU"/>
        </w:rPr>
      </w:pPr>
    </w:p>
    <w:p w14:paraId="1091C97F" w14:textId="77777777" w:rsidR="0036711D" w:rsidRPr="00CD7071" w:rsidRDefault="0036711D" w:rsidP="00CD7071">
      <w:pPr>
        <w:spacing w:line="240" w:lineRule="auto"/>
        <w:jc w:val="both"/>
        <w:rPr>
          <w:rFonts w:asciiTheme="minorHAnsi" w:hAnsiTheme="minorHAnsi"/>
          <w:color w:val="auto"/>
          <w:sz w:val="22"/>
          <w:szCs w:val="22"/>
          <w:lang w:val="ru-RU"/>
        </w:rPr>
      </w:pPr>
      <w:r w:rsidRPr="00CD7071">
        <w:rPr>
          <w:rFonts w:asciiTheme="minorHAnsi" w:hAnsiTheme="minorHAnsi"/>
          <w:color w:val="auto"/>
          <w:sz w:val="22"/>
          <w:szCs w:val="22"/>
          <w:lang w:val="ru-RU"/>
        </w:rPr>
        <w:t xml:space="preserve">Уколико Извођач </w:t>
      </w:r>
      <w:r w:rsidRPr="00CD7071">
        <w:rPr>
          <w:rFonts w:asciiTheme="minorHAnsi" w:hAnsiTheme="minorHAnsi"/>
          <w:sz w:val="22"/>
          <w:szCs w:val="22"/>
          <w:lang w:val="ru-RU"/>
        </w:rPr>
        <w:t>не буде извршавао своје обавезе у роковима и на начин предвиђеним Оквирним споразумом, уколико не закључи појединачни уговор у складу са овим Оквирним споразумом</w:t>
      </w:r>
      <w:r w:rsidRPr="00CD7071">
        <w:rPr>
          <w:rFonts w:asciiTheme="minorHAnsi" w:hAnsiTheme="minorHAnsi"/>
          <w:color w:val="auto"/>
          <w:sz w:val="22"/>
          <w:szCs w:val="22"/>
          <w:lang w:val="ru-RU"/>
        </w:rPr>
        <w:t>, обавезан је да плати Наручиоцу уговорну казну у висини од 10% укупне вредности без ПДВ конкретних радова. Право Наручиоца на наплату уговорне казне не утиче на право Наручиоца да захтева накнаду штете.</w:t>
      </w:r>
    </w:p>
    <w:p w14:paraId="43EBC555" w14:textId="77777777" w:rsidR="00B06CD6" w:rsidRPr="00CD7071" w:rsidRDefault="00B06CD6" w:rsidP="00CD7071">
      <w:pPr>
        <w:spacing w:line="240" w:lineRule="auto"/>
        <w:jc w:val="center"/>
        <w:rPr>
          <w:rFonts w:asciiTheme="minorHAnsi" w:hAnsiTheme="minorHAnsi"/>
          <w:b/>
          <w:sz w:val="22"/>
          <w:szCs w:val="22"/>
          <w:lang w:val="sr-Cyrl-CS"/>
        </w:rPr>
      </w:pPr>
      <w:r w:rsidRPr="00CD7071">
        <w:rPr>
          <w:rFonts w:asciiTheme="minorHAnsi" w:hAnsiTheme="minorHAnsi"/>
          <w:b/>
          <w:sz w:val="22"/>
          <w:szCs w:val="22"/>
          <w:lang w:val="ru-RU"/>
        </w:rPr>
        <w:t>Одговорност</w:t>
      </w:r>
      <w:r w:rsidRPr="00CD7071">
        <w:rPr>
          <w:rFonts w:asciiTheme="minorHAnsi" w:hAnsiTheme="minorHAnsi"/>
          <w:b/>
          <w:sz w:val="22"/>
          <w:szCs w:val="22"/>
          <w:lang w:val="sr-Cyrl-CS"/>
        </w:rPr>
        <w:t xml:space="preserve"> </w:t>
      </w:r>
      <w:r w:rsidRPr="00CD7071">
        <w:rPr>
          <w:rFonts w:asciiTheme="minorHAnsi" w:hAnsiTheme="minorHAnsi"/>
          <w:b/>
          <w:sz w:val="22"/>
          <w:szCs w:val="22"/>
          <w:lang w:val="ru-RU"/>
        </w:rPr>
        <w:t>за</w:t>
      </w:r>
      <w:r w:rsidRPr="00CD7071">
        <w:rPr>
          <w:rFonts w:asciiTheme="minorHAnsi" w:hAnsiTheme="minorHAnsi"/>
          <w:b/>
          <w:sz w:val="22"/>
          <w:szCs w:val="22"/>
          <w:lang w:val="sr-Cyrl-CS"/>
        </w:rPr>
        <w:t xml:space="preserve"> ш</w:t>
      </w:r>
      <w:r w:rsidRPr="00CD7071">
        <w:rPr>
          <w:rFonts w:asciiTheme="minorHAnsi" w:hAnsiTheme="minorHAnsi"/>
          <w:b/>
          <w:sz w:val="22"/>
          <w:szCs w:val="22"/>
          <w:lang w:val="ru-RU"/>
        </w:rPr>
        <w:t>тету</w:t>
      </w:r>
    </w:p>
    <w:p w14:paraId="46FE308F" w14:textId="77777777" w:rsidR="00B06CD6" w:rsidRPr="00CD7071" w:rsidRDefault="00B06CD6" w:rsidP="00CD7071">
      <w:pPr>
        <w:spacing w:line="240" w:lineRule="auto"/>
        <w:jc w:val="center"/>
        <w:rPr>
          <w:rFonts w:asciiTheme="minorHAnsi" w:hAnsiTheme="minorHAnsi"/>
          <w:b/>
          <w:sz w:val="22"/>
          <w:szCs w:val="22"/>
          <w:lang w:val="sr-Cyrl-CS"/>
        </w:rPr>
      </w:pPr>
      <w:r w:rsidRPr="00CD7071">
        <w:rPr>
          <w:rFonts w:asciiTheme="minorHAnsi" w:hAnsiTheme="minorHAnsi"/>
          <w:b/>
          <w:sz w:val="22"/>
          <w:szCs w:val="22"/>
          <w:lang w:val="sr-Cyrl-CS"/>
        </w:rPr>
        <w:t>Ч</w:t>
      </w:r>
      <w:r w:rsidRPr="00CD7071">
        <w:rPr>
          <w:rFonts w:asciiTheme="minorHAnsi" w:hAnsiTheme="minorHAnsi"/>
          <w:b/>
          <w:sz w:val="22"/>
          <w:szCs w:val="22"/>
          <w:lang w:val="ru-RU"/>
        </w:rPr>
        <w:t>лан</w:t>
      </w:r>
      <w:r w:rsidRPr="00CD7071">
        <w:rPr>
          <w:rFonts w:asciiTheme="minorHAnsi" w:hAnsiTheme="minorHAnsi"/>
          <w:b/>
          <w:sz w:val="22"/>
          <w:szCs w:val="22"/>
          <w:lang w:val="sr-Cyrl-CS"/>
        </w:rPr>
        <w:t xml:space="preserve"> 12.</w:t>
      </w:r>
    </w:p>
    <w:p w14:paraId="2099C042" w14:textId="77777777" w:rsidR="00B06CD6" w:rsidRPr="00CD7071" w:rsidRDefault="00B06CD6" w:rsidP="00CD7071">
      <w:pPr>
        <w:spacing w:line="240" w:lineRule="auto"/>
        <w:jc w:val="both"/>
        <w:rPr>
          <w:rFonts w:asciiTheme="minorHAnsi" w:hAnsiTheme="minorHAnsi"/>
          <w:b/>
          <w:sz w:val="22"/>
          <w:szCs w:val="22"/>
          <w:lang w:val="sr-Cyrl-CS"/>
        </w:rPr>
      </w:pPr>
      <w:r w:rsidRPr="00CD7071">
        <w:rPr>
          <w:rFonts w:asciiTheme="minorHAnsi" w:hAnsiTheme="minorHAnsi" w:cstheme="minorHAnsi"/>
          <w:color w:val="auto"/>
          <w:sz w:val="22"/>
          <w:szCs w:val="22"/>
          <w:lang w:val="sr-Cyrl-CS"/>
        </w:rPr>
        <w:t xml:space="preserve">Извођач радова је одговоран за сву  </w:t>
      </w:r>
      <w:r w:rsidRPr="00CD7071">
        <w:rPr>
          <w:rFonts w:asciiTheme="minorHAnsi" w:hAnsiTheme="minorHAnsi" w:cstheme="minorHAnsi"/>
          <w:color w:val="auto"/>
          <w:sz w:val="22"/>
          <w:szCs w:val="22"/>
          <w:lang w:val="ru-RU"/>
        </w:rPr>
        <w:t>евентуалну</w:t>
      </w:r>
      <w:r w:rsidRPr="00CD7071">
        <w:rPr>
          <w:rFonts w:asciiTheme="minorHAnsi" w:hAnsiTheme="minorHAnsi" w:cstheme="minorHAnsi"/>
          <w:color w:val="auto"/>
          <w:sz w:val="22"/>
          <w:szCs w:val="22"/>
          <w:lang w:val="sr-Cyrl-CS"/>
        </w:rPr>
        <w:t xml:space="preserve"> ш</w:t>
      </w:r>
      <w:r w:rsidRPr="00CD7071">
        <w:rPr>
          <w:rFonts w:asciiTheme="minorHAnsi" w:hAnsiTheme="minorHAnsi" w:cstheme="minorHAnsi"/>
          <w:color w:val="auto"/>
          <w:sz w:val="22"/>
          <w:szCs w:val="22"/>
          <w:lang w:val="ru-RU"/>
        </w:rPr>
        <w:t>тету</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која</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настане</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према</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тре</w:t>
      </w:r>
      <w:r w:rsidRPr="00CD7071">
        <w:rPr>
          <w:rFonts w:asciiTheme="minorHAnsi" w:hAnsiTheme="minorHAnsi" w:cstheme="minorHAnsi"/>
          <w:color w:val="auto"/>
          <w:sz w:val="22"/>
          <w:szCs w:val="22"/>
          <w:lang w:val="sr-Cyrl-CS"/>
        </w:rPr>
        <w:t>ћ</w:t>
      </w:r>
      <w:r w:rsidRPr="00CD7071">
        <w:rPr>
          <w:rFonts w:asciiTheme="minorHAnsi" w:hAnsiTheme="minorHAnsi" w:cstheme="minorHAnsi"/>
          <w:color w:val="auto"/>
          <w:sz w:val="22"/>
          <w:szCs w:val="22"/>
          <w:lang w:val="ru-RU"/>
        </w:rPr>
        <w:t>им</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лицима</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и</w:t>
      </w:r>
      <w:r w:rsidRPr="00CD7071">
        <w:rPr>
          <w:rFonts w:asciiTheme="minorHAnsi" w:hAnsiTheme="minorHAnsi" w:cstheme="minorHAnsi"/>
          <w:color w:val="auto"/>
          <w:sz w:val="22"/>
          <w:szCs w:val="22"/>
          <w:lang w:val="sr-Cyrl-CS"/>
        </w:rPr>
        <w:t>/</w:t>
      </w:r>
      <w:r w:rsidRPr="00CD7071">
        <w:rPr>
          <w:rFonts w:asciiTheme="minorHAnsi" w:hAnsiTheme="minorHAnsi" w:cstheme="minorHAnsi"/>
          <w:color w:val="auto"/>
          <w:sz w:val="22"/>
          <w:szCs w:val="22"/>
          <w:lang w:val="ru-RU"/>
        </w:rPr>
        <w:t>или</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њиховој</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имовини</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и</w:t>
      </w:r>
      <w:r w:rsidRPr="00CD7071">
        <w:rPr>
          <w:rFonts w:asciiTheme="minorHAnsi" w:hAnsiTheme="minorHAnsi" w:cstheme="minorHAnsi"/>
          <w:color w:val="auto"/>
          <w:sz w:val="22"/>
          <w:szCs w:val="22"/>
          <w:lang w:val="sr-Cyrl-CS"/>
        </w:rPr>
        <w:t xml:space="preserve">  обавезује се да исту  </w:t>
      </w:r>
      <w:r w:rsidRPr="00CD7071">
        <w:rPr>
          <w:rFonts w:asciiTheme="minorHAnsi" w:hAnsiTheme="minorHAnsi" w:cstheme="minorHAnsi"/>
          <w:color w:val="auto"/>
          <w:sz w:val="22"/>
          <w:szCs w:val="22"/>
          <w:lang w:val="ru-RU"/>
        </w:rPr>
        <w:t>отклони</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и</w:t>
      </w:r>
      <w:r w:rsidRPr="00CD7071">
        <w:rPr>
          <w:rFonts w:asciiTheme="minorHAnsi" w:hAnsiTheme="minorHAnsi" w:cstheme="minorHAnsi"/>
          <w:color w:val="auto"/>
          <w:sz w:val="22"/>
          <w:szCs w:val="22"/>
          <w:lang w:val="sr-Cyrl-CS"/>
        </w:rPr>
        <w:t xml:space="preserve"> ш</w:t>
      </w:r>
      <w:r w:rsidRPr="00CD7071">
        <w:rPr>
          <w:rFonts w:asciiTheme="minorHAnsi" w:hAnsiTheme="minorHAnsi" w:cstheme="minorHAnsi"/>
          <w:color w:val="auto"/>
          <w:sz w:val="22"/>
          <w:szCs w:val="22"/>
          <w:lang w:val="ru-RU"/>
        </w:rPr>
        <w:t>тету</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надокнади</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о</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свом</w:t>
      </w:r>
      <w:r w:rsidRPr="00CD7071">
        <w:rPr>
          <w:rFonts w:asciiTheme="minorHAnsi" w:hAnsiTheme="minorHAnsi" w:cstheme="minorHAnsi"/>
          <w:color w:val="auto"/>
          <w:sz w:val="22"/>
          <w:szCs w:val="22"/>
          <w:lang w:val="sr-Cyrl-CS"/>
        </w:rPr>
        <w:t xml:space="preserve"> </w:t>
      </w:r>
      <w:r w:rsidRPr="00CD7071">
        <w:rPr>
          <w:rFonts w:asciiTheme="minorHAnsi" w:hAnsiTheme="minorHAnsi" w:cstheme="minorHAnsi"/>
          <w:color w:val="auto"/>
          <w:sz w:val="22"/>
          <w:szCs w:val="22"/>
          <w:lang w:val="ru-RU"/>
        </w:rPr>
        <w:t>тро</w:t>
      </w:r>
      <w:r w:rsidRPr="00CD7071">
        <w:rPr>
          <w:rFonts w:asciiTheme="minorHAnsi" w:hAnsiTheme="minorHAnsi" w:cstheme="minorHAnsi"/>
          <w:color w:val="auto"/>
          <w:sz w:val="22"/>
          <w:szCs w:val="22"/>
          <w:lang w:val="sr-Cyrl-CS"/>
        </w:rPr>
        <w:t>ш</w:t>
      </w:r>
      <w:r w:rsidRPr="00CD7071">
        <w:rPr>
          <w:rFonts w:asciiTheme="minorHAnsi" w:hAnsiTheme="minorHAnsi" w:cstheme="minorHAnsi"/>
          <w:color w:val="auto"/>
          <w:sz w:val="22"/>
          <w:szCs w:val="22"/>
          <w:lang w:val="ru-RU"/>
        </w:rPr>
        <w:t>ку</w:t>
      </w:r>
    </w:p>
    <w:p w14:paraId="45716371" w14:textId="77777777" w:rsidR="00B06CD6" w:rsidRPr="00CD7071" w:rsidRDefault="00B06CD6" w:rsidP="00CD7071">
      <w:pPr>
        <w:spacing w:line="240" w:lineRule="auto"/>
        <w:jc w:val="center"/>
        <w:rPr>
          <w:rFonts w:asciiTheme="minorHAnsi" w:hAnsiTheme="minorHAnsi"/>
          <w:b/>
          <w:sz w:val="22"/>
          <w:szCs w:val="22"/>
          <w:lang w:val="sr-Cyrl-CS"/>
        </w:rPr>
      </w:pPr>
    </w:p>
    <w:p w14:paraId="2A00BA1F"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Виша сила</w:t>
      </w:r>
    </w:p>
    <w:p w14:paraId="78F10974"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B06CD6" w:rsidRPr="00CD7071">
        <w:rPr>
          <w:rFonts w:asciiTheme="minorHAnsi" w:hAnsiTheme="minorHAnsi"/>
          <w:b/>
          <w:sz w:val="22"/>
          <w:szCs w:val="22"/>
          <w:lang w:val="ru-RU"/>
        </w:rPr>
        <w:t>3</w:t>
      </w:r>
      <w:r w:rsidRPr="00CD7071">
        <w:rPr>
          <w:rFonts w:asciiTheme="minorHAnsi" w:hAnsiTheme="minorHAnsi"/>
          <w:b/>
          <w:sz w:val="22"/>
          <w:szCs w:val="22"/>
          <w:lang w:val="ru-RU"/>
        </w:rPr>
        <w:t>.</w:t>
      </w:r>
    </w:p>
    <w:p w14:paraId="5204B14F" w14:textId="358D408A"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w:t>
      </w:r>
      <w:r w:rsidR="00234BD8">
        <w:rPr>
          <w:rFonts w:asciiTheme="minorHAnsi" w:hAnsiTheme="minorHAnsi"/>
          <w:sz w:val="22"/>
          <w:szCs w:val="22"/>
          <w:lang w:val="sr-Latn-RS"/>
        </w:rPr>
        <w:t xml:space="preserve"> </w:t>
      </w:r>
      <w:r w:rsidR="00234BD8">
        <w:rPr>
          <w:rFonts w:asciiTheme="minorHAnsi" w:hAnsiTheme="minorHAnsi"/>
          <w:sz w:val="22"/>
          <w:szCs w:val="22"/>
          <w:lang w:val="sr-Cyrl-RS"/>
        </w:rPr>
        <w:t>доказе</w:t>
      </w:r>
      <w:r w:rsidRPr="00CD7071">
        <w:rPr>
          <w:rFonts w:asciiTheme="minorHAnsi" w:hAnsiTheme="minorHAnsi"/>
          <w:sz w:val="22"/>
          <w:szCs w:val="22"/>
          <w:lang w:val="ru-RU"/>
        </w:rPr>
        <w:t xml:space="preserve">. </w:t>
      </w:r>
    </w:p>
    <w:p w14:paraId="1912FB71" w14:textId="77777777" w:rsidR="0036711D" w:rsidRPr="00CD7071" w:rsidRDefault="0036711D" w:rsidP="00CD7071">
      <w:pPr>
        <w:spacing w:line="240" w:lineRule="auto"/>
        <w:jc w:val="center"/>
        <w:rPr>
          <w:rFonts w:asciiTheme="minorHAnsi" w:hAnsiTheme="minorHAnsi"/>
          <w:b/>
          <w:sz w:val="22"/>
          <w:szCs w:val="22"/>
          <w:lang w:val="sr-Cyrl-CS"/>
        </w:rPr>
      </w:pPr>
    </w:p>
    <w:p w14:paraId="0844EC6E" w14:textId="77777777" w:rsidR="006A26DE" w:rsidRPr="00234BD8" w:rsidRDefault="006A26DE" w:rsidP="00CD7071">
      <w:pPr>
        <w:spacing w:line="240" w:lineRule="auto"/>
        <w:jc w:val="center"/>
        <w:rPr>
          <w:rFonts w:asciiTheme="minorHAnsi" w:hAnsiTheme="minorHAnsi"/>
          <w:b/>
          <w:color w:val="auto"/>
          <w:sz w:val="22"/>
          <w:szCs w:val="22"/>
          <w:lang w:val="sr-Cyrl-CS"/>
        </w:rPr>
      </w:pPr>
      <w:r w:rsidRPr="00234BD8">
        <w:rPr>
          <w:rFonts w:asciiTheme="minorHAnsi" w:hAnsiTheme="minorHAnsi"/>
          <w:b/>
          <w:color w:val="auto"/>
          <w:sz w:val="22"/>
          <w:szCs w:val="22"/>
          <w:lang w:val="sr-Cyrl-CS"/>
        </w:rPr>
        <w:t>Вишкови и мањкови радова</w:t>
      </w:r>
    </w:p>
    <w:p w14:paraId="572EEB49" w14:textId="77777777" w:rsidR="006A26DE" w:rsidRPr="00234BD8" w:rsidRDefault="006A26DE" w:rsidP="00CD7071">
      <w:pPr>
        <w:spacing w:line="240" w:lineRule="auto"/>
        <w:jc w:val="center"/>
        <w:rPr>
          <w:rFonts w:asciiTheme="minorHAnsi" w:hAnsiTheme="minorHAnsi"/>
          <w:b/>
          <w:color w:val="auto"/>
          <w:sz w:val="22"/>
          <w:szCs w:val="22"/>
          <w:lang w:val="sr-Cyrl-CS"/>
        </w:rPr>
      </w:pPr>
      <w:r w:rsidRPr="00234BD8">
        <w:rPr>
          <w:rFonts w:asciiTheme="minorHAnsi" w:hAnsiTheme="minorHAnsi"/>
          <w:b/>
          <w:color w:val="auto"/>
          <w:sz w:val="22"/>
          <w:szCs w:val="22"/>
          <w:lang w:val="sr-Cyrl-CS"/>
        </w:rPr>
        <w:t>Члан 14.</w:t>
      </w:r>
    </w:p>
    <w:p w14:paraId="00E5776C" w14:textId="77777777" w:rsidR="00234BD8" w:rsidRPr="00234BD8" w:rsidRDefault="00234BD8" w:rsidP="00CD7071">
      <w:pPr>
        <w:spacing w:line="240" w:lineRule="auto"/>
        <w:jc w:val="center"/>
        <w:rPr>
          <w:rFonts w:asciiTheme="minorHAnsi" w:hAnsiTheme="minorHAnsi"/>
          <w:b/>
          <w:color w:val="auto"/>
          <w:sz w:val="22"/>
          <w:szCs w:val="22"/>
          <w:lang w:val="sr-Cyrl-CS"/>
        </w:rPr>
      </w:pPr>
    </w:p>
    <w:p w14:paraId="3E05399E" w14:textId="77777777" w:rsidR="006A26DE" w:rsidRPr="00CD7071" w:rsidRDefault="00E00A2C" w:rsidP="00CD7071">
      <w:pPr>
        <w:pStyle w:val="Default"/>
        <w:jc w:val="both"/>
        <w:rPr>
          <w:rFonts w:asciiTheme="minorHAnsi" w:hAnsiTheme="minorHAnsi" w:cstheme="minorHAnsi"/>
          <w:b/>
          <w:color w:val="auto"/>
          <w:sz w:val="22"/>
          <w:szCs w:val="22"/>
          <w:lang w:val="ru-RU"/>
        </w:rPr>
      </w:pPr>
      <w:r w:rsidRPr="00CD7071">
        <w:rPr>
          <w:rFonts w:asciiTheme="minorHAnsi" w:hAnsiTheme="minorHAnsi" w:cstheme="minorHAnsi"/>
          <w:color w:val="auto"/>
          <w:sz w:val="22"/>
          <w:szCs w:val="22"/>
          <w:lang w:val="ru-RU"/>
        </w:rPr>
        <w:t xml:space="preserve">За радове који су предмет оквирног споразума, </w:t>
      </w:r>
      <w:r w:rsidR="008B1CD6" w:rsidRPr="00CD7071">
        <w:rPr>
          <w:rFonts w:asciiTheme="minorHAnsi" w:hAnsiTheme="minorHAnsi" w:cstheme="minorHAnsi"/>
          <w:color w:val="auto"/>
          <w:sz w:val="22"/>
          <w:szCs w:val="22"/>
          <w:lang w:val="ru-RU"/>
        </w:rPr>
        <w:t xml:space="preserve">након закључења појединачних уговора </w:t>
      </w:r>
      <w:r w:rsidR="008B1CD6" w:rsidRPr="00CD7071">
        <w:rPr>
          <w:rFonts w:asciiTheme="minorHAnsi" w:hAnsiTheme="minorHAnsi" w:cstheme="minorHAnsi"/>
          <w:color w:val="auto"/>
          <w:sz w:val="22"/>
          <w:szCs w:val="22"/>
          <w:lang w:val="sr-Cyrl-CS"/>
        </w:rPr>
        <w:t>могу</w:t>
      </w:r>
      <w:r w:rsidR="008B1CD6" w:rsidRPr="00CD7071">
        <w:rPr>
          <w:rFonts w:asciiTheme="minorHAnsi" w:hAnsiTheme="minorHAnsi" w:cstheme="minorHAnsi"/>
          <w:color w:val="auto"/>
          <w:sz w:val="22"/>
          <w:szCs w:val="22"/>
          <w:lang w:val="ru-RU"/>
        </w:rPr>
        <w:t xml:space="preserve"> да се појаве вишкови </w:t>
      </w:r>
      <w:r w:rsidR="009871FA" w:rsidRPr="00CD7071">
        <w:rPr>
          <w:rFonts w:asciiTheme="minorHAnsi" w:hAnsiTheme="minorHAnsi" w:cstheme="minorHAnsi"/>
          <w:color w:val="auto"/>
          <w:sz w:val="22"/>
          <w:szCs w:val="22"/>
          <w:lang w:val="ru-RU"/>
        </w:rPr>
        <w:t xml:space="preserve">и мањкови </w:t>
      </w:r>
      <w:r w:rsidR="008B1CD6" w:rsidRPr="00CD7071">
        <w:rPr>
          <w:rFonts w:asciiTheme="minorHAnsi" w:hAnsiTheme="minorHAnsi" w:cstheme="minorHAnsi"/>
          <w:color w:val="auto"/>
          <w:sz w:val="22"/>
          <w:szCs w:val="22"/>
          <w:lang w:val="ru-RU"/>
        </w:rPr>
        <w:t xml:space="preserve">радова. </w:t>
      </w:r>
      <w:r w:rsidR="006A26DE" w:rsidRPr="00CD7071">
        <w:rPr>
          <w:rFonts w:asciiTheme="minorHAnsi" w:hAnsiTheme="minorHAnsi" w:cstheme="minorHAnsi"/>
          <w:color w:val="auto"/>
          <w:sz w:val="22"/>
          <w:szCs w:val="22"/>
          <w:lang w:val="ru-RU"/>
        </w:rPr>
        <w:t xml:space="preserve">Извођач се обавезује да изведе евентуалне вишкове радова за којима се укаже објективна потреба у току извођења радова </w:t>
      </w:r>
      <w:r w:rsidR="004D1089" w:rsidRPr="00CD7071">
        <w:rPr>
          <w:rFonts w:asciiTheme="minorHAnsi" w:hAnsiTheme="minorHAnsi" w:cstheme="minorHAnsi"/>
          <w:color w:val="auto"/>
          <w:sz w:val="22"/>
          <w:szCs w:val="22"/>
          <w:lang w:val="ru-RU"/>
        </w:rPr>
        <w:t>по поједин</w:t>
      </w:r>
      <w:r w:rsidR="006A26DE" w:rsidRPr="00CD7071">
        <w:rPr>
          <w:rFonts w:asciiTheme="minorHAnsi" w:hAnsiTheme="minorHAnsi" w:cstheme="minorHAnsi"/>
          <w:color w:val="auto"/>
          <w:sz w:val="22"/>
          <w:szCs w:val="22"/>
          <w:lang w:val="ru-RU"/>
        </w:rPr>
        <w:t>ачним уговорима и за чије извођење претходно добије сагласност надзорног органа именованог од стране Наручиоца.</w:t>
      </w:r>
    </w:p>
    <w:p w14:paraId="69804407" w14:textId="77777777" w:rsidR="00CD7071" w:rsidRPr="00CD7071" w:rsidRDefault="00CD7071" w:rsidP="00CD7071">
      <w:pPr>
        <w:pStyle w:val="Default"/>
        <w:jc w:val="both"/>
        <w:rPr>
          <w:rFonts w:asciiTheme="minorHAnsi" w:hAnsiTheme="minorHAnsi" w:cstheme="minorHAnsi"/>
          <w:color w:val="auto"/>
          <w:sz w:val="22"/>
          <w:szCs w:val="22"/>
          <w:lang w:val="ru-RU"/>
        </w:rPr>
      </w:pPr>
      <w:r w:rsidRPr="00CD7071">
        <w:rPr>
          <w:rFonts w:asciiTheme="minorHAnsi" w:hAnsiTheme="minorHAnsi" w:cstheme="minorHAnsi"/>
          <w:color w:val="auto"/>
          <w:sz w:val="22"/>
          <w:szCs w:val="22"/>
          <w:lang w:val="ru-RU"/>
        </w:rPr>
        <w:t>У случају из става 1 овог члана, Извођач се обавезује да евентуалне вишкове радова изведе под условима и јединичним ценама из овог Уговора, а до висине расположивих финансијских средстава за ову намену, односно у складу са чл. 160. Закона о јавним набавкама.</w:t>
      </w:r>
    </w:p>
    <w:p w14:paraId="78BEB461" w14:textId="77777777" w:rsidR="00CD7071" w:rsidRPr="00CD7071" w:rsidRDefault="00CD7071" w:rsidP="00CD7071">
      <w:pPr>
        <w:pStyle w:val="Default"/>
        <w:jc w:val="both"/>
        <w:rPr>
          <w:rFonts w:asciiTheme="minorHAnsi" w:hAnsiTheme="minorHAnsi" w:cstheme="minorHAnsi"/>
          <w:color w:val="auto"/>
          <w:sz w:val="22"/>
          <w:szCs w:val="22"/>
          <w:lang w:val="ru-RU"/>
        </w:rPr>
      </w:pPr>
      <w:r w:rsidRPr="00CD7071">
        <w:rPr>
          <w:rFonts w:asciiTheme="minorHAnsi" w:hAnsiTheme="minorHAnsi" w:cstheme="minorHAnsi"/>
          <w:color w:val="auto"/>
          <w:sz w:val="22"/>
          <w:szCs w:val="22"/>
          <w:lang w:val="ru-RU"/>
        </w:rPr>
        <w:t>Надзорни орган сачињава писано образложење о оправданости вишкова радова из става 1. овог члана или мањкова радова.</w:t>
      </w:r>
    </w:p>
    <w:p w14:paraId="471AE666" w14:textId="77777777" w:rsidR="006A26DE" w:rsidRPr="00CD7071" w:rsidRDefault="006A26DE" w:rsidP="00CD7071">
      <w:pPr>
        <w:pStyle w:val="Default"/>
        <w:jc w:val="both"/>
        <w:rPr>
          <w:rFonts w:asciiTheme="minorHAnsi" w:hAnsiTheme="minorHAnsi" w:cstheme="minorHAnsi"/>
          <w:color w:val="auto"/>
          <w:sz w:val="22"/>
          <w:szCs w:val="22"/>
          <w:lang w:val="ru-RU"/>
        </w:rPr>
      </w:pPr>
      <w:r w:rsidRPr="00CD7071">
        <w:rPr>
          <w:rFonts w:asciiTheme="minorHAnsi" w:hAnsiTheme="minorHAnsi" w:cstheme="minorHAnsi"/>
          <w:color w:val="auto"/>
          <w:sz w:val="22"/>
          <w:szCs w:val="22"/>
          <w:lang w:val="ru-RU"/>
        </w:rPr>
        <w:t>Вишкови радова из става 1. овог члана не могу бити основ за продужење рока за извођење радова.</w:t>
      </w:r>
    </w:p>
    <w:p w14:paraId="6E05A5F4" w14:textId="77777777" w:rsidR="008B1CD6" w:rsidRPr="00CD7071" w:rsidRDefault="00907042" w:rsidP="00CD7071">
      <w:pPr>
        <w:pStyle w:val="Default"/>
        <w:jc w:val="both"/>
        <w:rPr>
          <w:rFonts w:asciiTheme="minorHAnsi" w:hAnsiTheme="minorHAnsi" w:cstheme="minorHAnsi"/>
          <w:color w:val="auto"/>
          <w:sz w:val="22"/>
          <w:szCs w:val="22"/>
          <w:lang w:val="ru-RU"/>
        </w:rPr>
      </w:pPr>
      <w:r w:rsidRPr="00CD7071">
        <w:rPr>
          <w:rFonts w:asciiTheme="minorHAnsi" w:hAnsiTheme="minorHAnsi" w:cstheme="minorHAnsi"/>
          <w:color w:val="auto"/>
          <w:sz w:val="22"/>
          <w:szCs w:val="22"/>
          <w:lang w:val="ru-RU"/>
        </w:rPr>
        <w:t>Уговорени вишкови радова не представљају измену уговора о јавној набавци</w:t>
      </w:r>
      <w:r w:rsidR="00EF3DF5" w:rsidRPr="00CD7071">
        <w:rPr>
          <w:rFonts w:asciiTheme="minorHAnsi" w:hAnsiTheme="minorHAnsi" w:cstheme="minorHAnsi"/>
          <w:color w:val="auto"/>
          <w:sz w:val="22"/>
          <w:szCs w:val="22"/>
          <w:lang w:val="ru-RU"/>
        </w:rPr>
        <w:t>.</w:t>
      </w:r>
    </w:p>
    <w:p w14:paraId="69BC65BE" w14:textId="77777777" w:rsidR="00CD7071" w:rsidRPr="00CD7071" w:rsidRDefault="00CD7071" w:rsidP="00CD7071">
      <w:pPr>
        <w:spacing w:line="240" w:lineRule="auto"/>
        <w:jc w:val="both"/>
        <w:rPr>
          <w:rFonts w:asciiTheme="minorHAnsi" w:hAnsiTheme="minorHAnsi"/>
          <w:sz w:val="22"/>
          <w:szCs w:val="22"/>
          <w:lang w:val="sr-Cyrl-CS"/>
        </w:rPr>
      </w:pPr>
    </w:p>
    <w:p w14:paraId="7B981DA2" w14:textId="77777777" w:rsidR="000D2EE3" w:rsidRPr="00CD7071" w:rsidRDefault="000D2EE3" w:rsidP="00CD7071">
      <w:pPr>
        <w:pStyle w:val="Default"/>
        <w:jc w:val="center"/>
        <w:rPr>
          <w:rFonts w:asciiTheme="minorHAnsi" w:hAnsiTheme="minorHAnsi" w:cstheme="minorHAnsi"/>
          <w:b/>
          <w:sz w:val="22"/>
          <w:szCs w:val="22"/>
          <w:lang w:val="sr-Cyrl-CS"/>
        </w:rPr>
      </w:pPr>
      <w:r w:rsidRPr="00CD7071">
        <w:rPr>
          <w:rFonts w:asciiTheme="minorHAnsi" w:hAnsiTheme="minorHAnsi" w:cstheme="minorHAnsi"/>
          <w:b/>
          <w:sz w:val="22"/>
          <w:szCs w:val="22"/>
          <w:lang w:val="sr-Cyrl-CS"/>
        </w:rPr>
        <w:t>Измене оквирног споразума</w:t>
      </w:r>
    </w:p>
    <w:p w14:paraId="15B5DA79" w14:textId="77777777" w:rsidR="000D2EE3" w:rsidRPr="00CD7071" w:rsidRDefault="000D2EE3" w:rsidP="00CD7071">
      <w:pPr>
        <w:pStyle w:val="Default"/>
        <w:jc w:val="center"/>
        <w:rPr>
          <w:rFonts w:asciiTheme="minorHAnsi" w:hAnsiTheme="minorHAnsi" w:cstheme="minorHAnsi"/>
          <w:b/>
          <w:sz w:val="22"/>
          <w:szCs w:val="22"/>
          <w:lang w:val="ru-RU"/>
        </w:rPr>
      </w:pPr>
      <w:r w:rsidRPr="00CD7071">
        <w:rPr>
          <w:rFonts w:asciiTheme="minorHAnsi" w:hAnsiTheme="minorHAnsi" w:cstheme="minorHAnsi"/>
          <w:b/>
          <w:sz w:val="22"/>
          <w:szCs w:val="22"/>
          <w:lang w:val="ru-RU"/>
        </w:rPr>
        <w:t xml:space="preserve">Члан </w:t>
      </w:r>
      <w:r w:rsidRPr="00CD7071">
        <w:rPr>
          <w:rFonts w:asciiTheme="minorHAnsi" w:hAnsiTheme="minorHAnsi" w:cstheme="minorHAnsi"/>
          <w:b/>
          <w:sz w:val="22"/>
          <w:szCs w:val="22"/>
          <w:lang w:val="sr-Cyrl-CS"/>
        </w:rPr>
        <w:t>1</w:t>
      </w:r>
      <w:r w:rsidR="000D60F7" w:rsidRPr="00CD7071">
        <w:rPr>
          <w:rFonts w:asciiTheme="minorHAnsi" w:hAnsiTheme="minorHAnsi" w:cstheme="minorHAnsi"/>
          <w:b/>
          <w:sz w:val="22"/>
          <w:szCs w:val="22"/>
          <w:lang w:val="sr-Cyrl-CS"/>
        </w:rPr>
        <w:t>5</w:t>
      </w:r>
      <w:r w:rsidRPr="00CD7071">
        <w:rPr>
          <w:rFonts w:asciiTheme="minorHAnsi" w:hAnsiTheme="minorHAnsi" w:cstheme="minorHAnsi"/>
          <w:b/>
          <w:sz w:val="22"/>
          <w:szCs w:val="22"/>
          <w:lang w:val="ru-RU"/>
        </w:rPr>
        <w:t>.</w:t>
      </w:r>
    </w:p>
    <w:p w14:paraId="7C8B08EE" w14:textId="77777777" w:rsidR="000D2EE3" w:rsidRPr="00CD7071" w:rsidRDefault="000D2EE3" w:rsidP="00CD7071">
      <w:pPr>
        <w:spacing w:line="240" w:lineRule="auto"/>
        <w:jc w:val="both"/>
        <w:rPr>
          <w:rFonts w:asciiTheme="minorHAnsi" w:eastAsia="Times New Roman" w:hAnsiTheme="minorHAnsi" w:cstheme="minorHAnsi"/>
          <w:bCs/>
          <w:sz w:val="22"/>
          <w:szCs w:val="22"/>
          <w:lang w:val="sr-Cyrl-CS" w:eastAsia="en-US"/>
        </w:rPr>
      </w:pPr>
      <w:r w:rsidRPr="00CD7071">
        <w:rPr>
          <w:rFonts w:asciiTheme="minorHAnsi" w:eastAsia="Times New Roman" w:hAnsiTheme="minorHAnsi" w:cstheme="minorHAnsi"/>
          <w:bCs/>
          <w:sz w:val="22"/>
          <w:szCs w:val="22"/>
          <w:lang w:val="sr-Cyrl-CS" w:eastAsia="en-US"/>
        </w:rPr>
        <w:t>Уговорне стране су сагласне да се евентуалне измене и допуне оквирног споразума</w:t>
      </w:r>
      <w:r w:rsidRPr="00CD7071">
        <w:rPr>
          <w:rFonts w:asciiTheme="minorHAnsi" w:eastAsia="Times New Roman" w:hAnsiTheme="minorHAnsi" w:cstheme="minorHAnsi"/>
          <w:sz w:val="22"/>
          <w:szCs w:val="22"/>
          <w:lang w:val="sr-Cyrl-CS" w:eastAsia="sr-Latn-CS"/>
        </w:rPr>
        <w:t>, у току трајања истог, могу вршити без спровођења новог поступка јавне набавке, у складу са одредбама чл 15</w:t>
      </w:r>
      <w:r w:rsidR="00B020E0">
        <w:rPr>
          <w:rFonts w:asciiTheme="minorHAnsi" w:eastAsia="Times New Roman" w:hAnsiTheme="minorHAnsi" w:cstheme="minorHAnsi"/>
          <w:sz w:val="22"/>
          <w:szCs w:val="22"/>
          <w:lang w:val="sr-Cyrl-CS" w:eastAsia="sr-Latn-CS"/>
        </w:rPr>
        <w:t>4</w:t>
      </w:r>
      <w:r w:rsidRPr="00CD7071">
        <w:rPr>
          <w:rFonts w:asciiTheme="minorHAnsi" w:eastAsia="Times New Roman" w:hAnsiTheme="minorHAnsi" w:cstheme="minorHAnsi"/>
          <w:sz w:val="22"/>
          <w:szCs w:val="22"/>
          <w:lang w:val="sr-Cyrl-CS" w:eastAsia="sr-Latn-CS"/>
        </w:rPr>
        <w:t xml:space="preserve">. – </w:t>
      </w:r>
      <w:r w:rsidRPr="00CD7071">
        <w:rPr>
          <w:rFonts w:asciiTheme="minorHAnsi" w:eastAsia="Times New Roman" w:hAnsiTheme="minorHAnsi" w:cstheme="minorHAnsi"/>
          <w:sz w:val="22"/>
          <w:szCs w:val="22"/>
          <w:lang w:val="sr-Cyrl-CS" w:eastAsia="sr-Latn-CS"/>
        </w:rPr>
        <w:lastRenderedPageBreak/>
        <w:t>162. ЗЈН, уколико се не мења природа оквирног споразума у односу на првобитно закључен оквирни споразум</w:t>
      </w:r>
      <w:r w:rsidR="006A26DE" w:rsidRPr="00CD7071">
        <w:rPr>
          <w:rFonts w:asciiTheme="minorHAnsi" w:eastAsia="Times New Roman" w:hAnsiTheme="minorHAnsi" w:cstheme="minorHAnsi"/>
          <w:sz w:val="22"/>
          <w:szCs w:val="22"/>
          <w:lang w:val="sr-Cyrl-CS" w:eastAsia="sr-Latn-CS"/>
        </w:rPr>
        <w:t>.</w:t>
      </w:r>
    </w:p>
    <w:p w14:paraId="2C53905A"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Раскид оквирног споразума</w:t>
      </w:r>
    </w:p>
    <w:p w14:paraId="1CD59F58"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Члан 1</w:t>
      </w:r>
      <w:r w:rsidR="000D60F7" w:rsidRPr="00CD7071">
        <w:rPr>
          <w:rFonts w:asciiTheme="minorHAnsi" w:hAnsiTheme="minorHAnsi"/>
          <w:b/>
          <w:color w:val="auto"/>
          <w:sz w:val="22"/>
          <w:szCs w:val="22"/>
          <w:lang w:val="ru-RU"/>
        </w:rPr>
        <w:t>6</w:t>
      </w:r>
      <w:r w:rsidRPr="00CD7071">
        <w:rPr>
          <w:rFonts w:asciiTheme="minorHAnsi" w:hAnsiTheme="minorHAnsi"/>
          <w:b/>
          <w:color w:val="auto"/>
          <w:sz w:val="22"/>
          <w:szCs w:val="22"/>
          <w:lang w:val="ru-RU"/>
        </w:rPr>
        <w:t>.</w:t>
      </w:r>
    </w:p>
    <w:p w14:paraId="4A4EB3DB" w14:textId="77777777" w:rsidR="0036711D" w:rsidRPr="00CD7071" w:rsidRDefault="00BF56DD" w:rsidP="00CD7071">
      <w:pPr>
        <w:pStyle w:val="Default"/>
        <w:jc w:val="both"/>
        <w:rPr>
          <w:rFonts w:asciiTheme="minorHAnsi" w:hAnsiTheme="minorHAnsi" w:cs="Arial"/>
          <w:b/>
          <w:color w:val="auto"/>
          <w:sz w:val="22"/>
          <w:szCs w:val="22"/>
          <w:lang w:val="ru-RU"/>
        </w:rPr>
      </w:pPr>
      <w:r w:rsidRPr="00CD7071">
        <w:rPr>
          <w:rFonts w:asciiTheme="minorHAnsi" w:hAnsiTheme="minorHAnsi" w:cs="Arial"/>
          <w:color w:val="auto"/>
          <w:sz w:val="22"/>
          <w:szCs w:val="22"/>
          <w:lang w:val="ru-RU"/>
        </w:rPr>
        <w:t xml:space="preserve">Осим обавезног раскида уговора из чл.163 </w:t>
      </w:r>
      <w:r w:rsidRPr="00CD7071">
        <w:rPr>
          <w:rFonts w:asciiTheme="minorHAnsi" w:hAnsiTheme="minorHAnsi" w:cstheme="minorHAnsi"/>
          <w:color w:val="auto"/>
          <w:sz w:val="22"/>
          <w:szCs w:val="22"/>
          <w:lang w:val="ru-RU"/>
        </w:rPr>
        <w:t>Законом о јавним набавкама</w:t>
      </w:r>
      <w:r w:rsidRPr="00CD7071">
        <w:rPr>
          <w:rFonts w:asciiTheme="minorHAnsi" w:hAnsiTheme="minorHAnsi" w:cs="Arial"/>
          <w:color w:val="auto"/>
          <w:sz w:val="22"/>
          <w:szCs w:val="22"/>
          <w:lang w:val="ru-RU"/>
        </w:rPr>
        <w:t xml:space="preserve"> ,у</w:t>
      </w:r>
      <w:r w:rsidR="0036711D" w:rsidRPr="00CD7071">
        <w:rPr>
          <w:rFonts w:asciiTheme="minorHAnsi" w:hAnsiTheme="minorHAnsi" w:cs="Arial"/>
          <w:color w:val="auto"/>
          <w:sz w:val="22"/>
          <w:szCs w:val="22"/>
          <w:lang w:val="ru-RU"/>
        </w:rPr>
        <w:t>говорне</w:t>
      </w:r>
      <w:r w:rsidR="0036711D" w:rsidRPr="00CD7071">
        <w:rPr>
          <w:rFonts w:asciiTheme="minorHAnsi" w:hAnsiTheme="minorHAnsi" w:cs="Arial"/>
          <w:color w:val="auto"/>
          <w:sz w:val="22"/>
          <w:szCs w:val="22"/>
          <w:lang w:val="sr-Cyrl-CS"/>
        </w:rPr>
        <w:t xml:space="preserve"> </w:t>
      </w:r>
      <w:r w:rsidR="0036711D" w:rsidRPr="00CD7071">
        <w:rPr>
          <w:rFonts w:asciiTheme="minorHAnsi" w:hAnsiTheme="minorHAnsi" w:cs="Arial"/>
          <w:color w:val="auto"/>
          <w:sz w:val="22"/>
          <w:szCs w:val="22"/>
          <w:lang w:val="ru-RU"/>
        </w:rPr>
        <w:t xml:space="preserve">стране </w:t>
      </w:r>
      <w:r w:rsidR="0036711D" w:rsidRPr="00CD7071">
        <w:rPr>
          <w:rFonts w:asciiTheme="minorHAnsi" w:hAnsiTheme="minorHAnsi" w:cs="Arial"/>
          <w:color w:val="auto"/>
          <w:sz w:val="22"/>
          <w:szCs w:val="22"/>
          <w:lang w:val="sr-Cyrl-CS"/>
        </w:rPr>
        <w:t xml:space="preserve">су </w:t>
      </w:r>
      <w:r w:rsidR="0036711D" w:rsidRPr="00CD7071">
        <w:rPr>
          <w:rFonts w:asciiTheme="minorHAnsi" w:hAnsiTheme="minorHAnsi" w:cs="Arial"/>
          <w:color w:val="auto"/>
          <w:sz w:val="22"/>
          <w:szCs w:val="22"/>
          <w:lang w:val="ru-RU"/>
        </w:rPr>
        <w:t>сагласне да Оквирни споразум може</w:t>
      </w:r>
      <w:r w:rsidR="0036711D" w:rsidRPr="00CD7071">
        <w:rPr>
          <w:rFonts w:asciiTheme="minorHAnsi" w:hAnsiTheme="minorHAnsi" w:cs="Arial"/>
          <w:color w:val="auto"/>
          <w:sz w:val="22"/>
          <w:szCs w:val="22"/>
          <w:lang w:val="sr-Cyrl-CS"/>
        </w:rPr>
        <w:t xml:space="preserve"> престати и раније услед раскида  </w:t>
      </w:r>
      <w:r w:rsidR="0036711D" w:rsidRPr="00CD7071">
        <w:rPr>
          <w:rFonts w:asciiTheme="minorHAnsi" w:hAnsiTheme="minorHAnsi" w:cs="Arial"/>
          <w:color w:val="auto"/>
          <w:sz w:val="22"/>
          <w:szCs w:val="22"/>
          <w:lang w:val="ru-RU"/>
        </w:rPr>
        <w:t>једностраном изјавом воље, вансудским путем, упућене у писаној форми другој уговорној страни.</w:t>
      </w:r>
    </w:p>
    <w:p w14:paraId="4856BDF0" w14:textId="77777777" w:rsidR="0036711D" w:rsidRPr="00CD7071" w:rsidRDefault="0036711D" w:rsidP="00CD7071">
      <w:pPr>
        <w:pStyle w:val="Default"/>
        <w:jc w:val="both"/>
        <w:rPr>
          <w:rFonts w:asciiTheme="minorHAnsi" w:hAnsiTheme="minorHAnsi" w:cs="Arial"/>
          <w:b/>
          <w:color w:val="auto"/>
          <w:sz w:val="22"/>
          <w:szCs w:val="22"/>
          <w:lang w:val="ru-RU"/>
        </w:rPr>
      </w:pPr>
      <w:r w:rsidRPr="00CD7071">
        <w:rPr>
          <w:rFonts w:asciiTheme="minorHAnsi" w:hAnsiTheme="minorHAnsi" w:cs="Arial"/>
          <w:color w:val="auto"/>
          <w:sz w:val="22"/>
          <w:szCs w:val="22"/>
          <w:lang w:val="ru-RU"/>
        </w:rPr>
        <w:t>Наручилац има право на једнострани раскид у следећим случајевима:</w:t>
      </w:r>
    </w:p>
    <w:p w14:paraId="42C170CF" w14:textId="77777777" w:rsidR="0036711D" w:rsidRPr="00CD7071" w:rsidRDefault="00CD7071" w:rsidP="00CD7071">
      <w:pPr>
        <w:pStyle w:val="ListParagraph"/>
        <w:numPr>
          <w:ilvl w:val="0"/>
          <w:numId w:val="2"/>
        </w:numPr>
        <w:spacing w:line="240" w:lineRule="auto"/>
        <w:contextualSpacing/>
        <w:jc w:val="both"/>
        <w:rPr>
          <w:rFonts w:asciiTheme="minorHAnsi" w:hAnsiTheme="minorHAnsi"/>
          <w:sz w:val="22"/>
          <w:szCs w:val="22"/>
          <w:lang w:val="sr-Cyrl-CS"/>
        </w:rPr>
      </w:pPr>
      <w:r>
        <w:rPr>
          <w:rFonts w:asciiTheme="minorHAnsi" w:hAnsiTheme="minorHAnsi"/>
          <w:sz w:val="22"/>
          <w:szCs w:val="22"/>
          <w:lang w:val="sr-Cyrl-CS"/>
        </w:rPr>
        <w:t>Извођач једном</w:t>
      </w:r>
      <w:r w:rsidR="0036711D" w:rsidRPr="00CD7071">
        <w:rPr>
          <w:rFonts w:asciiTheme="minorHAnsi" w:hAnsiTheme="minorHAnsi"/>
          <w:sz w:val="22"/>
          <w:szCs w:val="22"/>
          <w:lang w:val="sr-Cyrl-CS"/>
        </w:rPr>
        <w:t xml:space="preserve"> одговори Наручиоцу да није у могућности да изврши предмет набавке;</w:t>
      </w:r>
    </w:p>
    <w:p w14:paraId="1211A020" w14:textId="77777777" w:rsidR="0036711D" w:rsidRPr="00CD7071" w:rsidRDefault="0036711D" w:rsidP="00CD7071">
      <w:pPr>
        <w:pStyle w:val="ListParagraph"/>
        <w:numPr>
          <w:ilvl w:val="0"/>
          <w:numId w:val="2"/>
        </w:numPr>
        <w:spacing w:line="240" w:lineRule="auto"/>
        <w:contextualSpacing/>
        <w:jc w:val="both"/>
        <w:rPr>
          <w:rFonts w:asciiTheme="minorHAnsi" w:hAnsiTheme="minorHAnsi"/>
          <w:sz w:val="22"/>
          <w:szCs w:val="22"/>
          <w:lang w:val="sr-Cyrl-CS"/>
        </w:rPr>
      </w:pPr>
      <w:r w:rsidRPr="00CD7071">
        <w:rPr>
          <w:rFonts w:asciiTheme="minorHAnsi" w:hAnsiTheme="minorHAnsi"/>
          <w:sz w:val="22"/>
          <w:szCs w:val="22"/>
          <w:lang w:val="sr-Cyrl-CS"/>
        </w:rPr>
        <w:t>Извођач без оправданог разлога једном одбије да закључи појединачни уговор о јавној набавци;</w:t>
      </w:r>
    </w:p>
    <w:p w14:paraId="4938A6D1" w14:textId="77777777" w:rsidR="0036711D" w:rsidRPr="00CD7071" w:rsidRDefault="0036711D" w:rsidP="00CD7071">
      <w:pPr>
        <w:pStyle w:val="ListParagraph"/>
        <w:numPr>
          <w:ilvl w:val="0"/>
          <w:numId w:val="2"/>
        </w:numPr>
        <w:spacing w:line="240" w:lineRule="auto"/>
        <w:contextualSpacing/>
        <w:jc w:val="both"/>
        <w:rPr>
          <w:rFonts w:asciiTheme="minorHAnsi" w:hAnsiTheme="minorHAnsi"/>
          <w:sz w:val="22"/>
          <w:szCs w:val="22"/>
          <w:lang w:val="sr-Cyrl-CS"/>
        </w:rPr>
      </w:pPr>
      <w:r w:rsidRPr="00CD7071">
        <w:rPr>
          <w:rFonts w:asciiTheme="minorHAnsi" w:hAnsiTheme="minorHAnsi"/>
          <w:sz w:val="22"/>
          <w:szCs w:val="22"/>
          <w:lang w:val="sr-Cyrl-CS"/>
        </w:rPr>
        <w:t>Извођач једном не достави Понуду за појединачан уговор у прописаном року;</w:t>
      </w:r>
    </w:p>
    <w:p w14:paraId="1D648CCD" w14:textId="77777777" w:rsidR="0036711D" w:rsidRPr="00CD7071" w:rsidRDefault="0036711D" w:rsidP="00CD7071">
      <w:pPr>
        <w:pStyle w:val="ListParagraph"/>
        <w:numPr>
          <w:ilvl w:val="0"/>
          <w:numId w:val="2"/>
        </w:numPr>
        <w:spacing w:line="240" w:lineRule="auto"/>
        <w:contextualSpacing/>
        <w:jc w:val="both"/>
        <w:rPr>
          <w:rFonts w:asciiTheme="minorHAnsi" w:hAnsiTheme="minorHAnsi"/>
          <w:sz w:val="22"/>
          <w:szCs w:val="22"/>
          <w:lang w:val="sr-Cyrl-CS"/>
        </w:rPr>
      </w:pPr>
      <w:r w:rsidRPr="00CD7071">
        <w:rPr>
          <w:rFonts w:asciiTheme="minorHAnsi" w:hAnsiTheme="minorHAnsi"/>
          <w:sz w:val="22"/>
          <w:szCs w:val="22"/>
          <w:lang w:val="sr-Cyrl-CS"/>
        </w:rPr>
        <w:t>Извођач не достави средство обезбеђења за добро извршење посла у року,</w:t>
      </w:r>
    </w:p>
    <w:p w14:paraId="357A4507" w14:textId="77777777" w:rsidR="0036711D" w:rsidRPr="00CD7071" w:rsidRDefault="0036711D" w:rsidP="00CD7071">
      <w:pPr>
        <w:pStyle w:val="Default"/>
        <w:numPr>
          <w:ilvl w:val="0"/>
          <w:numId w:val="2"/>
        </w:numPr>
        <w:jc w:val="both"/>
        <w:rPr>
          <w:rFonts w:asciiTheme="minorHAnsi" w:hAnsiTheme="minorHAnsi" w:cs="Arial"/>
          <w:b/>
          <w:color w:val="auto"/>
          <w:sz w:val="22"/>
          <w:szCs w:val="22"/>
          <w:lang w:val="ru-RU"/>
        </w:rPr>
      </w:pPr>
      <w:r w:rsidRPr="00CD7071">
        <w:rPr>
          <w:rFonts w:asciiTheme="minorHAnsi" w:hAnsiTheme="minorHAnsi"/>
          <w:sz w:val="22"/>
          <w:szCs w:val="22"/>
          <w:lang w:val="sr-Cyrl-CS"/>
        </w:rPr>
        <w:t>злоупотреба или преварено поступање Извођача</w:t>
      </w:r>
      <w:r w:rsidRPr="00CD7071">
        <w:rPr>
          <w:rFonts w:asciiTheme="minorHAnsi" w:hAnsiTheme="minorHAnsi" w:cs="Arial"/>
          <w:color w:val="auto"/>
          <w:sz w:val="22"/>
          <w:szCs w:val="22"/>
          <w:lang w:val="ru-RU"/>
        </w:rPr>
        <w:t xml:space="preserve"> и</w:t>
      </w:r>
    </w:p>
    <w:p w14:paraId="2EB6EBFF" w14:textId="77777777" w:rsidR="0036711D" w:rsidRPr="00CD7071" w:rsidRDefault="0036711D" w:rsidP="00CD7071">
      <w:pPr>
        <w:pStyle w:val="ListParagraph"/>
        <w:numPr>
          <w:ilvl w:val="0"/>
          <w:numId w:val="2"/>
        </w:numPr>
        <w:spacing w:line="240" w:lineRule="auto"/>
        <w:contextualSpacing/>
        <w:jc w:val="both"/>
        <w:rPr>
          <w:rFonts w:asciiTheme="minorHAnsi" w:hAnsiTheme="minorHAnsi" w:cs="Tahoma"/>
          <w:color w:val="auto"/>
          <w:sz w:val="22"/>
          <w:szCs w:val="22"/>
          <w:lang w:val="sr-Cyrl-CS"/>
        </w:rPr>
      </w:pPr>
      <w:r w:rsidRPr="00CD7071">
        <w:rPr>
          <w:rFonts w:asciiTheme="minorHAnsi" w:hAnsiTheme="minorHAnsi" w:cs="Arial"/>
          <w:color w:val="auto"/>
          <w:sz w:val="22"/>
          <w:szCs w:val="22"/>
          <w:lang w:val="ru-RU"/>
        </w:rPr>
        <w:t>у случају недостатка средстава за његову реализацију</w:t>
      </w:r>
      <w:r w:rsidRPr="00CD7071">
        <w:rPr>
          <w:rFonts w:asciiTheme="minorHAnsi" w:hAnsiTheme="minorHAnsi" w:cs="Tahoma"/>
          <w:color w:val="auto"/>
          <w:sz w:val="22"/>
          <w:szCs w:val="22"/>
          <w:lang w:val="sr-Cyrl-CS"/>
        </w:rPr>
        <w:t xml:space="preserve"> </w:t>
      </w:r>
    </w:p>
    <w:p w14:paraId="3A884FEE" w14:textId="77777777" w:rsidR="0036711D" w:rsidRPr="00CD7071" w:rsidRDefault="0036711D" w:rsidP="00CD7071">
      <w:pPr>
        <w:pStyle w:val="Default"/>
        <w:jc w:val="both"/>
        <w:rPr>
          <w:rFonts w:asciiTheme="minorHAnsi" w:hAnsiTheme="minorHAnsi" w:cs="Arial"/>
          <w:b/>
          <w:color w:val="auto"/>
          <w:sz w:val="22"/>
          <w:szCs w:val="22"/>
          <w:lang w:val="ru-RU"/>
        </w:rPr>
      </w:pPr>
      <w:r w:rsidRPr="00CD7071">
        <w:rPr>
          <w:rFonts w:asciiTheme="minorHAnsi" w:hAnsiTheme="minorHAnsi" w:cs="Arial"/>
          <w:color w:val="auto"/>
          <w:sz w:val="22"/>
          <w:szCs w:val="22"/>
          <w:lang w:val="ru-RU"/>
        </w:rPr>
        <w:t>У случају из става 2. Извођач нема право на накнаду штете.</w:t>
      </w:r>
    </w:p>
    <w:p w14:paraId="1A6F4371" w14:textId="77777777" w:rsidR="0036711D" w:rsidRPr="00CD7071" w:rsidRDefault="0036711D" w:rsidP="00CD7071">
      <w:pPr>
        <w:spacing w:line="240" w:lineRule="auto"/>
        <w:jc w:val="both"/>
        <w:rPr>
          <w:rFonts w:asciiTheme="minorHAnsi" w:hAnsiTheme="minorHAnsi" w:cs="Tahoma"/>
          <w:color w:val="auto"/>
          <w:sz w:val="22"/>
          <w:szCs w:val="22"/>
          <w:lang w:val="sr-Cyrl-CS"/>
        </w:rPr>
      </w:pPr>
      <w:r w:rsidRPr="00CD7071">
        <w:rPr>
          <w:rFonts w:asciiTheme="minorHAnsi" w:hAnsiTheme="minorHAnsi" w:cs="Tahoma"/>
          <w:color w:val="auto"/>
          <w:sz w:val="22"/>
          <w:szCs w:val="22"/>
          <w:lang w:val="sr-Cyrl-CS"/>
        </w:rPr>
        <w:t>У случају једностраног раскида Оквирни споразум се сматра раскинутим истеком рока од 8 (осам) дана од дана пријема писменог обавештења о раскиду.</w:t>
      </w:r>
    </w:p>
    <w:p w14:paraId="397B01B2" w14:textId="77777777" w:rsidR="0036711D" w:rsidRPr="00CD7071" w:rsidRDefault="0036711D" w:rsidP="00CD7071">
      <w:pPr>
        <w:pStyle w:val="Default"/>
        <w:jc w:val="both"/>
        <w:rPr>
          <w:rFonts w:asciiTheme="minorHAnsi" w:hAnsiTheme="minorHAnsi" w:cs="Arial"/>
          <w:b/>
          <w:color w:val="auto"/>
          <w:sz w:val="22"/>
          <w:szCs w:val="22"/>
          <w:lang w:val="sr-Cyrl-CS"/>
        </w:rPr>
      </w:pPr>
      <w:r w:rsidRPr="00CD7071">
        <w:rPr>
          <w:rFonts w:asciiTheme="minorHAnsi" w:hAnsiTheme="minorHAnsi" w:cs="Tahoma"/>
          <w:color w:val="auto"/>
          <w:sz w:val="22"/>
          <w:szCs w:val="22"/>
          <w:lang w:val="sr-Cyrl-CS"/>
        </w:rPr>
        <w:t>У случају немогућности уручења писменог обавештења о раскиду, Оквирни споразум се сматра раскинутим по истеку рока од 8 дана од дана стављања обавештења о раскиду на огласној табли ГО Савски венац у Београду.</w:t>
      </w:r>
    </w:p>
    <w:p w14:paraId="3EFCD39E" w14:textId="77777777" w:rsidR="0036711D" w:rsidRPr="00CD7071" w:rsidRDefault="0036711D" w:rsidP="00CD7071">
      <w:pPr>
        <w:spacing w:line="240" w:lineRule="auto"/>
        <w:jc w:val="both"/>
        <w:rPr>
          <w:rFonts w:asciiTheme="minorHAnsi" w:hAnsiTheme="minorHAnsi" w:cs="Arial"/>
          <w:sz w:val="22"/>
          <w:szCs w:val="22"/>
          <w:lang w:val="sr-Cyrl-CS"/>
        </w:rPr>
      </w:pPr>
      <w:r w:rsidRPr="00CD7071">
        <w:rPr>
          <w:rFonts w:asciiTheme="minorHAnsi" w:hAnsiTheme="minorHAnsi"/>
          <w:color w:val="auto"/>
          <w:sz w:val="22"/>
          <w:szCs w:val="22"/>
          <w:lang w:val="sr-Cyrl-CS"/>
        </w:rPr>
        <w:t xml:space="preserve">У случају раскида </w:t>
      </w:r>
      <w:r w:rsidR="00B020E0" w:rsidRPr="00CD7071">
        <w:rPr>
          <w:rFonts w:asciiTheme="minorHAnsi" w:hAnsiTheme="minorHAnsi"/>
          <w:sz w:val="22"/>
          <w:szCs w:val="22"/>
          <w:lang w:val="sr-Cyrl-CS"/>
        </w:rPr>
        <w:t>Оквирног споразума</w:t>
      </w:r>
      <w:r w:rsidRPr="00CD7071">
        <w:rPr>
          <w:rFonts w:asciiTheme="minorHAnsi" w:hAnsiTheme="minorHAnsi"/>
          <w:color w:val="auto"/>
          <w:sz w:val="22"/>
          <w:szCs w:val="22"/>
          <w:lang w:val="sr-Cyrl-CS"/>
        </w:rPr>
        <w:t>, уговорне стране су дужне да регулишу сва дуговања и потраживања настала из закључених појединачних уговора,</w:t>
      </w:r>
      <w:r w:rsidRPr="00CD7071">
        <w:rPr>
          <w:rFonts w:asciiTheme="minorHAnsi" w:hAnsiTheme="minorHAnsi"/>
          <w:sz w:val="22"/>
          <w:szCs w:val="22"/>
          <w:lang w:val="ru-RU"/>
        </w:rPr>
        <w:t xml:space="preserve"> односно да измире сва доспеле, а неизмирена потраживања, која су настале</w:t>
      </w:r>
      <w:r w:rsidRPr="00CD7071">
        <w:rPr>
          <w:rFonts w:asciiTheme="minorHAnsi" w:hAnsiTheme="minorHAnsi"/>
          <w:sz w:val="22"/>
          <w:szCs w:val="22"/>
          <w:lang w:val="sr-Cyrl-CS"/>
        </w:rPr>
        <w:t xml:space="preserve"> </w:t>
      </w:r>
      <w:r w:rsidRPr="00CD7071">
        <w:rPr>
          <w:rFonts w:asciiTheme="minorHAnsi" w:hAnsiTheme="minorHAnsi"/>
          <w:sz w:val="22"/>
          <w:szCs w:val="22"/>
          <w:lang w:val="ru-RU"/>
        </w:rPr>
        <w:t>до дана</w:t>
      </w:r>
      <w:r w:rsidRPr="00CD7071">
        <w:rPr>
          <w:rFonts w:asciiTheme="minorHAnsi" w:hAnsiTheme="minorHAnsi" w:cs="Arial"/>
          <w:sz w:val="22"/>
          <w:szCs w:val="22"/>
          <w:lang w:val="sr-Cyrl-CS"/>
        </w:rPr>
        <w:t xml:space="preserve"> </w:t>
      </w:r>
      <w:r w:rsidRPr="00CD7071">
        <w:rPr>
          <w:rFonts w:asciiTheme="minorHAnsi" w:hAnsiTheme="minorHAnsi"/>
          <w:sz w:val="22"/>
          <w:szCs w:val="22"/>
          <w:lang w:val="ru-RU"/>
        </w:rPr>
        <w:t xml:space="preserve">раскида </w:t>
      </w:r>
      <w:r w:rsidRPr="00CD7071">
        <w:rPr>
          <w:rFonts w:asciiTheme="minorHAnsi" w:hAnsiTheme="minorHAnsi"/>
          <w:sz w:val="22"/>
          <w:szCs w:val="22"/>
          <w:lang w:val="sr-Cyrl-CS"/>
        </w:rPr>
        <w:t>Оквирног споразума.</w:t>
      </w:r>
    </w:p>
    <w:p w14:paraId="044F38F5" w14:textId="77777777" w:rsidR="0036711D" w:rsidRPr="00CD7071" w:rsidRDefault="0036711D" w:rsidP="00CD7071">
      <w:pPr>
        <w:spacing w:line="240" w:lineRule="auto"/>
        <w:jc w:val="center"/>
        <w:rPr>
          <w:rFonts w:asciiTheme="minorHAnsi" w:hAnsiTheme="minorHAnsi"/>
          <w:b/>
          <w:sz w:val="22"/>
          <w:szCs w:val="22"/>
          <w:lang w:val="ru-RU"/>
        </w:rPr>
      </w:pPr>
    </w:p>
    <w:p w14:paraId="6E48B956"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Прелазне и завршне одредбе</w:t>
      </w:r>
    </w:p>
    <w:p w14:paraId="76FB0A21" w14:textId="77777777" w:rsidR="0036711D" w:rsidRPr="00CD7071" w:rsidRDefault="0036711D" w:rsidP="00CD7071">
      <w:pPr>
        <w:spacing w:line="240" w:lineRule="auto"/>
        <w:jc w:val="center"/>
        <w:rPr>
          <w:rFonts w:asciiTheme="minorHAnsi" w:hAnsiTheme="minorHAnsi"/>
          <w:sz w:val="22"/>
          <w:szCs w:val="22"/>
          <w:lang w:val="ru-RU"/>
        </w:rPr>
      </w:pPr>
      <w:r w:rsidRPr="00CD7071">
        <w:rPr>
          <w:rFonts w:asciiTheme="minorHAnsi" w:hAnsiTheme="minorHAnsi"/>
          <w:b/>
          <w:sz w:val="22"/>
          <w:szCs w:val="22"/>
          <w:lang w:val="ru-RU"/>
        </w:rPr>
        <w:t>Члан 1</w:t>
      </w:r>
      <w:r w:rsidR="000D60F7" w:rsidRPr="00CD7071">
        <w:rPr>
          <w:rFonts w:asciiTheme="minorHAnsi" w:hAnsiTheme="minorHAnsi"/>
          <w:b/>
          <w:sz w:val="22"/>
          <w:szCs w:val="22"/>
          <w:lang w:val="ru-RU"/>
        </w:rPr>
        <w:t>7</w:t>
      </w:r>
      <w:r w:rsidRPr="00CD7071">
        <w:rPr>
          <w:rFonts w:asciiTheme="minorHAnsi" w:hAnsiTheme="minorHAnsi"/>
          <w:sz w:val="22"/>
          <w:szCs w:val="22"/>
          <w:lang w:val="ru-RU"/>
        </w:rPr>
        <w:t>.</w:t>
      </w:r>
    </w:p>
    <w:p w14:paraId="17C097CA"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14:paraId="528BE757" w14:textId="77777777" w:rsidR="0036711D" w:rsidRPr="00CD7071" w:rsidRDefault="0036711D" w:rsidP="00CD7071">
      <w:pPr>
        <w:spacing w:line="240" w:lineRule="auto"/>
        <w:jc w:val="both"/>
        <w:rPr>
          <w:rFonts w:asciiTheme="minorHAnsi" w:hAnsiTheme="minorHAnsi" w:cs="Arial"/>
          <w:b/>
          <w:bCs/>
          <w:iCs/>
          <w:sz w:val="22"/>
          <w:szCs w:val="22"/>
          <w:lang w:val="ru-RU"/>
        </w:rPr>
      </w:pPr>
    </w:p>
    <w:p w14:paraId="5C36CEF8"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0D60F7" w:rsidRPr="00CD7071">
        <w:rPr>
          <w:rFonts w:asciiTheme="minorHAnsi" w:hAnsiTheme="minorHAnsi"/>
          <w:b/>
          <w:sz w:val="22"/>
          <w:szCs w:val="22"/>
          <w:lang w:val="ru-RU"/>
        </w:rPr>
        <w:t>8</w:t>
      </w:r>
      <w:r w:rsidRPr="00CD7071">
        <w:rPr>
          <w:rFonts w:asciiTheme="minorHAnsi" w:hAnsiTheme="minorHAnsi"/>
          <w:b/>
          <w:sz w:val="22"/>
          <w:szCs w:val="22"/>
          <w:lang w:val="ru-RU"/>
        </w:rPr>
        <w:t>.</w:t>
      </w:r>
    </w:p>
    <w:p w14:paraId="3DAEDC2E" w14:textId="77777777" w:rsidR="0036711D" w:rsidRPr="00CD7071" w:rsidRDefault="0036711D" w:rsidP="00CD7071">
      <w:pPr>
        <w:spacing w:line="240" w:lineRule="auto"/>
        <w:jc w:val="both"/>
        <w:rPr>
          <w:rFonts w:asciiTheme="minorHAnsi" w:hAnsiTheme="minorHAnsi"/>
          <w:sz w:val="22"/>
          <w:szCs w:val="22"/>
          <w:lang w:val="ru-RU"/>
        </w:rPr>
      </w:pPr>
    </w:p>
    <w:p w14:paraId="7841B39D"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Све спорове који проистекну у реализацији овог Оквирног споразума, стране у овом Оквирном споразуму ће решавати споразумно. У случају да споразум није могућ, спор ће решавати Привредни суд у Београду. </w:t>
      </w:r>
    </w:p>
    <w:p w14:paraId="0B948540" w14:textId="77777777" w:rsidR="000D60F7" w:rsidRPr="00CD7071" w:rsidRDefault="000D60F7" w:rsidP="00CD7071">
      <w:pPr>
        <w:spacing w:line="240" w:lineRule="auto"/>
        <w:jc w:val="center"/>
        <w:rPr>
          <w:rFonts w:asciiTheme="minorHAnsi" w:hAnsiTheme="minorHAnsi"/>
          <w:b/>
          <w:sz w:val="22"/>
          <w:szCs w:val="22"/>
          <w:lang w:val="ru-RU"/>
        </w:rPr>
      </w:pPr>
    </w:p>
    <w:p w14:paraId="5BC89B6D"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0D60F7" w:rsidRPr="00CD7071">
        <w:rPr>
          <w:rFonts w:asciiTheme="minorHAnsi" w:hAnsiTheme="minorHAnsi"/>
          <w:b/>
          <w:sz w:val="22"/>
          <w:szCs w:val="22"/>
          <w:lang w:val="ru-RU"/>
        </w:rPr>
        <w:t>9</w:t>
      </w:r>
      <w:r w:rsidRPr="00CD7071">
        <w:rPr>
          <w:rFonts w:asciiTheme="minorHAnsi" w:hAnsiTheme="minorHAnsi"/>
          <w:b/>
          <w:sz w:val="22"/>
          <w:szCs w:val="22"/>
          <w:lang w:val="ru-RU"/>
        </w:rPr>
        <w:t>.</w:t>
      </w:r>
    </w:p>
    <w:p w14:paraId="39FF80C3"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Овај Оквирни споразум је закључен у 6 (шест) истоветних примерака од којих по 3 (три) припада свакој страни у Оквирном споразуму. </w:t>
      </w:r>
    </w:p>
    <w:p w14:paraId="19FB7C5A" w14:textId="77777777" w:rsidR="0036711D" w:rsidRPr="00CD7071" w:rsidRDefault="0036711D" w:rsidP="00CD7071">
      <w:pPr>
        <w:spacing w:line="240" w:lineRule="auto"/>
        <w:jc w:val="both"/>
        <w:rPr>
          <w:rFonts w:asciiTheme="minorHAnsi" w:hAnsiTheme="minorHAnsi"/>
          <w:sz w:val="22"/>
          <w:szCs w:val="22"/>
          <w:lang w:val="ru-RU"/>
        </w:rPr>
      </w:pPr>
    </w:p>
    <w:sectPr w:rsidR="0036711D" w:rsidRPr="00CD7071" w:rsidSect="005A6FC0">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F985" w14:textId="77777777" w:rsidR="006C7E17" w:rsidRDefault="006C7E17" w:rsidP="003D28D9">
      <w:pPr>
        <w:spacing w:line="240" w:lineRule="auto"/>
      </w:pPr>
      <w:r>
        <w:separator/>
      </w:r>
    </w:p>
  </w:endnote>
  <w:endnote w:type="continuationSeparator" w:id="0">
    <w:p w14:paraId="4C7744F4" w14:textId="77777777" w:rsidR="006C7E17" w:rsidRDefault="006C7E17" w:rsidP="003D2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294"/>
      <w:docPartObj>
        <w:docPartGallery w:val="Page Numbers (Bottom of Page)"/>
        <w:docPartUnique/>
      </w:docPartObj>
    </w:sdtPr>
    <w:sdtContent>
      <w:p w14:paraId="6154F7EF" w14:textId="77777777" w:rsidR="003D28D9" w:rsidRDefault="000E2778">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3B866F1" w14:textId="77777777" w:rsidR="003D28D9" w:rsidRDefault="003D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751A" w14:textId="77777777" w:rsidR="006C7E17" w:rsidRDefault="006C7E17" w:rsidP="003D28D9">
      <w:pPr>
        <w:spacing w:line="240" w:lineRule="auto"/>
      </w:pPr>
      <w:r>
        <w:separator/>
      </w:r>
    </w:p>
  </w:footnote>
  <w:footnote w:type="continuationSeparator" w:id="0">
    <w:p w14:paraId="0ED55B2C" w14:textId="77777777" w:rsidR="006C7E17" w:rsidRDefault="006C7E17" w:rsidP="003D28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D0E"/>
    <w:multiLevelType w:val="hybridMultilevel"/>
    <w:tmpl w:val="1B8EA01C"/>
    <w:lvl w:ilvl="0" w:tplc="987E82C8">
      <w:start w:val="10"/>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F6816"/>
    <w:multiLevelType w:val="hybridMultilevel"/>
    <w:tmpl w:val="CF14D1F8"/>
    <w:lvl w:ilvl="0" w:tplc="26448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64572"/>
    <w:multiLevelType w:val="hybridMultilevel"/>
    <w:tmpl w:val="D90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470196"/>
    <w:multiLevelType w:val="hybridMultilevel"/>
    <w:tmpl w:val="3994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350552">
    <w:abstractNumId w:val="3"/>
  </w:num>
  <w:num w:numId="2" w16cid:durableId="486358327">
    <w:abstractNumId w:val="2"/>
  </w:num>
  <w:num w:numId="3" w16cid:durableId="103119163">
    <w:abstractNumId w:val="1"/>
  </w:num>
  <w:num w:numId="4" w16cid:durableId="164261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1D"/>
    <w:rsid w:val="00017428"/>
    <w:rsid w:val="00031E91"/>
    <w:rsid w:val="00047B03"/>
    <w:rsid w:val="00057DCA"/>
    <w:rsid w:val="00065304"/>
    <w:rsid w:val="00094FA8"/>
    <w:rsid w:val="000D2EE3"/>
    <w:rsid w:val="000D60F7"/>
    <w:rsid w:val="000E2778"/>
    <w:rsid w:val="000F0079"/>
    <w:rsid w:val="00114897"/>
    <w:rsid w:val="00144E42"/>
    <w:rsid w:val="001742AE"/>
    <w:rsid w:val="001C43F6"/>
    <w:rsid w:val="00213833"/>
    <w:rsid w:val="00224CCD"/>
    <w:rsid w:val="0022581A"/>
    <w:rsid w:val="00234BD8"/>
    <w:rsid w:val="002445ED"/>
    <w:rsid w:val="002A4AF6"/>
    <w:rsid w:val="002C2258"/>
    <w:rsid w:val="00342FA8"/>
    <w:rsid w:val="003432CC"/>
    <w:rsid w:val="00364739"/>
    <w:rsid w:val="0036711D"/>
    <w:rsid w:val="003D28D9"/>
    <w:rsid w:val="004018D2"/>
    <w:rsid w:val="0043552E"/>
    <w:rsid w:val="00446437"/>
    <w:rsid w:val="00461384"/>
    <w:rsid w:val="00476791"/>
    <w:rsid w:val="004876D1"/>
    <w:rsid w:val="004C04C2"/>
    <w:rsid w:val="004C1A15"/>
    <w:rsid w:val="004D1089"/>
    <w:rsid w:val="005474FE"/>
    <w:rsid w:val="0055258D"/>
    <w:rsid w:val="00586662"/>
    <w:rsid w:val="00590DA2"/>
    <w:rsid w:val="005A6FC0"/>
    <w:rsid w:val="005F5514"/>
    <w:rsid w:val="006737BA"/>
    <w:rsid w:val="006A26DE"/>
    <w:rsid w:val="006B6609"/>
    <w:rsid w:val="006C7E17"/>
    <w:rsid w:val="007163B3"/>
    <w:rsid w:val="007324AF"/>
    <w:rsid w:val="00741BB3"/>
    <w:rsid w:val="0075554D"/>
    <w:rsid w:val="00781551"/>
    <w:rsid w:val="00782432"/>
    <w:rsid w:val="007C0925"/>
    <w:rsid w:val="007E13C6"/>
    <w:rsid w:val="007F70CA"/>
    <w:rsid w:val="00816B58"/>
    <w:rsid w:val="00842A6B"/>
    <w:rsid w:val="00895983"/>
    <w:rsid w:val="008A4281"/>
    <w:rsid w:val="008B1CD6"/>
    <w:rsid w:val="00903132"/>
    <w:rsid w:val="00907042"/>
    <w:rsid w:val="0091575A"/>
    <w:rsid w:val="00943486"/>
    <w:rsid w:val="00943821"/>
    <w:rsid w:val="00962550"/>
    <w:rsid w:val="00982580"/>
    <w:rsid w:val="009871FA"/>
    <w:rsid w:val="00AA2F7A"/>
    <w:rsid w:val="00AC4533"/>
    <w:rsid w:val="00AD4200"/>
    <w:rsid w:val="00B020E0"/>
    <w:rsid w:val="00B06CD6"/>
    <w:rsid w:val="00B334AD"/>
    <w:rsid w:val="00B37D06"/>
    <w:rsid w:val="00B66E44"/>
    <w:rsid w:val="00B75483"/>
    <w:rsid w:val="00BA127B"/>
    <w:rsid w:val="00BA38A5"/>
    <w:rsid w:val="00BC1469"/>
    <w:rsid w:val="00BF0A27"/>
    <w:rsid w:val="00BF56DD"/>
    <w:rsid w:val="00C123F9"/>
    <w:rsid w:val="00C17887"/>
    <w:rsid w:val="00C66ED7"/>
    <w:rsid w:val="00C90CA8"/>
    <w:rsid w:val="00CB1B15"/>
    <w:rsid w:val="00CC7178"/>
    <w:rsid w:val="00CD7071"/>
    <w:rsid w:val="00CF6BB9"/>
    <w:rsid w:val="00D00886"/>
    <w:rsid w:val="00D01FDB"/>
    <w:rsid w:val="00D04659"/>
    <w:rsid w:val="00D0517E"/>
    <w:rsid w:val="00D13168"/>
    <w:rsid w:val="00D25514"/>
    <w:rsid w:val="00D26382"/>
    <w:rsid w:val="00D300CC"/>
    <w:rsid w:val="00D86317"/>
    <w:rsid w:val="00DE7A6B"/>
    <w:rsid w:val="00DF5ECF"/>
    <w:rsid w:val="00E00A2C"/>
    <w:rsid w:val="00E262FE"/>
    <w:rsid w:val="00E34EF8"/>
    <w:rsid w:val="00E9371B"/>
    <w:rsid w:val="00EC2F13"/>
    <w:rsid w:val="00EF3DF5"/>
    <w:rsid w:val="00F016DA"/>
    <w:rsid w:val="00F24293"/>
    <w:rsid w:val="00F45C42"/>
    <w:rsid w:val="00F5014B"/>
    <w:rsid w:val="00F975AF"/>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01D5"/>
  <w15:docId w15:val="{A12C6DB4-1BB7-4440-A3DA-5D3515F7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1D"/>
    <w:pPr>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711D"/>
    <w:pPr>
      <w:spacing w:after="120"/>
    </w:pPr>
  </w:style>
  <w:style w:type="character" w:customStyle="1" w:styleId="BodyTextChar">
    <w:name w:val="Body Text Char"/>
    <w:basedOn w:val="DefaultParagraphFont"/>
    <w:link w:val="BodyText"/>
    <w:rsid w:val="0036711D"/>
    <w:rPr>
      <w:rFonts w:ascii="Times New Roman" w:eastAsia="Arial Unicode MS" w:hAnsi="Times New Roman" w:cs="Times New Roman"/>
      <w:color w:val="000000"/>
      <w:kern w:val="1"/>
      <w:sz w:val="24"/>
      <w:szCs w:val="24"/>
      <w:lang w:eastAsia="ar-SA"/>
    </w:rPr>
  </w:style>
  <w:style w:type="paragraph" w:styleId="ListParagraph">
    <w:name w:val="List Paragraph"/>
    <w:basedOn w:val="Normal"/>
    <w:uiPriority w:val="34"/>
    <w:qFormat/>
    <w:rsid w:val="0036711D"/>
    <w:pPr>
      <w:ind w:left="720"/>
    </w:pPr>
  </w:style>
  <w:style w:type="paragraph" w:styleId="NoSpacing">
    <w:name w:val="No Spacing"/>
    <w:uiPriority w:val="1"/>
    <w:qFormat/>
    <w:rsid w:val="0036711D"/>
    <w:pPr>
      <w:suppressAutoHyphens/>
      <w:spacing w:line="100" w:lineRule="atLeast"/>
      <w:jc w:val="left"/>
    </w:pPr>
    <w:rPr>
      <w:rFonts w:ascii="Calibri" w:eastAsia="Arial Unicode MS" w:hAnsi="Calibri" w:cs="Calibri"/>
      <w:kern w:val="1"/>
      <w:lang w:eastAsia="ar-SA"/>
    </w:rPr>
  </w:style>
  <w:style w:type="character" w:styleId="CommentReference">
    <w:name w:val="annotation reference"/>
    <w:uiPriority w:val="99"/>
    <w:semiHidden/>
    <w:unhideWhenUsed/>
    <w:rsid w:val="0036711D"/>
    <w:rPr>
      <w:sz w:val="16"/>
      <w:szCs w:val="16"/>
    </w:rPr>
  </w:style>
  <w:style w:type="paragraph" w:styleId="CommentText">
    <w:name w:val="annotation text"/>
    <w:basedOn w:val="Normal"/>
    <w:link w:val="CommentTextChar1"/>
    <w:uiPriority w:val="99"/>
    <w:semiHidden/>
    <w:unhideWhenUsed/>
    <w:rsid w:val="0036711D"/>
    <w:rPr>
      <w:sz w:val="20"/>
      <w:szCs w:val="20"/>
    </w:rPr>
  </w:style>
  <w:style w:type="character" w:customStyle="1" w:styleId="CommentTextChar">
    <w:name w:val="Comment Text Char"/>
    <w:basedOn w:val="DefaultParagraphFont"/>
    <w:uiPriority w:val="99"/>
    <w:semiHidden/>
    <w:rsid w:val="0036711D"/>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link w:val="CommentText"/>
    <w:uiPriority w:val="99"/>
    <w:semiHidden/>
    <w:rsid w:val="0036711D"/>
    <w:rPr>
      <w:rFonts w:ascii="Times New Roman" w:eastAsia="Arial Unicode MS" w:hAnsi="Times New Roman" w:cs="Times New Roman"/>
      <w:color w:val="000000"/>
      <w:kern w:val="1"/>
      <w:sz w:val="20"/>
      <w:szCs w:val="20"/>
      <w:lang w:eastAsia="ar-SA"/>
    </w:rPr>
  </w:style>
  <w:style w:type="paragraph" w:customStyle="1" w:styleId="Default">
    <w:name w:val="Default"/>
    <w:link w:val="DefaultChar"/>
    <w:qFormat/>
    <w:rsid w:val="0036711D"/>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efaultChar">
    <w:name w:val="Default Char"/>
    <w:link w:val="Default"/>
    <w:locked/>
    <w:rsid w:val="0036711D"/>
    <w:rPr>
      <w:rFonts w:ascii="Times New Roman" w:eastAsia="Times New Roman" w:hAnsi="Times New Roman" w:cs="Times New Roman"/>
      <w:color w:val="000000"/>
      <w:sz w:val="24"/>
      <w:szCs w:val="24"/>
    </w:rPr>
  </w:style>
  <w:style w:type="character" w:customStyle="1" w:styleId="Bodytext16">
    <w:name w:val="Body text (16)"/>
    <w:rsid w:val="0036711D"/>
    <w:rPr>
      <w:rFonts w:ascii="Tahoma" w:eastAsia="Tahoma" w:hAnsi="Tahoma" w:cs="Tahoma"/>
      <w:b w:val="0"/>
      <w:bCs w:val="0"/>
      <w:i w:val="0"/>
      <w:iCs w:val="0"/>
      <w:smallCaps w:val="0"/>
      <w:strike w:val="0"/>
      <w:spacing w:val="20"/>
      <w:sz w:val="20"/>
      <w:szCs w:val="20"/>
      <w:u w:val="single"/>
    </w:rPr>
  </w:style>
  <w:style w:type="paragraph" w:styleId="BalloonText">
    <w:name w:val="Balloon Text"/>
    <w:basedOn w:val="Normal"/>
    <w:link w:val="BalloonTextChar"/>
    <w:uiPriority w:val="99"/>
    <w:semiHidden/>
    <w:unhideWhenUsed/>
    <w:rsid w:val="003671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11D"/>
    <w:rPr>
      <w:rFonts w:ascii="Tahoma" w:eastAsia="Arial Unicode MS" w:hAnsi="Tahoma" w:cs="Tahoma"/>
      <w:color w:val="000000"/>
      <w:kern w:val="1"/>
      <w:sz w:val="16"/>
      <w:szCs w:val="16"/>
      <w:lang w:eastAsia="ar-SA"/>
    </w:rPr>
  </w:style>
  <w:style w:type="paragraph" w:styleId="Header">
    <w:name w:val="header"/>
    <w:basedOn w:val="Normal"/>
    <w:link w:val="HeaderChar"/>
    <w:uiPriority w:val="99"/>
    <w:semiHidden/>
    <w:unhideWhenUsed/>
    <w:rsid w:val="003D28D9"/>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3D28D9"/>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3D28D9"/>
    <w:pPr>
      <w:tabs>
        <w:tab w:val="center" w:pos="4703"/>
        <w:tab w:val="right" w:pos="9406"/>
      </w:tabs>
      <w:spacing w:line="240" w:lineRule="auto"/>
    </w:pPr>
  </w:style>
  <w:style w:type="character" w:customStyle="1" w:styleId="FooterChar">
    <w:name w:val="Footer Char"/>
    <w:basedOn w:val="DefaultParagraphFont"/>
    <w:link w:val="Footer"/>
    <w:uiPriority w:val="99"/>
    <w:rsid w:val="003D28D9"/>
    <w:rPr>
      <w:rFonts w:ascii="Times New Roman" w:eastAsia="Arial Unicode MS" w:hAnsi="Times New Roman" w:cs="Times New Roman"/>
      <w:color w:val="000000"/>
      <w:kern w:val="1"/>
      <w:sz w:val="24"/>
      <w:szCs w:val="24"/>
      <w:lang w:eastAsia="ar-SA"/>
    </w:rPr>
  </w:style>
  <w:style w:type="paragraph" w:styleId="BodyText2">
    <w:name w:val="Body Text 2"/>
    <w:basedOn w:val="Normal"/>
    <w:link w:val="BodyText2Char"/>
    <w:rsid w:val="001742AE"/>
    <w:pPr>
      <w:spacing w:after="120" w:line="480" w:lineRule="auto"/>
    </w:pPr>
  </w:style>
  <w:style w:type="character" w:customStyle="1" w:styleId="BodyText2Char">
    <w:name w:val="Body Text 2 Char"/>
    <w:basedOn w:val="DefaultParagraphFont"/>
    <w:link w:val="BodyText2"/>
    <w:rsid w:val="001742AE"/>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rsid w:val="00B020E0"/>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C6CE2-23A5-4B70-B5E3-F4215C34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cvetkovici</dc:creator>
  <cp:lastModifiedBy>Ranka Lazarevic</cp:lastModifiedBy>
  <cp:revision>4</cp:revision>
  <cp:lastPrinted>2023-11-23T10:49:00Z</cp:lastPrinted>
  <dcterms:created xsi:type="dcterms:W3CDTF">2026-02-13T08:44:00Z</dcterms:created>
  <dcterms:modified xsi:type="dcterms:W3CDTF">2026-02-13T09:03:00Z</dcterms:modified>
</cp:coreProperties>
</file>