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20CE" w14:textId="50FACE4D" w:rsidR="00100616" w:rsidRPr="00714F53" w:rsidRDefault="00100616" w:rsidP="00100616">
      <w:pPr>
        <w:spacing w:after="0" w:line="240" w:lineRule="auto"/>
        <w:jc w:val="center"/>
        <w:rPr>
          <w:rFonts w:asciiTheme="minorHAnsi" w:hAnsiTheme="minorHAnsi" w:cstheme="minorHAnsi"/>
          <w:b/>
          <w:lang w:val="sr-Cyrl-CS"/>
        </w:rPr>
      </w:pPr>
      <w:r w:rsidRPr="00714F53">
        <w:rPr>
          <w:rFonts w:asciiTheme="minorHAnsi" w:hAnsiTheme="minorHAnsi" w:cstheme="minorHAnsi"/>
          <w:b/>
        </w:rPr>
        <w:t>Т</w:t>
      </w:r>
      <w:r w:rsidRPr="00714F53">
        <w:rPr>
          <w:rFonts w:asciiTheme="minorHAnsi" w:hAnsiTheme="minorHAnsi" w:cstheme="minorHAnsi"/>
          <w:b/>
          <w:lang w:val="sr-Cyrl-CS"/>
        </w:rPr>
        <w:t>ЕХНИЧКА СПЕЦИФИКАЦИЈА:</w:t>
      </w:r>
    </w:p>
    <w:p w14:paraId="2CC66663" w14:textId="77777777" w:rsidR="00100616" w:rsidRPr="00714F53" w:rsidRDefault="00100616" w:rsidP="00100616">
      <w:pPr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  <w:r w:rsidRPr="00714F53">
        <w:rPr>
          <w:rFonts w:asciiTheme="minorHAnsi" w:hAnsiTheme="minorHAnsi" w:cstheme="minorHAnsi"/>
          <w:b/>
          <w:lang w:val="ru-RU"/>
        </w:rPr>
        <w:t xml:space="preserve">Услуге организације и реализације целине «Дечије летње игре» </w:t>
      </w:r>
    </w:p>
    <w:p w14:paraId="5252BF00" w14:textId="29292258" w:rsidR="00100616" w:rsidRPr="00714F53" w:rsidRDefault="00100616" w:rsidP="00100616">
      <w:pPr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  <w:r w:rsidRPr="00714F53">
        <w:rPr>
          <w:rFonts w:asciiTheme="minorHAnsi" w:hAnsiTheme="minorHAnsi" w:cstheme="minorHAnsi"/>
          <w:b/>
          <w:lang w:val="ru-RU"/>
        </w:rPr>
        <w:t>у оквиру сталне манифестације «Лето фест»</w:t>
      </w:r>
      <w:r w:rsidR="00D94857">
        <w:rPr>
          <w:rFonts w:asciiTheme="minorHAnsi" w:hAnsiTheme="minorHAnsi" w:cstheme="minorHAnsi"/>
          <w:b/>
          <w:lang w:val="ru-RU"/>
        </w:rPr>
        <w:t>, ЈН 2026/17</w:t>
      </w:r>
    </w:p>
    <w:p w14:paraId="4B765770" w14:textId="77777777" w:rsidR="00714F53" w:rsidRPr="00714F53" w:rsidRDefault="00714F53" w:rsidP="00100616">
      <w:pPr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</w:p>
    <w:p w14:paraId="160547DF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4F53">
        <w:rPr>
          <w:rFonts w:asciiTheme="minorHAnsi" w:hAnsiTheme="minorHAnsi" w:cstheme="minorHAnsi"/>
        </w:rPr>
        <w:t>У оквиру целине „Дечје летње игре“, која представља део сталне манифестације у области културе „Лето фест“, планиране су активности прилагођене дечијем узрасту, посвећене породичним вредностима.</w:t>
      </w:r>
    </w:p>
    <w:p w14:paraId="63A2E3DE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0C9BC7" w14:textId="2A176250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Тим поводом је потребно ангажовање водитеља програма, дечијих аниматора, маскота, радионичара, кловна, ДЈ-а, плесне групе, уметника за цртање, глумачке трупе.</w:t>
      </w:r>
    </w:p>
    <w:p w14:paraId="2DC12338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570F3FB" w14:textId="2442A29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Неопходна је и набавка потрошног материјала за радионице, столова као  и столица (100 комада) за радионице, изнајмљивање и монтажа бине, димензија 6X4 метара, набавка и монтажа сценског озвучења (звучне кутије, миксета, плејер, лап топ, 6 микрофона, мадона бубице, стал</w:t>
      </w:r>
      <w:r w:rsidR="00D94857">
        <w:rPr>
          <w:rFonts w:asciiTheme="minorHAnsi" w:hAnsiTheme="minorHAnsi" w:cstheme="minorHAnsi"/>
          <w:color w:val="000000" w:themeColor="text1"/>
          <w:lang w:val="sr-Cyrl-RS"/>
        </w:rPr>
        <w:t>к</w:t>
      </w:r>
      <w:r w:rsidRPr="00714F53">
        <w:rPr>
          <w:rFonts w:asciiTheme="minorHAnsi" w:hAnsiTheme="minorHAnsi" w:cstheme="minorHAnsi"/>
          <w:color w:val="000000" w:themeColor="text1"/>
        </w:rPr>
        <w:t>а), набавка и постављање два монтажна шатора (укључена и демонтажа шатора-пагоде) димензија 5 X 3 метра, као и декорација платоа испред бине (декорација се састоји од 7 карневалских заставица димензија 11 метара које ће бити закачене између бандера у Топчидерском парку).</w:t>
      </w:r>
    </w:p>
    <w:p w14:paraId="394CDFD1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5332386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Набавка обухвата:</w:t>
      </w:r>
    </w:p>
    <w:p w14:paraId="25E6BA47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-Ангажовање учесника у програму током пет викенда (десет дана)</w:t>
      </w:r>
    </w:p>
    <w:p w14:paraId="1F84ED2B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-Ангажовање водитеља програма и професионалног аниматора за децу</w:t>
      </w:r>
    </w:p>
    <w:p w14:paraId="498B4703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-Ангажовање професионалног циркусног  кловна-1 кловн изводи перформанс на бини  (десет дана)</w:t>
      </w:r>
    </w:p>
    <w:p w14:paraId="7F30275C" w14:textId="67E915C8" w:rsidR="00714F53" w:rsidRPr="00D94857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RS"/>
        </w:rPr>
      </w:pPr>
      <w:r w:rsidRPr="00714F53">
        <w:rPr>
          <w:rFonts w:asciiTheme="minorHAnsi" w:hAnsiTheme="minorHAnsi" w:cstheme="minorHAnsi"/>
          <w:color w:val="000000" w:themeColor="text1"/>
        </w:rPr>
        <w:t xml:space="preserve">-Ангажовање глумаца </w:t>
      </w:r>
      <w:r w:rsidR="00D94857" w:rsidRPr="00714F53">
        <w:rPr>
          <w:rFonts w:asciiTheme="minorHAnsi" w:hAnsiTheme="minorHAnsi" w:cstheme="minorHAnsi"/>
          <w:color w:val="000000" w:themeColor="text1"/>
        </w:rPr>
        <w:t>(три глумца)</w:t>
      </w:r>
      <w:r w:rsidR="00D94857">
        <w:rPr>
          <w:rFonts w:asciiTheme="minorHAnsi" w:hAnsiTheme="minorHAnsi" w:cstheme="minorHAnsi"/>
          <w:color w:val="000000" w:themeColor="text1"/>
          <w:lang w:val="sr-Cyrl-RS"/>
        </w:rPr>
        <w:t xml:space="preserve"> </w:t>
      </w:r>
      <w:r w:rsidRPr="00714F53">
        <w:rPr>
          <w:rFonts w:asciiTheme="minorHAnsi" w:hAnsiTheme="minorHAnsi" w:cstheme="minorHAnsi"/>
          <w:color w:val="000000" w:themeColor="text1"/>
        </w:rPr>
        <w:t xml:space="preserve">ради извођења професионалних позоришних представа за децу </w:t>
      </w:r>
      <w:r w:rsidR="00D94857">
        <w:rPr>
          <w:rFonts w:asciiTheme="minorHAnsi" w:hAnsiTheme="minorHAnsi" w:cstheme="minorHAnsi"/>
          <w:color w:val="000000" w:themeColor="text1"/>
          <w:lang w:val="sr-Cyrl-RS"/>
        </w:rPr>
        <w:t>(свако извођење различита представа)</w:t>
      </w:r>
    </w:p>
    <w:p w14:paraId="7562FC7D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-Ангажовање професионалног мађионичара</w:t>
      </w:r>
    </w:p>
    <w:p w14:paraId="717D4237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-Ангажовање професионалног тонца за ДЈ журке са маскотама</w:t>
      </w:r>
    </w:p>
    <w:p w14:paraId="6D622D17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-Набавка 6 дечијих маскота на тему дизни ликова  – које током целог програма дефилију, друже се са најмлађима и деле балоне  (десет дана)</w:t>
      </w:r>
    </w:p>
    <w:p w14:paraId="6A68C7F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 Ангажман професионалног дечијег спортског аниматора за спортске радионице „Игром без границе“ (десет дана)</w:t>
      </w:r>
    </w:p>
    <w:p w14:paraId="50CC04E7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-Ангажман аниматора за програм на бини „Плесом до снова“ (десет дана)</w:t>
      </w:r>
    </w:p>
    <w:p w14:paraId="3DE4F84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-Ангажман професионалног циркуског жонглера  (десет дана)</w:t>
      </w:r>
    </w:p>
    <w:p w14:paraId="14154D8E" w14:textId="2B644051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-Ангажман две девојке за цртање по лицу  (десет дана) који ће се дружити са најмлађима током целог програма.</w:t>
      </w:r>
    </w:p>
    <w:p w14:paraId="104CF5F0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-Ангажман 6 аниматора за ношење 6 дизни маскота  (десет дана)</w:t>
      </w:r>
    </w:p>
    <w:p w14:paraId="7383B840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F4054B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Манифестација ће се одржати у периоду од 01.08. до 30.08.2026. године. Сваког викенда, суботом и недељом. Наручилац задржава право измене термина одржавања услед објективних околности.</w:t>
      </w:r>
    </w:p>
    <w:p w14:paraId="01FE5523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514C7BB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Предвиђено је да радионице трају од 17</w:t>
      </w:r>
      <w:r w:rsidRPr="00714F53">
        <w:rPr>
          <w:rFonts w:asciiTheme="minorHAnsi" w:hAnsiTheme="minorHAnsi" w:cstheme="minorHAnsi"/>
          <w:color w:val="000000" w:themeColor="text1"/>
          <w:vertAlign w:val="superscript"/>
        </w:rPr>
        <w:t>00</w:t>
      </w:r>
      <w:r w:rsidRPr="00714F53">
        <w:rPr>
          <w:rFonts w:asciiTheme="minorHAnsi" w:hAnsiTheme="minorHAnsi" w:cstheme="minorHAnsi"/>
          <w:color w:val="000000" w:themeColor="text1"/>
        </w:rPr>
        <w:t xml:space="preserve"> до 20 часова.</w:t>
      </w:r>
    </w:p>
    <w:p w14:paraId="593F0443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Најмање једном недељно је потребно одржавати једну професионалну позоришну представу, суботом или недељом, теме прилагођене  дечијем узрасту.</w:t>
      </w:r>
    </w:p>
    <w:p w14:paraId="61935914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Радионице би се спроводиле два пута недељно, суботом и недељом.</w:t>
      </w:r>
    </w:p>
    <w:p w14:paraId="6CCD2CD4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Неопходно је манифестацију одржати у простору Топчидерског парка.</w:t>
      </w:r>
    </w:p>
    <w:p w14:paraId="163DB5AF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4DB11D6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714F53">
        <w:rPr>
          <w:rFonts w:asciiTheme="minorHAnsi" w:hAnsiTheme="minorHAnsi" w:cstheme="minorHAnsi"/>
          <w:b/>
          <w:u w:val="single"/>
        </w:rPr>
        <w:t>Простор</w:t>
      </w:r>
    </w:p>
    <w:p w14:paraId="23480900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4F53">
        <w:rPr>
          <w:rFonts w:asciiTheme="minorHAnsi" w:hAnsiTheme="minorHAnsi" w:cstheme="minorHAnsi"/>
        </w:rPr>
        <w:t>Амбијент природе идеалан је за одржавање летњих манифестација, а какав управо представља Топчидерски парк. Амбијент Топчидерског парка представља акустичну целину идеалну за одржавање позоришних представа.</w:t>
      </w:r>
    </w:p>
    <w:p w14:paraId="1D8DF8B4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4F53">
        <w:rPr>
          <w:rFonts w:asciiTheme="minorHAnsi" w:hAnsiTheme="minorHAnsi" w:cstheme="minorHAnsi"/>
        </w:rPr>
        <w:lastRenderedPageBreak/>
        <w:t>Неопходно је изнајмити и монтирати бину (димензије оквирно 6х4 m) код платоа испред конака Кнеза Милоша.</w:t>
      </w:r>
    </w:p>
    <w:p w14:paraId="6A8AD19A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6A97F45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14F53">
        <w:rPr>
          <w:rFonts w:asciiTheme="minorHAnsi" w:hAnsiTheme="minorHAnsi" w:cstheme="minorHAnsi"/>
          <w:b/>
          <w:color w:val="000000" w:themeColor="text1"/>
          <w:u w:val="single"/>
        </w:rPr>
        <w:t>Материјал за реализацију</w:t>
      </w:r>
    </w:p>
    <w:p w14:paraId="62855697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Израда и штампа  800 комада плаката димензија 50 x 70 cm</w:t>
      </w:r>
    </w:p>
    <w:p w14:paraId="3057C668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Балони – 1500  комада, различитих боја, димензија најмање 12 инча са држачима, са натписом и грбом Градске општине Савски венац, као и пластичних држача – штапова за балоне.Балони морају бити надувани.</w:t>
      </w:r>
    </w:p>
    <w:p w14:paraId="32635EAC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 xml:space="preserve">Радионичарски материјал – папир А4 формат, лепак, шљокице, воштане бојице, фломастери, боја за </w:t>
      </w:r>
      <w:r w:rsidRPr="00714F53">
        <w:rPr>
          <w:rFonts w:asciiTheme="minorHAnsi" w:hAnsiTheme="minorHAnsi" w:cstheme="minorHAnsi"/>
          <w:i/>
          <w:color w:val="000000" w:themeColor="text1"/>
        </w:rPr>
        <w:t xml:space="preserve">bodypaint </w:t>
      </w:r>
      <w:r w:rsidRPr="00714F53">
        <w:rPr>
          <w:rFonts w:asciiTheme="minorHAnsi" w:hAnsiTheme="minorHAnsi" w:cstheme="minorHAnsi"/>
          <w:color w:val="000000" w:themeColor="text1"/>
        </w:rPr>
        <w:t>(којом ће радионичари осликавати лица деце), опрема неопходна за реализацију спортских радионица за оквирни број од 900 деце.</w:t>
      </w:r>
    </w:p>
    <w:p w14:paraId="2933ACA0" w14:textId="77777777" w:rsidR="00714F53" w:rsidRPr="00714F53" w:rsidRDefault="00714F53" w:rsidP="00714F53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E723C2F" w14:textId="77777777" w:rsidR="00714F53" w:rsidRPr="00714F53" w:rsidRDefault="00714F53" w:rsidP="00714F53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14F53">
        <w:rPr>
          <w:rFonts w:asciiTheme="minorHAnsi" w:hAnsiTheme="minorHAnsi" w:cstheme="minorHAnsi"/>
          <w:b/>
          <w:color w:val="000000" w:themeColor="text1"/>
          <w:u w:val="single"/>
        </w:rPr>
        <w:t>Програм</w:t>
      </w:r>
    </w:p>
    <w:p w14:paraId="3F7BAA8B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</w:rPr>
        <w:t>01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064A7DAD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72C40DE4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Игре без граница –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6655DEEF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18:00    Дечија представа </w:t>
      </w:r>
    </w:p>
    <w:p w14:paraId="0756617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19:00    Плесом до снова</w:t>
      </w:r>
      <w:r w:rsidRPr="00714F53">
        <w:rPr>
          <w:rFonts w:asciiTheme="minorHAnsi" w:hAnsiTheme="minorHAnsi" w:cstheme="minorHAnsi"/>
          <w:color w:val="000000" w:themeColor="text1"/>
        </w:rPr>
        <w:t>-анимација деце кроз музичко-кореографски плес</w:t>
      </w:r>
    </w:p>
    <w:p w14:paraId="17E53E7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20:15    ДЈ журка за малишане са дизни маскотама-репродикција познатих дечијих нумера док дизни маскоте плешу са малишанима и забављају их </w:t>
      </w:r>
    </w:p>
    <w:p w14:paraId="509A0BDC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20:15    Крај програма</w:t>
      </w:r>
    </w:p>
    <w:p w14:paraId="40C5CC5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</w:p>
    <w:p w14:paraId="7F3D022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0</w:t>
      </w:r>
      <w:r w:rsidRPr="00714F53">
        <w:rPr>
          <w:rFonts w:asciiTheme="minorHAnsi" w:hAnsiTheme="minorHAnsi" w:cstheme="minorHAnsi"/>
          <w:b/>
          <w:color w:val="000000" w:themeColor="text1"/>
        </w:rPr>
        <w:t>2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6288056E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17452B99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Игре без граница -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53A64FDE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18:00    Плесом до снова-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2E52D5D6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19:00     Дечија представа </w:t>
      </w:r>
    </w:p>
    <w:p w14:paraId="3AE2329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20:00    ДЈ журка за малишане са дизни маскотама- репродикција познатих дечијих нумера док дизни маскоте плешу са малишанима и забављају их </w:t>
      </w:r>
    </w:p>
    <w:p w14:paraId="12BB4EAE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20:30    Крај програма</w:t>
      </w:r>
    </w:p>
    <w:p w14:paraId="36C626CE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6ACB6C26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0</w:t>
      </w:r>
      <w:r w:rsidRPr="00714F53">
        <w:rPr>
          <w:rFonts w:asciiTheme="minorHAnsi" w:hAnsiTheme="minorHAnsi" w:cstheme="minorHAnsi"/>
          <w:b/>
          <w:color w:val="000000" w:themeColor="text1"/>
        </w:rPr>
        <w:t>8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1900DA4E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50C39669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Дечија представа</w:t>
      </w:r>
    </w:p>
    <w:p w14:paraId="7A6E1D32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18:00    Плесом до снова-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6D630C4F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19:15     Игре без граница -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0BDC2A5D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20:15    ДЈ журка за малишане са дизни маскотама- репродикција познатих дечијих нумера док дизни маскоте плешу са малишанима и забављају их </w:t>
      </w:r>
    </w:p>
    <w:p w14:paraId="1851E869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20:30    Крај програма</w:t>
      </w:r>
    </w:p>
    <w:p w14:paraId="194DC79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</w:p>
    <w:p w14:paraId="6FA1366C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</w:rPr>
        <w:t>09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16B1C4E6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3CDB622E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lastRenderedPageBreak/>
        <w:t>17:05    Игре без граница-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4752422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18:00    Кловновски шоу–анимација малишана и прљављење фигура од моделираних балона који се поклањају малишанима </w:t>
      </w:r>
    </w:p>
    <w:p w14:paraId="39C07190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19:00     Дечија представа </w:t>
      </w:r>
    </w:p>
    <w:p w14:paraId="26D17F46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20:00    Плесом до снова 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4E0C71BA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20:15    Крај програма</w:t>
      </w:r>
    </w:p>
    <w:p w14:paraId="4E73C97B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26D4CFD6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1</w:t>
      </w:r>
      <w:r w:rsidRPr="00714F53">
        <w:rPr>
          <w:rFonts w:asciiTheme="minorHAnsi" w:hAnsiTheme="minorHAnsi" w:cstheme="minorHAnsi"/>
          <w:b/>
          <w:color w:val="000000" w:themeColor="text1"/>
        </w:rPr>
        <w:t>5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4D35FBF7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2B10078D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17:05    Мађионичарски шоу- иуводи мађионичарске трикове као што су стварање голуба, хаљине које мењају боју , левитације уз помоћ малипшана из публике </w:t>
      </w:r>
    </w:p>
    <w:p w14:paraId="20FE7761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18:00    Дечија представа </w:t>
      </w:r>
    </w:p>
    <w:p w14:paraId="5D367ED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19:00    ДЈ журка за малишане са дизни маскотама- репродикција познатих дечијих нумера док дизни маскоте плешу са малишанима и забављају их </w:t>
      </w:r>
    </w:p>
    <w:p w14:paraId="0EAC8CDF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20:00    Плесом до снова-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0CA4F22D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20:30    Крај програма</w:t>
      </w:r>
    </w:p>
    <w:p w14:paraId="2EEB4D70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5C080188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14F53">
        <w:rPr>
          <w:rFonts w:asciiTheme="minorHAnsi" w:hAnsiTheme="minorHAnsi" w:cstheme="minorHAnsi"/>
          <w:b/>
          <w:color w:val="000000" w:themeColor="text1"/>
        </w:rPr>
        <w:t>16.8.2026. године</w:t>
      </w:r>
    </w:p>
    <w:p w14:paraId="3A2FB7CA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53AAA41D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Игре без граница -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5466BD4F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18:00    Дечија представа </w:t>
      </w:r>
    </w:p>
    <w:p w14:paraId="0479523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19:25   ДЈ журка за малишане са дизни маскотама- репродикција познатих дечијих нумера док дизни маскоте плешу са малишанима и забављају их </w:t>
      </w:r>
    </w:p>
    <w:p w14:paraId="3D53217B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20:30    Крај програма</w:t>
      </w:r>
    </w:p>
    <w:p w14:paraId="393832F1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771A7C3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2</w:t>
      </w:r>
      <w:r w:rsidRPr="00714F53">
        <w:rPr>
          <w:rFonts w:asciiTheme="minorHAnsi" w:hAnsiTheme="minorHAnsi" w:cstheme="minorHAnsi"/>
          <w:b/>
          <w:color w:val="000000" w:themeColor="text1"/>
        </w:rPr>
        <w:t>2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4E1B94EE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132D579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17:05    Дечија представа </w:t>
      </w:r>
    </w:p>
    <w:p w14:paraId="4D85E94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18:05    Плесом  до снова 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25528C0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19:00    ДЈ журка за малишане са дизни маскотама- репродикција познатих дечијих нумера док дизни маскоте плешу са малишанима и забављају их</w:t>
      </w:r>
    </w:p>
    <w:p w14:paraId="6AD2B67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20:00    Крај програма</w:t>
      </w:r>
    </w:p>
    <w:p w14:paraId="30AEEFD6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568AA72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2</w:t>
      </w:r>
      <w:r w:rsidRPr="00714F53">
        <w:rPr>
          <w:rFonts w:asciiTheme="minorHAnsi" w:hAnsiTheme="minorHAnsi" w:cstheme="minorHAnsi"/>
          <w:b/>
          <w:color w:val="000000" w:themeColor="text1"/>
        </w:rPr>
        <w:t>3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6.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 xml:space="preserve"> године</w:t>
      </w:r>
    </w:p>
    <w:p w14:paraId="203B14EE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159EA3D0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Дечија представа</w:t>
      </w:r>
    </w:p>
    <w:p w14:paraId="01FF22A1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18:05    Музичка анимација –пуштање музике и играње малишана уз њих </w:t>
      </w:r>
    </w:p>
    <w:p w14:paraId="33E03994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19:30    Плесом до снова-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3C0DBA5C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20:00    ДЈ журка за малишане са дизни маскотама- репродикција познатих дечијих нумера док дизни маскоте плешу са малишанима и забављају их</w:t>
      </w:r>
    </w:p>
    <w:p w14:paraId="75B332DC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20:15    Крај програма </w:t>
      </w:r>
    </w:p>
    <w:p w14:paraId="76B32126" w14:textId="77777777" w:rsidR="00714F53" w:rsidRPr="00714F53" w:rsidRDefault="00714F53" w:rsidP="00714F53">
      <w:pPr>
        <w:spacing w:after="0" w:line="240" w:lineRule="auto"/>
        <w:rPr>
          <w:rFonts w:asciiTheme="minorHAnsi" w:hAnsiTheme="minorHAnsi" w:cstheme="minorHAnsi"/>
          <w:color w:val="000000" w:themeColor="text1"/>
          <w:lang w:val="sr-Cyrl-CS"/>
        </w:rPr>
      </w:pPr>
    </w:p>
    <w:p w14:paraId="44FE573D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</w:rPr>
        <w:t>29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6C65873D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0E022553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Дечија представа</w:t>
      </w:r>
    </w:p>
    <w:p w14:paraId="035EA5DE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lastRenderedPageBreak/>
        <w:t>18:05    Плесом  до снова -</w:t>
      </w:r>
      <w:r w:rsidRPr="00714F53">
        <w:rPr>
          <w:rFonts w:asciiTheme="minorHAnsi" w:hAnsiTheme="minorHAnsi" w:cstheme="minorHAnsi"/>
          <w:color w:val="000000" w:themeColor="text1"/>
        </w:rPr>
        <w:t xml:space="preserve"> анимација деце кроз музичко-кореографски плес</w:t>
      </w:r>
    </w:p>
    <w:p w14:paraId="610DD86A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19:00    ДЈ журка за малишане са дизни маскотама- репродикција познатих дечијих нумера док дизни маскоте плешу са малишанима и забављају их</w:t>
      </w:r>
    </w:p>
    <w:p w14:paraId="6B343F22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20:00    Крај програма</w:t>
      </w:r>
    </w:p>
    <w:p w14:paraId="4E66F961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6365A647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</w:rPr>
        <w:t>30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.8.202</w:t>
      </w:r>
      <w:r w:rsidRPr="00714F53">
        <w:rPr>
          <w:rFonts w:asciiTheme="minorHAnsi" w:hAnsiTheme="minorHAnsi" w:cstheme="minorHAnsi"/>
          <w:b/>
          <w:color w:val="000000" w:themeColor="text1"/>
        </w:rPr>
        <w:t>6</w:t>
      </w:r>
      <w:r w:rsidRPr="00714F53">
        <w:rPr>
          <w:rFonts w:asciiTheme="minorHAnsi" w:hAnsiTheme="minorHAnsi" w:cstheme="minorHAnsi"/>
          <w:b/>
          <w:color w:val="000000" w:themeColor="text1"/>
          <w:lang w:val="sr-Cyrl-CS"/>
        </w:rPr>
        <w:t>. године</w:t>
      </w:r>
    </w:p>
    <w:p w14:paraId="4DA8D346" w14:textId="77777777" w:rsidR="00714F53" w:rsidRPr="00714F53" w:rsidRDefault="00714F53" w:rsidP="00714F53">
      <w:pPr>
        <w:pStyle w:val="NoSpacing"/>
        <w:spacing w:line="240" w:lineRule="auto"/>
        <w:ind w:left="705" w:hanging="705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17:00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ab/>
        <w:t>Водитељ програма отвара програм, најављује шта ће се дешавати у току дана</w:t>
      </w:r>
    </w:p>
    <w:p w14:paraId="60BE0A55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17:05    Игре без граница – организовање полигона и штафетних игара као и такмичење спортског каратктера за малишане приликом чега ће најмлађи тестирати своју брзину, скок и о0кретност уз комплетан надзор судија и помоћника</w:t>
      </w:r>
    </w:p>
    <w:p w14:paraId="759F39EA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18:00    Дечија представа</w:t>
      </w:r>
    </w:p>
    <w:p w14:paraId="787DBA71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19:00    Плесом до снова</w:t>
      </w:r>
      <w:r w:rsidRPr="00714F53">
        <w:rPr>
          <w:rFonts w:asciiTheme="minorHAnsi" w:hAnsiTheme="minorHAnsi" w:cstheme="minorHAnsi"/>
          <w:color w:val="000000" w:themeColor="text1"/>
        </w:rPr>
        <w:t>-анимација деце кроз музичко-кореографски плес</w:t>
      </w:r>
    </w:p>
    <w:p w14:paraId="0A668BBF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20:15    ДЈ журка за малишане са дизни маскотама-репродикција познатих дечијих нумера док дизни маскоте плешу са малишанима и забављају их </w:t>
      </w:r>
    </w:p>
    <w:p w14:paraId="1B0BDA42" w14:textId="77777777" w:rsidR="00714F53" w:rsidRPr="00714F53" w:rsidRDefault="00714F53" w:rsidP="00714F53">
      <w:pPr>
        <w:pStyle w:val="NoSpacing"/>
        <w:spacing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20:15    Крај програма</w:t>
      </w:r>
    </w:p>
    <w:p w14:paraId="30C0CE79" w14:textId="77777777" w:rsidR="00714F53" w:rsidRPr="00714F53" w:rsidRDefault="00714F53" w:rsidP="00714F53">
      <w:pPr>
        <w:spacing w:after="0" w:line="240" w:lineRule="auto"/>
        <w:rPr>
          <w:rFonts w:asciiTheme="minorHAnsi" w:hAnsiTheme="minorHAnsi" w:cstheme="minorHAnsi"/>
          <w:color w:val="000000" w:themeColor="text1"/>
          <w:lang w:val="sr-Cyrl-CS"/>
        </w:rPr>
      </w:pPr>
    </w:p>
    <w:p w14:paraId="6FBDD02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У паузама између садржаја који ће се одржавати на бини, потребно је да се пуштају дечије песмице.</w:t>
      </w:r>
    </w:p>
    <w:p w14:paraId="5FE713A0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3EE8C874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</w:p>
    <w:p w14:paraId="035ED021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color w:val="000000" w:themeColor="text1"/>
          <w:lang w:val="sr-Cyrl-CS"/>
        </w:rPr>
        <w:t>Професионални циркуски жонглер ће током целе манифастације изводити жонглерску тачку у циљу забављана деце.</w:t>
      </w:r>
    </w:p>
    <w:p w14:paraId="67632820" w14:textId="40042583" w:rsidR="00714F53" w:rsidRPr="00714F53" w:rsidRDefault="00714F53" w:rsidP="00714F53">
      <w:pPr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color w:val="000000" w:themeColor="text1"/>
        </w:rPr>
        <w:t>Понуђач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 се обавезује да пре почетка манифестације изврши Пријаву окупљања Министарству унутрашњих послова, за одржавање манифестације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 xml:space="preserve"> «Дечје летње игре» у оквиру сталне манифестације «Лето фест»</w:t>
      </w:r>
      <w:r w:rsidRPr="00714F53">
        <w:rPr>
          <w:rFonts w:asciiTheme="minorHAnsi" w:hAnsiTheme="minorHAnsi" w:cstheme="minorHAnsi"/>
          <w:color w:val="000000" w:themeColor="text1"/>
        </w:rPr>
        <w:t>.</w:t>
      </w:r>
      <w:r w:rsidR="00D94857">
        <w:rPr>
          <w:rFonts w:asciiTheme="minorHAnsi" w:hAnsiTheme="minorHAnsi" w:cstheme="minorHAnsi"/>
          <w:color w:val="000000" w:themeColor="text1"/>
          <w:lang w:val="sr-Cyrl-RS"/>
        </w:rPr>
        <w:t xml:space="preserve"> 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>Пријава мора да садржи све елементе из члана 14. Закона о јавном окупљању ( Сл.гласник РС 6/2016).</w:t>
      </w:r>
    </w:p>
    <w:p w14:paraId="62073EEC" w14:textId="77777777" w:rsidR="00714F53" w:rsidRPr="00714F53" w:rsidRDefault="00714F53" w:rsidP="00714F53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Начин спровођења контроле: 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Контролу квалитета пружања услуге врши лице које прати реализацију уговора</w:t>
      </w:r>
      <w:r w:rsidRPr="00714F53">
        <w:rPr>
          <w:rFonts w:asciiTheme="minorHAnsi" w:hAnsiTheme="minorHAnsi" w:cstheme="minorHAnsi"/>
          <w:color w:val="000000" w:themeColor="text1"/>
        </w:rPr>
        <w:t>,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 xml:space="preserve"> именовано Решењем Председника општине.</w:t>
      </w:r>
    </w:p>
    <w:p w14:paraId="4B05C1C5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36E77AD5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sr-Cyrl-CS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Обезбеђивање гаранције квалитета: 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Давалац услуге се обавезује да ће предметну услугу вршитиу складу са важећим прописима, уобичајеној методологији и професионалним стандардима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>,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 xml:space="preserve"> што гарантује 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 xml:space="preserve">његово 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квалитетно обављање</w:t>
      </w:r>
      <w:r w:rsidRPr="00714F53">
        <w:rPr>
          <w:rFonts w:asciiTheme="minorHAnsi" w:hAnsiTheme="minorHAnsi" w:cstheme="minorHAnsi"/>
          <w:color w:val="000000" w:themeColor="text1"/>
          <w:lang w:val="sr-Cyrl-CS"/>
        </w:rPr>
        <w:t>.</w:t>
      </w:r>
    </w:p>
    <w:p w14:paraId="6960162B" w14:textId="77777777" w:rsidR="00714F53" w:rsidRPr="00714F53" w:rsidRDefault="00714F53" w:rsidP="00714F53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263F52D4" w14:textId="77777777" w:rsidR="00714F53" w:rsidRPr="00714F53" w:rsidRDefault="00714F53" w:rsidP="00714F53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Начин плаћања: 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након извршене услуге, на основу испостављеног рачуна и потписаног Извештаја о извршеној услузи.</w:t>
      </w:r>
    </w:p>
    <w:p w14:paraId="6659555F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7E084A8C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>Место пружања</w:t>
      </w:r>
      <w:r w:rsidRPr="00714F53">
        <w:rPr>
          <w:rFonts w:asciiTheme="minorHAnsi" w:hAnsiTheme="minorHAnsi" w:cstheme="minorHAnsi"/>
          <w:b/>
          <w:color w:val="000000" w:themeColor="text1"/>
          <w:u w:val="single"/>
          <w:lang w:val="ru-RU"/>
        </w:rPr>
        <w:t xml:space="preserve"> </w:t>
      </w: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услуге: </w:t>
      </w:r>
      <w:r w:rsidRPr="00714F53">
        <w:rPr>
          <w:rFonts w:asciiTheme="minorHAnsi" w:hAnsiTheme="minorHAnsi" w:cstheme="minorHAnsi"/>
          <w:color w:val="000000" w:themeColor="text1"/>
        </w:rPr>
        <w:t>Београд, општина Савски венац</w:t>
      </w:r>
      <w:r w:rsidRPr="00714F53">
        <w:rPr>
          <w:rFonts w:asciiTheme="minorHAnsi" w:hAnsiTheme="minorHAnsi" w:cstheme="minorHAnsi"/>
          <w:b/>
          <w:color w:val="000000" w:themeColor="text1"/>
        </w:rPr>
        <w:t>,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Топчид</w:t>
      </w:r>
      <w:r w:rsidRPr="00714F53">
        <w:rPr>
          <w:rFonts w:asciiTheme="minorHAnsi" w:hAnsiTheme="minorHAnsi" w:cstheme="minorHAnsi"/>
          <w:color w:val="000000" w:themeColor="text1"/>
        </w:rPr>
        <w:t>e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рски парк.</w:t>
      </w:r>
    </w:p>
    <w:p w14:paraId="1F20E814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4C740D9F" w14:textId="77777777" w:rsidR="00714F53" w:rsidRPr="00714F53" w:rsidRDefault="00714F53" w:rsidP="00714F53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Рок за завршетак услуге: </w:t>
      </w:r>
      <w:r w:rsidRPr="00714F53">
        <w:rPr>
          <w:rFonts w:asciiTheme="minorHAnsi" w:hAnsiTheme="minorHAnsi" w:cstheme="minorHAnsi"/>
          <w:color w:val="000000" w:themeColor="text1"/>
        </w:rPr>
        <w:t>Услуга се пружа према терминима наведеним у програму који је садржан у Техничкој спецификацији. Наручилац задржава право измене термина одржавања услед објективних околности.</w:t>
      </w:r>
    </w:p>
    <w:p w14:paraId="1B3B7C1C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5414EE80" w14:textId="77777777" w:rsidR="00714F53" w:rsidRPr="00714F53" w:rsidRDefault="00714F53" w:rsidP="00714F5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714F53">
        <w:rPr>
          <w:rFonts w:asciiTheme="minorHAnsi" w:hAnsiTheme="minorHAnsi" w:cstheme="minorHAnsi"/>
          <w:b/>
          <w:color w:val="000000" w:themeColor="text1"/>
          <w:lang w:val="ru-RU"/>
        </w:rPr>
        <w:t xml:space="preserve">Период важења уговора: </w:t>
      </w:r>
      <w:r w:rsidRPr="00714F53">
        <w:rPr>
          <w:rFonts w:asciiTheme="minorHAnsi" w:hAnsiTheme="minorHAnsi" w:cstheme="minorHAnsi"/>
          <w:color w:val="000000" w:themeColor="text1"/>
          <w:lang w:val="ru-RU"/>
        </w:rPr>
        <w:t>до извршења предмета набавке</w:t>
      </w:r>
    </w:p>
    <w:sectPr w:rsidR="00714F53" w:rsidRPr="00714F53" w:rsidSect="00416105">
      <w:footerReference w:type="default" r:id="rId6"/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2CF5" w14:textId="77777777" w:rsidR="00EE6596" w:rsidRDefault="00EE6596" w:rsidP="00EA18A2">
      <w:pPr>
        <w:spacing w:after="0" w:line="240" w:lineRule="auto"/>
      </w:pPr>
      <w:r>
        <w:separator/>
      </w:r>
    </w:p>
  </w:endnote>
  <w:endnote w:type="continuationSeparator" w:id="0">
    <w:p w14:paraId="365E34A9" w14:textId="77777777" w:rsidR="00EE6596" w:rsidRDefault="00EE6596" w:rsidP="00EA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8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EB8AD" w14:textId="02135950" w:rsidR="00EA18A2" w:rsidRDefault="00EA18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AA0EB" w14:textId="77777777" w:rsidR="00EA18A2" w:rsidRDefault="00EA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6701" w14:textId="77777777" w:rsidR="00EE6596" w:rsidRDefault="00EE6596" w:rsidP="00EA18A2">
      <w:pPr>
        <w:spacing w:after="0" w:line="240" w:lineRule="auto"/>
      </w:pPr>
      <w:r>
        <w:separator/>
      </w:r>
    </w:p>
  </w:footnote>
  <w:footnote w:type="continuationSeparator" w:id="0">
    <w:p w14:paraId="25CEBBA7" w14:textId="77777777" w:rsidR="00EE6596" w:rsidRDefault="00EE6596" w:rsidP="00EA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CA"/>
    <w:rsid w:val="00011519"/>
    <w:rsid w:val="000345C4"/>
    <w:rsid w:val="000632CA"/>
    <w:rsid w:val="000D532A"/>
    <w:rsid w:val="00100616"/>
    <w:rsid w:val="002445ED"/>
    <w:rsid w:val="002E7815"/>
    <w:rsid w:val="0032211F"/>
    <w:rsid w:val="00334EF6"/>
    <w:rsid w:val="003D4A74"/>
    <w:rsid w:val="00416105"/>
    <w:rsid w:val="004373DA"/>
    <w:rsid w:val="00546394"/>
    <w:rsid w:val="005A6FC0"/>
    <w:rsid w:val="006317BD"/>
    <w:rsid w:val="00675E85"/>
    <w:rsid w:val="006F0269"/>
    <w:rsid w:val="00714F53"/>
    <w:rsid w:val="007B6531"/>
    <w:rsid w:val="008A4E5D"/>
    <w:rsid w:val="00A81065"/>
    <w:rsid w:val="00AB4319"/>
    <w:rsid w:val="00B75483"/>
    <w:rsid w:val="00BB681C"/>
    <w:rsid w:val="00C11501"/>
    <w:rsid w:val="00C632BC"/>
    <w:rsid w:val="00C77572"/>
    <w:rsid w:val="00CB3CCF"/>
    <w:rsid w:val="00CD64CA"/>
    <w:rsid w:val="00D94857"/>
    <w:rsid w:val="00E625AC"/>
    <w:rsid w:val="00EA18A2"/>
    <w:rsid w:val="00EE6596"/>
    <w:rsid w:val="00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5FA9"/>
  <w15:docId w15:val="{B56EE3BE-97A4-4228-BEFE-EF2C4292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CA"/>
    <w:pPr>
      <w:suppressAutoHyphens/>
      <w:spacing w:after="200" w:line="276" w:lineRule="auto"/>
      <w:jc w:val="left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2C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32BC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8A2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A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8A2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cp:lastPrinted>2026-06-09T08:49:00Z</cp:lastPrinted>
  <dcterms:created xsi:type="dcterms:W3CDTF">2026-06-05T11:03:00Z</dcterms:created>
  <dcterms:modified xsi:type="dcterms:W3CDTF">2026-06-09T08:49:00Z</dcterms:modified>
</cp:coreProperties>
</file>